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E16B7" w:rsidRPr="004B1FB1" w:rsidRDefault="000E16B7" w:rsidP="00CE0940">
      <w:pPr>
        <w:jc w:val="center"/>
        <w:rPr>
          <w:rFonts w:asciiTheme="majorEastAsia" w:eastAsiaTheme="majorEastAsia" w:hAnsiTheme="majorEastAsia"/>
          <w:b/>
          <w:sz w:val="22"/>
        </w:rPr>
      </w:pPr>
    </w:p>
    <w:p w:rsidR="00045A39" w:rsidRPr="004B1FB1" w:rsidRDefault="005B31DA" w:rsidP="00CE0940">
      <w:pPr>
        <w:jc w:val="center"/>
        <w:rPr>
          <w:rFonts w:ascii="ＭＳ Ｐゴシック" w:eastAsia="ＭＳ Ｐゴシック" w:hAnsi="ＭＳ Ｐゴシック"/>
          <w:sz w:val="32"/>
          <w:szCs w:val="21"/>
        </w:rPr>
      </w:pPr>
      <w:r w:rsidRPr="004B1FB1">
        <w:rPr>
          <w:rFonts w:ascii="ＭＳ Ｐゴシック" w:eastAsia="ＭＳ Ｐゴシック" w:hAnsi="ＭＳ Ｐゴシック" w:hint="eastAsia"/>
          <w:sz w:val="32"/>
          <w:szCs w:val="21"/>
        </w:rPr>
        <w:t>「周産期医療の質と安全の向上のための研究」</w:t>
      </w:r>
    </w:p>
    <w:p w:rsidR="000E16B7" w:rsidRPr="004B1FB1" w:rsidRDefault="005B31DA" w:rsidP="00CE0940">
      <w:pPr>
        <w:jc w:val="center"/>
        <w:rPr>
          <w:rFonts w:ascii="ＭＳ Ｐゴシック" w:eastAsia="ＭＳ Ｐゴシック" w:hAnsi="ＭＳ Ｐゴシック"/>
          <w:b/>
          <w:sz w:val="36"/>
        </w:rPr>
      </w:pPr>
      <w:r w:rsidRPr="004B1FB1">
        <w:rPr>
          <w:rFonts w:ascii="ＭＳ Ｐゴシック" w:eastAsia="ＭＳ Ｐゴシック" w:hAnsi="ＭＳ Ｐゴシック" w:hint="eastAsia"/>
          <w:sz w:val="32"/>
          <w:szCs w:val="21"/>
        </w:rPr>
        <w:t>付属研究計画書</w:t>
      </w:r>
    </w:p>
    <w:p w:rsidR="00CE0940" w:rsidRPr="004B1FB1" w:rsidRDefault="002F5B16" w:rsidP="00D90735">
      <w:pPr>
        <w:jc w:val="center"/>
        <w:rPr>
          <w:rFonts w:ascii="ＭＳ Ｐゴシック" w:eastAsia="ＭＳ Ｐゴシック" w:hAnsi="ＭＳ Ｐゴシック"/>
          <w:sz w:val="32"/>
          <w:szCs w:val="28"/>
        </w:rPr>
      </w:pPr>
      <w:r w:rsidRPr="004B1FB1">
        <w:rPr>
          <w:rFonts w:ascii="ＭＳ Ｐゴシック" w:eastAsia="ＭＳ Ｐゴシック" w:hAnsi="ＭＳ Ｐゴシック" w:hint="eastAsia"/>
          <w:sz w:val="32"/>
          <w:szCs w:val="28"/>
        </w:rPr>
        <w:t>組織・</w:t>
      </w:r>
      <w:r w:rsidR="003B1DC9" w:rsidRPr="004B1FB1">
        <w:rPr>
          <w:rFonts w:ascii="ＭＳ Ｐゴシック" w:eastAsia="ＭＳ Ｐゴシック" w:hAnsi="ＭＳ Ｐゴシック" w:hint="eastAsia"/>
          <w:sz w:val="32"/>
          <w:szCs w:val="28"/>
        </w:rPr>
        <w:t>医療スタッフ</w:t>
      </w:r>
      <w:r w:rsidR="00DE5945" w:rsidRPr="004B1FB1">
        <w:rPr>
          <w:rFonts w:ascii="ＭＳ Ｐゴシック" w:eastAsia="ＭＳ Ｐゴシック" w:hAnsi="ＭＳ Ｐゴシック" w:hint="eastAsia"/>
          <w:sz w:val="32"/>
          <w:szCs w:val="28"/>
        </w:rPr>
        <w:t>に関する</w:t>
      </w:r>
      <w:r w:rsidR="00CE0940" w:rsidRPr="004B1FB1">
        <w:rPr>
          <w:rFonts w:ascii="ＭＳ Ｐゴシック" w:eastAsia="ＭＳ Ｐゴシック" w:hAnsi="ＭＳ Ｐゴシック" w:hint="eastAsia"/>
          <w:sz w:val="32"/>
          <w:szCs w:val="28"/>
        </w:rPr>
        <w:t>研究</w:t>
      </w:r>
      <w:r w:rsidR="00E14B2A" w:rsidRPr="004B1FB1">
        <w:rPr>
          <w:rFonts w:ascii="ＭＳ Ｐゴシック" w:eastAsia="ＭＳ Ｐゴシック" w:hAnsi="ＭＳ Ｐゴシック" w:hint="eastAsia"/>
          <w:sz w:val="32"/>
          <w:szCs w:val="28"/>
        </w:rPr>
        <w:t>計画書</w:t>
      </w:r>
    </w:p>
    <w:p w:rsidR="000E16B7" w:rsidRPr="004B1FB1" w:rsidRDefault="000E16B7" w:rsidP="00CE0940">
      <w:pPr>
        <w:jc w:val="center"/>
        <w:rPr>
          <w:rFonts w:ascii="ＭＳ Ｐゴシック" w:eastAsia="ＭＳ Ｐゴシック" w:hAnsi="ＭＳ Ｐゴシック"/>
          <w:b/>
          <w:sz w:val="24"/>
          <w:szCs w:val="24"/>
        </w:rPr>
      </w:pPr>
    </w:p>
    <w:p w:rsidR="000E16B7" w:rsidRPr="004B1FB1" w:rsidRDefault="000E16B7" w:rsidP="00CE0940">
      <w:pPr>
        <w:jc w:val="center"/>
        <w:rPr>
          <w:rFonts w:ascii="ＭＳ Ｐゴシック" w:eastAsia="ＭＳ Ｐゴシック" w:hAnsi="ＭＳ Ｐゴシック"/>
          <w:b/>
          <w:sz w:val="24"/>
          <w:szCs w:val="24"/>
        </w:rPr>
      </w:pPr>
    </w:p>
    <w:p w:rsidR="000E16B7" w:rsidRPr="004B1FB1" w:rsidRDefault="000E16B7" w:rsidP="00CE0940">
      <w:pPr>
        <w:jc w:val="center"/>
        <w:rPr>
          <w:rFonts w:ascii="ＭＳ Ｐゴシック" w:eastAsia="ＭＳ Ｐゴシック" w:hAnsi="ＭＳ Ｐゴシック"/>
          <w:b/>
          <w:sz w:val="24"/>
          <w:szCs w:val="24"/>
        </w:rPr>
      </w:pPr>
    </w:p>
    <w:p w:rsidR="000E16B7" w:rsidRPr="004B1FB1" w:rsidRDefault="000E16B7" w:rsidP="00CE0940">
      <w:pPr>
        <w:jc w:val="center"/>
        <w:rPr>
          <w:rFonts w:ascii="ＭＳ Ｐゴシック" w:eastAsia="ＭＳ Ｐゴシック" w:hAnsi="ＭＳ Ｐゴシック"/>
          <w:b/>
          <w:sz w:val="24"/>
          <w:szCs w:val="24"/>
        </w:rPr>
      </w:pPr>
    </w:p>
    <w:p w:rsidR="000E16B7" w:rsidRPr="004B1FB1" w:rsidRDefault="000E16B7" w:rsidP="00CE0940">
      <w:pPr>
        <w:jc w:val="center"/>
        <w:rPr>
          <w:rFonts w:ascii="ＭＳ Ｐゴシック" w:eastAsia="ＭＳ Ｐゴシック" w:hAnsi="ＭＳ Ｐゴシック"/>
          <w:b/>
          <w:sz w:val="24"/>
          <w:szCs w:val="24"/>
        </w:rPr>
      </w:pPr>
    </w:p>
    <w:p w:rsidR="000E16B7" w:rsidRPr="004B1FB1" w:rsidRDefault="000E16B7" w:rsidP="00CE0940">
      <w:pPr>
        <w:jc w:val="center"/>
        <w:rPr>
          <w:rFonts w:ascii="ＭＳ Ｐゴシック" w:eastAsia="ＭＳ Ｐゴシック" w:hAnsi="ＭＳ Ｐゴシック"/>
          <w:b/>
          <w:sz w:val="24"/>
          <w:szCs w:val="24"/>
        </w:rPr>
      </w:pPr>
    </w:p>
    <w:p w:rsidR="000E16B7" w:rsidRPr="004B1FB1" w:rsidRDefault="000E16B7" w:rsidP="00CE0940">
      <w:pPr>
        <w:jc w:val="center"/>
        <w:rPr>
          <w:rFonts w:ascii="ＭＳ Ｐゴシック" w:eastAsia="ＭＳ Ｐゴシック" w:hAnsi="ＭＳ Ｐゴシック"/>
          <w:b/>
          <w:sz w:val="24"/>
          <w:szCs w:val="24"/>
        </w:rPr>
      </w:pPr>
    </w:p>
    <w:p w:rsidR="000E16B7" w:rsidRPr="004B1FB1" w:rsidRDefault="000E16B7" w:rsidP="00CE0940">
      <w:pPr>
        <w:jc w:val="center"/>
        <w:rPr>
          <w:rFonts w:ascii="ＭＳ Ｐゴシック" w:eastAsia="ＭＳ Ｐゴシック" w:hAnsi="ＭＳ Ｐゴシック"/>
          <w:b/>
          <w:sz w:val="24"/>
          <w:szCs w:val="24"/>
        </w:rPr>
      </w:pPr>
    </w:p>
    <w:p w:rsidR="003D19F5" w:rsidRPr="004B1FB1" w:rsidRDefault="003D19F5" w:rsidP="00251F99">
      <w:pPr>
        <w:jc w:val="center"/>
        <w:rPr>
          <w:rFonts w:ascii="ＭＳ Ｐゴシック" w:eastAsia="ＭＳ Ｐゴシック" w:hAnsi="ＭＳ Ｐゴシック"/>
          <w:b/>
          <w:sz w:val="24"/>
          <w:szCs w:val="24"/>
        </w:rPr>
      </w:pPr>
    </w:p>
    <w:p w:rsidR="00D56C1B" w:rsidRDefault="00D56C1B" w:rsidP="00D56C1B">
      <w:pPr>
        <w:pStyle w:val="a4"/>
        <w:spacing w:line="0" w:lineRule="atLeast"/>
        <w:jc w:val="right"/>
        <w:rPr>
          <w:rFonts w:asciiTheme="majorEastAsia" w:eastAsiaTheme="majorEastAsia" w:hAnsiTheme="majorEastAsia"/>
          <w:sz w:val="28"/>
          <w:szCs w:val="28"/>
        </w:rPr>
      </w:pPr>
    </w:p>
    <w:p w:rsidR="00D56C1B" w:rsidRDefault="00D56C1B" w:rsidP="00D56C1B">
      <w:pPr>
        <w:pStyle w:val="a4"/>
        <w:spacing w:line="0" w:lineRule="atLeast"/>
        <w:jc w:val="right"/>
        <w:rPr>
          <w:rFonts w:asciiTheme="majorEastAsia" w:eastAsiaTheme="majorEastAsia" w:hAnsiTheme="majorEastAsia"/>
          <w:sz w:val="28"/>
          <w:szCs w:val="28"/>
        </w:rPr>
      </w:pPr>
    </w:p>
    <w:p w:rsidR="00D56C1B" w:rsidRDefault="00D56C1B" w:rsidP="00D56C1B">
      <w:pPr>
        <w:pStyle w:val="a4"/>
        <w:spacing w:line="0" w:lineRule="atLeast"/>
        <w:jc w:val="right"/>
        <w:rPr>
          <w:rFonts w:asciiTheme="majorEastAsia" w:eastAsiaTheme="majorEastAsia" w:hAnsiTheme="majorEastAsia"/>
          <w:sz w:val="28"/>
          <w:szCs w:val="28"/>
        </w:rPr>
      </w:pPr>
    </w:p>
    <w:p w:rsidR="000E16B7" w:rsidRPr="00D56C1B" w:rsidRDefault="000E16B7" w:rsidP="00D56C1B">
      <w:pPr>
        <w:pStyle w:val="a4"/>
        <w:spacing w:line="0" w:lineRule="atLeast"/>
        <w:jc w:val="right"/>
        <w:rPr>
          <w:rFonts w:asciiTheme="majorEastAsia" w:eastAsiaTheme="majorEastAsia" w:hAnsiTheme="majorEastAsia"/>
          <w:sz w:val="28"/>
          <w:szCs w:val="28"/>
        </w:rPr>
      </w:pPr>
      <w:r w:rsidRPr="00D56C1B">
        <w:rPr>
          <w:rFonts w:asciiTheme="majorEastAsia" w:eastAsiaTheme="majorEastAsia" w:hAnsiTheme="majorEastAsia"/>
          <w:sz w:val="28"/>
          <w:szCs w:val="28"/>
        </w:rPr>
        <w:t>2011年</w:t>
      </w:r>
      <w:r w:rsidR="005A7E41" w:rsidRPr="00D56C1B">
        <w:rPr>
          <w:rFonts w:asciiTheme="majorEastAsia" w:eastAsiaTheme="majorEastAsia" w:hAnsiTheme="majorEastAsia" w:hint="eastAsia"/>
          <w:sz w:val="28"/>
          <w:szCs w:val="28"/>
        </w:rPr>
        <w:t>12</w:t>
      </w:r>
      <w:r w:rsidRPr="00D56C1B">
        <w:rPr>
          <w:rFonts w:asciiTheme="majorEastAsia" w:eastAsiaTheme="majorEastAsia" w:hAnsiTheme="majorEastAsia"/>
          <w:sz w:val="28"/>
          <w:szCs w:val="28"/>
        </w:rPr>
        <w:t>月</w:t>
      </w:r>
      <w:r w:rsidR="00CE393C" w:rsidRPr="00D56C1B">
        <w:rPr>
          <w:rFonts w:asciiTheme="majorEastAsia" w:eastAsiaTheme="majorEastAsia" w:hAnsiTheme="majorEastAsia"/>
          <w:sz w:val="28"/>
          <w:szCs w:val="28"/>
        </w:rPr>
        <w:t>20</w:t>
      </w:r>
      <w:r w:rsidRPr="00D56C1B">
        <w:rPr>
          <w:rFonts w:asciiTheme="majorEastAsia" w:eastAsiaTheme="majorEastAsia" w:hAnsiTheme="majorEastAsia"/>
          <w:sz w:val="28"/>
          <w:szCs w:val="28"/>
        </w:rPr>
        <w:t>日</w:t>
      </w:r>
      <w:r w:rsidRPr="00D56C1B">
        <w:rPr>
          <w:rFonts w:asciiTheme="majorEastAsia" w:eastAsiaTheme="majorEastAsia" w:hAnsiTheme="majorEastAsia" w:hint="eastAsia"/>
          <w:sz w:val="28"/>
          <w:szCs w:val="28"/>
        </w:rPr>
        <w:t>作成</w:t>
      </w:r>
    </w:p>
    <w:p w:rsidR="00D56C1B" w:rsidRPr="00D56C1B" w:rsidRDefault="00D56C1B" w:rsidP="00D56C1B">
      <w:pPr>
        <w:pStyle w:val="a4"/>
        <w:spacing w:line="0" w:lineRule="atLeast"/>
        <w:jc w:val="right"/>
        <w:rPr>
          <w:rFonts w:asciiTheme="majorEastAsia" w:eastAsiaTheme="majorEastAsia" w:hAnsiTheme="majorEastAsia"/>
          <w:sz w:val="28"/>
          <w:szCs w:val="28"/>
        </w:rPr>
      </w:pPr>
      <w:r w:rsidRPr="00D56C1B">
        <w:rPr>
          <w:rFonts w:asciiTheme="majorEastAsia" w:eastAsiaTheme="majorEastAsia" w:hAnsiTheme="majorEastAsia"/>
          <w:sz w:val="28"/>
          <w:szCs w:val="28"/>
        </w:rPr>
        <w:t>201</w:t>
      </w:r>
      <w:r w:rsidRPr="00D56C1B">
        <w:rPr>
          <w:rFonts w:asciiTheme="majorEastAsia" w:eastAsiaTheme="majorEastAsia" w:hAnsiTheme="majorEastAsia" w:hint="eastAsia"/>
          <w:sz w:val="28"/>
          <w:szCs w:val="28"/>
        </w:rPr>
        <w:t>2</w:t>
      </w:r>
      <w:r w:rsidRPr="00D56C1B">
        <w:rPr>
          <w:rFonts w:asciiTheme="majorEastAsia" w:eastAsiaTheme="majorEastAsia" w:hAnsiTheme="majorEastAsia"/>
          <w:sz w:val="28"/>
          <w:szCs w:val="28"/>
        </w:rPr>
        <w:t>年</w:t>
      </w:r>
      <w:r w:rsidRPr="00D56C1B">
        <w:rPr>
          <w:rFonts w:asciiTheme="majorEastAsia" w:eastAsiaTheme="majorEastAsia" w:hAnsiTheme="majorEastAsia" w:hint="eastAsia"/>
          <w:sz w:val="28"/>
          <w:szCs w:val="28"/>
        </w:rPr>
        <w:t>3</w:t>
      </w:r>
      <w:r w:rsidRPr="00D56C1B">
        <w:rPr>
          <w:rFonts w:asciiTheme="majorEastAsia" w:eastAsiaTheme="majorEastAsia" w:hAnsiTheme="majorEastAsia"/>
          <w:sz w:val="28"/>
          <w:szCs w:val="28"/>
        </w:rPr>
        <w:t>月</w:t>
      </w:r>
      <w:r w:rsidRPr="00D56C1B">
        <w:rPr>
          <w:rFonts w:asciiTheme="majorEastAsia" w:eastAsiaTheme="majorEastAsia" w:hAnsiTheme="majorEastAsia" w:hint="eastAsia"/>
          <w:sz w:val="28"/>
          <w:szCs w:val="28"/>
        </w:rPr>
        <w:t>13</w:t>
      </w:r>
      <w:r w:rsidRPr="00D56C1B">
        <w:rPr>
          <w:rFonts w:asciiTheme="majorEastAsia" w:eastAsiaTheme="majorEastAsia" w:hAnsiTheme="majorEastAsia"/>
          <w:sz w:val="28"/>
          <w:szCs w:val="28"/>
        </w:rPr>
        <w:t>日</w:t>
      </w:r>
      <w:r w:rsidRPr="00D56C1B">
        <w:rPr>
          <w:rFonts w:asciiTheme="majorEastAsia" w:eastAsiaTheme="majorEastAsia" w:hAnsiTheme="majorEastAsia" w:hint="eastAsia"/>
          <w:sz w:val="28"/>
          <w:szCs w:val="28"/>
        </w:rPr>
        <w:t>改訂</w:t>
      </w:r>
    </w:p>
    <w:p w:rsidR="00D56C1B" w:rsidRPr="00D56C1B" w:rsidRDefault="003E5BC0" w:rsidP="00D56C1B">
      <w:pPr>
        <w:pStyle w:val="a4"/>
        <w:spacing w:line="0" w:lineRule="atLeast"/>
        <w:jc w:val="right"/>
        <w:rPr>
          <w:rFonts w:asciiTheme="majorEastAsia" w:eastAsiaTheme="majorEastAsia" w:hAnsiTheme="majorEastAsia"/>
          <w:sz w:val="28"/>
          <w:szCs w:val="28"/>
        </w:rPr>
      </w:pPr>
      <w:r>
        <w:rPr>
          <w:rFonts w:asciiTheme="majorEastAsia" w:eastAsiaTheme="majorEastAsia" w:hAnsiTheme="majorEastAsia"/>
          <w:sz w:val="28"/>
          <w:szCs w:val="28"/>
        </w:rPr>
        <w:t>201</w:t>
      </w:r>
      <w:r>
        <w:rPr>
          <w:rFonts w:asciiTheme="majorEastAsia" w:eastAsiaTheme="majorEastAsia" w:hAnsiTheme="majorEastAsia" w:hint="eastAsia"/>
          <w:sz w:val="28"/>
          <w:szCs w:val="28"/>
        </w:rPr>
        <w:t>2</w:t>
      </w:r>
      <w:r w:rsidR="00D56C1B" w:rsidRPr="00D56C1B">
        <w:rPr>
          <w:rFonts w:asciiTheme="majorEastAsia" w:eastAsiaTheme="majorEastAsia" w:hAnsiTheme="majorEastAsia"/>
          <w:sz w:val="28"/>
          <w:szCs w:val="28"/>
        </w:rPr>
        <w:t>年</w:t>
      </w:r>
      <w:r w:rsidR="00D56C1B" w:rsidRPr="00D56C1B">
        <w:rPr>
          <w:rFonts w:asciiTheme="majorEastAsia" w:eastAsiaTheme="majorEastAsia" w:hAnsiTheme="majorEastAsia" w:hint="eastAsia"/>
          <w:sz w:val="28"/>
          <w:szCs w:val="28"/>
        </w:rPr>
        <w:t>10</w:t>
      </w:r>
      <w:r w:rsidR="00D56C1B" w:rsidRPr="00D56C1B">
        <w:rPr>
          <w:rFonts w:asciiTheme="majorEastAsia" w:eastAsiaTheme="majorEastAsia" w:hAnsiTheme="majorEastAsia"/>
          <w:sz w:val="28"/>
          <w:szCs w:val="28"/>
        </w:rPr>
        <w:t>月</w:t>
      </w:r>
      <w:r w:rsidR="00D56C1B" w:rsidRPr="00D56C1B">
        <w:rPr>
          <w:rFonts w:asciiTheme="majorEastAsia" w:eastAsiaTheme="majorEastAsia" w:hAnsiTheme="majorEastAsia" w:hint="eastAsia"/>
          <w:sz w:val="28"/>
          <w:szCs w:val="28"/>
        </w:rPr>
        <w:t>16</w:t>
      </w:r>
      <w:r w:rsidR="00D56C1B" w:rsidRPr="00D56C1B">
        <w:rPr>
          <w:rFonts w:asciiTheme="majorEastAsia" w:eastAsiaTheme="majorEastAsia" w:hAnsiTheme="majorEastAsia"/>
          <w:sz w:val="28"/>
          <w:szCs w:val="28"/>
        </w:rPr>
        <w:t>日</w:t>
      </w:r>
      <w:r w:rsidR="00D56C1B" w:rsidRPr="00D56C1B">
        <w:rPr>
          <w:rFonts w:asciiTheme="majorEastAsia" w:eastAsiaTheme="majorEastAsia" w:hAnsiTheme="majorEastAsia" w:hint="eastAsia"/>
          <w:sz w:val="28"/>
          <w:szCs w:val="28"/>
        </w:rPr>
        <w:t>改訂</w:t>
      </w:r>
    </w:p>
    <w:p w:rsidR="000E16B7" w:rsidRPr="004B1FB1" w:rsidRDefault="000E16B7" w:rsidP="00CE0940">
      <w:pPr>
        <w:jc w:val="center"/>
        <w:rPr>
          <w:rFonts w:asciiTheme="majorEastAsia" w:eastAsiaTheme="majorEastAsia" w:hAnsiTheme="majorEastAsia"/>
          <w:b/>
          <w:sz w:val="24"/>
          <w:szCs w:val="24"/>
        </w:rPr>
      </w:pPr>
    </w:p>
    <w:p w:rsidR="005A44DB" w:rsidRPr="004B1FB1" w:rsidRDefault="005A44DB" w:rsidP="00CE0940">
      <w:pPr>
        <w:jc w:val="center"/>
        <w:rPr>
          <w:rFonts w:asciiTheme="majorEastAsia" w:eastAsiaTheme="majorEastAsia" w:hAnsiTheme="majorEastAsia"/>
          <w:b/>
          <w:sz w:val="22"/>
        </w:rPr>
      </w:pPr>
    </w:p>
    <w:p w:rsidR="00153A01" w:rsidRPr="004B1FB1" w:rsidRDefault="00153A01" w:rsidP="003A6D86">
      <w:pPr>
        <w:pStyle w:val="a3"/>
        <w:numPr>
          <w:ilvl w:val="0"/>
          <w:numId w:val="38"/>
        </w:numPr>
        <w:ind w:leftChars="0" w:left="284" w:hanging="284"/>
        <w:rPr>
          <w:rFonts w:asciiTheme="majorHAnsi" w:eastAsia="ＭＳ Ｐゴシック" w:hAnsi="ＭＳ Ｐゴシック" w:cstheme="majorHAnsi"/>
          <w:szCs w:val="21"/>
        </w:rPr>
      </w:pPr>
      <w:r w:rsidRPr="004B1FB1">
        <w:rPr>
          <w:rFonts w:asciiTheme="majorHAnsi" w:eastAsia="ＭＳ Ｐゴシック" w:hAnsi="ＭＳ Ｐゴシック" w:cstheme="majorHAnsi"/>
          <w:szCs w:val="21"/>
        </w:rPr>
        <w:lastRenderedPageBreak/>
        <w:t>目次</w:t>
      </w:r>
    </w:p>
    <w:p w:rsidR="00045A39" w:rsidRPr="004B1FB1" w:rsidRDefault="00045A39" w:rsidP="00045A39">
      <w:pPr>
        <w:pStyle w:val="a3"/>
        <w:ind w:leftChars="0" w:left="360"/>
        <w:rPr>
          <w:rFonts w:asciiTheme="majorHAnsi" w:eastAsia="ＭＳ Ｐゴシック" w:hAnsiTheme="majorHAnsi" w:cstheme="majorHAnsi"/>
          <w:szCs w:val="21"/>
        </w:rPr>
      </w:pPr>
    </w:p>
    <w:p w:rsidR="00682C74" w:rsidRPr="004B1FB1" w:rsidRDefault="00682C74">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1</w:t>
      </w:r>
      <w:r w:rsidR="00221878" w:rsidRPr="004B1FB1">
        <w:rPr>
          <w:rFonts w:asciiTheme="majorHAnsi" w:eastAsia="ＭＳ Ｐゴシック" w:hAnsiTheme="majorHAnsi" w:cstheme="majorHAnsi"/>
          <w:szCs w:val="21"/>
        </w:rPr>
        <w:t>.</w:t>
      </w:r>
      <w:r w:rsidRPr="004B1FB1">
        <w:rPr>
          <w:rFonts w:asciiTheme="majorHAnsi" w:eastAsia="ＭＳ Ｐゴシック" w:hAnsi="ＭＳ Ｐゴシック" w:cstheme="majorHAnsi"/>
          <w:szCs w:val="21"/>
        </w:rPr>
        <w:t>本計画書の位置づけ</w:t>
      </w:r>
    </w:p>
    <w:p w:rsidR="00682C74" w:rsidRPr="004B1FB1" w:rsidRDefault="00682C74">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2</w:t>
      </w:r>
      <w:r w:rsidR="00221878" w:rsidRPr="004B1FB1">
        <w:rPr>
          <w:rFonts w:asciiTheme="majorHAnsi" w:eastAsia="ＭＳ Ｐゴシック" w:hAnsiTheme="majorHAnsi" w:cstheme="majorHAnsi"/>
          <w:szCs w:val="21"/>
        </w:rPr>
        <w:t>.</w:t>
      </w:r>
      <w:r w:rsidRPr="004B1FB1">
        <w:rPr>
          <w:rFonts w:asciiTheme="majorHAnsi" w:eastAsia="ＭＳ Ｐゴシック" w:hAnsi="ＭＳ Ｐゴシック" w:cstheme="majorHAnsi"/>
          <w:szCs w:val="21"/>
        </w:rPr>
        <w:t>背景</w:t>
      </w:r>
    </w:p>
    <w:p w:rsidR="00A8204F" w:rsidRPr="004B1FB1" w:rsidRDefault="00A8204F">
      <w:pP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 xml:space="preserve">　　</w:t>
      </w:r>
      <w:r w:rsidR="00221878" w:rsidRPr="004B1FB1">
        <w:rPr>
          <w:rFonts w:asciiTheme="majorHAnsi" w:eastAsia="ＭＳ Ｐゴシック" w:hAnsiTheme="majorHAnsi" w:cstheme="majorHAnsi"/>
          <w:szCs w:val="21"/>
        </w:rPr>
        <w:t>2.</w:t>
      </w:r>
      <w:r w:rsidRPr="004B1FB1">
        <w:rPr>
          <w:rFonts w:asciiTheme="majorHAnsi" w:eastAsia="ＭＳ Ｐゴシック" w:hAnsiTheme="majorHAnsi" w:cstheme="majorHAnsi"/>
          <w:szCs w:val="21"/>
        </w:rPr>
        <w:t>1</w:t>
      </w:r>
      <w:r w:rsidRPr="004B1FB1">
        <w:rPr>
          <w:rFonts w:asciiTheme="majorHAnsi" w:eastAsia="ＭＳ Ｐゴシック" w:hAnsi="ＭＳ Ｐゴシック" w:cstheme="majorHAnsi"/>
          <w:szCs w:val="21"/>
        </w:rPr>
        <w:t xml:space="preserve">　概念図</w:t>
      </w:r>
    </w:p>
    <w:p w:rsidR="00A8204F" w:rsidRPr="004B1FB1" w:rsidRDefault="00A8204F">
      <w:pP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 xml:space="preserve">　　</w:t>
      </w:r>
      <w:r w:rsidR="00221878" w:rsidRPr="004B1FB1">
        <w:rPr>
          <w:rFonts w:asciiTheme="majorHAnsi" w:eastAsia="ＭＳ Ｐゴシック" w:hAnsiTheme="majorHAnsi" w:cstheme="majorHAnsi"/>
          <w:szCs w:val="21"/>
        </w:rPr>
        <w:t>2.</w:t>
      </w: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 xml:space="preserve">　研究のモデル</w:t>
      </w:r>
    </w:p>
    <w:p w:rsidR="00153A01" w:rsidRPr="004B1FB1" w:rsidRDefault="007A1839">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3</w:t>
      </w:r>
      <w:r w:rsidR="00221878" w:rsidRPr="004B1FB1">
        <w:rPr>
          <w:rFonts w:asciiTheme="majorHAnsi" w:eastAsia="ＭＳ Ｐゴシック" w:hAnsiTheme="majorHAnsi" w:cstheme="majorHAnsi"/>
          <w:szCs w:val="21"/>
        </w:rPr>
        <w:t>.</w:t>
      </w:r>
      <w:r w:rsidR="00153A01" w:rsidRPr="004B1FB1">
        <w:rPr>
          <w:rFonts w:asciiTheme="majorHAnsi" w:eastAsia="ＭＳ Ｐゴシック" w:hAnsi="ＭＳ Ｐゴシック" w:cstheme="majorHAnsi"/>
          <w:szCs w:val="21"/>
        </w:rPr>
        <w:t>仮説</w:t>
      </w:r>
    </w:p>
    <w:p w:rsidR="00153A01" w:rsidRPr="004B1FB1" w:rsidRDefault="007A1839">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4</w:t>
      </w:r>
      <w:r w:rsidR="00221878" w:rsidRPr="004B1FB1">
        <w:rPr>
          <w:rFonts w:asciiTheme="majorHAnsi" w:eastAsia="ＭＳ Ｐゴシック" w:hAnsiTheme="majorHAnsi" w:cstheme="majorHAnsi"/>
          <w:szCs w:val="21"/>
        </w:rPr>
        <w:t>.</w:t>
      </w:r>
      <w:r w:rsidR="00153A01" w:rsidRPr="004B1FB1">
        <w:rPr>
          <w:rFonts w:asciiTheme="majorHAnsi" w:eastAsia="ＭＳ Ｐゴシック" w:hAnsi="ＭＳ Ｐゴシック" w:cstheme="majorHAnsi"/>
          <w:szCs w:val="21"/>
        </w:rPr>
        <w:t>研究目的</w:t>
      </w:r>
    </w:p>
    <w:p w:rsidR="009C5218" w:rsidRPr="004B1FB1" w:rsidRDefault="007A1839" w:rsidP="009C5218">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5</w:t>
      </w:r>
      <w:r w:rsidR="00221878" w:rsidRPr="004B1FB1">
        <w:rPr>
          <w:rFonts w:asciiTheme="majorHAnsi" w:eastAsia="ＭＳ Ｐゴシック" w:hAnsiTheme="majorHAnsi" w:cstheme="majorHAnsi"/>
          <w:szCs w:val="21"/>
        </w:rPr>
        <w:t>.</w:t>
      </w:r>
      <w:r w:rsidR="009C5218" w:rsidRPr="004B1FB1">
        <w:rPr>
          <w:rFonts w:asciiTheme="majorHAnsi" w:eastAsia="ＭＳ Ｐゴシック" w:hAnsi="ＭＳ Ｐゴシック" w:cstheme="majorHAnsi"/>
          <w:szCs w:val="21"/>
        </w:rPr>
        <w:t>尺度の信頼性と妥当性評価の検討</w:t>
      </w:r>
      <w:r w:rsidR="00221878" w:rsidRPr="004B1FB1">
        <w:rPr>
          <w:rFonts w:asciiTheme="majorHAnsi" w:eastAsia="ＭＳ Ｐゴシック" w:hAnsi="ＭＳ Ｐゴシック" w:cstheme="majorHAnsi"/>
          <w:szCs w:val="21"/>
        </w:rPr>
        <w:t xml:space="preserve">　</w:t>
      </w:r>
      <w:r w:rsidR="00221878" w:rsidRPr="004B1FB1">
        <w:rPr>
          <w:rFonts w:asciiTheme="majorHAnsi" w:eastAsia="ＭＳ Ｐゴシック" w:hAnsiTheme="majorHAnsi" w:cstheme="majorHAnsi"/>
          <w:szCs w:val="21"/>
        </w:rPr>
        <w:t>[</w:t>
      </w:r>
      <w:r w:rsidR="00221878" w:rsidRPr="004B1FB1">
        <w:rPr>
          <w:rFonts w:asciiTheme="majorHAnsi" w:eastAsia="ＭＳ Ｐゴシック" w:hAnsi="ＭＳ Ｐゴシック" w:cstheme="majorHAnsi"/>
          <w:szCs w:val="21"/>
        </w:rPr>
        <w:t>研究</w:t>
      </w:r>
      <w:r w:rsidR="00221878" w:rsidRPr="004B1FB1">
        <w:rPr>
          <w:rFonts w:asciiTheme="majorHAnsi" w:eastAsia="ＭＳ Ｐゴシック" w:hAnsiTheme="majorHAnsi" w:cstheme="majorHAnsi"/>
          <w:szCs w:val="21"/>
        </w:rPr>
        <w:t>1]</w:t>
      </w:r>
      <w:r w:rsidR="00221878" w:rsidRPr="004B1FB1">
        <w:rPr>
          <w:rFonts w:asciiTheme="majorHAnsi" w:eastAsia="ＭＳ Ｐゴシック" w:hAnsi="ＭＳ Ｐゴシック" w:cstheme="majorHAnsi"/>
          <w:szCs w:val="21"/>
        </w:rPr>
        <w:t xml:space="preserve">　</w:t>
      </w:r>
    </w:p>
    <w:p w:rsidR="009C5218" w:rsidRPr="004B1FB1" w:rsidRDefault="00221878" w:rsidP="00573785">
      <w:pPr>
        <w:autoSpaceDE w:val="0"/>
        <w:autoSpaceDN w:val="0"/>
        <w:adjustRightInd w:val="0"/>
        <w:ind w:firstLineChars="100" w:firstLine="210"/>
        <w:jc w:val="left"/>
        <w:rPr>
          <w:rFonts w:asciiTheme="majorHAnsi" w:eastAsia="ＭＳ Ｐゴシック" w:hAnsiTheme="majorHAnsi" w:cstheme="majorHAnsi"/>
          <w:kern w:val="0"/>
          <w:szCs w:val="21"/>
        </w:rPr>
      </w:pPr>
      <w:r w:rsidRPr="004B1FB1">
        <w:rPr>
          <w:rFonts w:asciiTheme="majorHAnsi" w:eastAsia="ＭＳ Ｐゴシック" w:hAnsiTheme="majorHAnsi" w:cstheme="majorHAnsi"/>
          <w:kern w:val="0"/>
          <w:szCs w:val="21"/>
        </w:rPr>
        <w:t>5.</w:t>
      </w:r>
      <w:r w:rsidR="00F233DE" w:rsidRPr="004B1FB1">
        <w:rPr>
          <w:rFonts w:asciiTheme="majorHAnsi" w:eastAsia="ＭＳ Ｐゴシック" w:hAnsiTheme="majorHAnsi" w:cstheme="majorHAnsi"/>
          <w:kern w:val="0"/>
          <w:szCs w:val="21"/>
        </w:rPr>
        <w:t>1</w:t>
      </w:r>
      <w:r w:rsidR="00F233DE" w:rsidRPr="004B1FB1">
        <w:rPr>
          <w:rFonts w:asciiTheme="majorHAnsi" w:eastAsia="ＭＳ Ｐゴシック" w:hAnsi="ＭＳ Ｐゴシック" w:cstheme="majorHAnsi"/>
          <w:kern w:val="0"/>
          <w:szCs w:val="21"/>
        </w:rPr>
        <w:t xml:space="preserve">　</w:t>
      </w:r>
      <w:r w:rsidR="00045A39" w:rsidRPr="004B1FB1">
        <w:rPr>
          <w:rFonts w:asciiTheme="majorHAnsi" w:eastAsia="ＭＳ Ｐゴシック" w:hAnsiTheme="majorHAnsi" w:cstheme="majorHAnsi" w:hint="eastAsia"/>
          <w:kern w:val="0"/>
          <w:szCs w:val="21"/>
        </w:rPr>
        <w:t>プレテスト</w:t>
      </w:r>
      <w:r w:rsidR="009C5218" w:rsidRPr="004B1FB1">
        <w:rPr>
          <w:rFonts w:asciiTheme="majorHAnsi" w:eastAsia="ＭＳ Ｐゴシック" w:hAnsiTheme="majorHAnsi" w:cstheme="majorHAnsi"/>
          <w:kern w:val="0"/>
          <w:szCs w:val="21"/>
        </w:rPr>
        <w:t>1</w:t>
      </w:r>
    </w:p>
    <w:p w:rsidR="009C5218" w:rsidRPr="004B1FB1" w:rsidRDefault="00F233DE" w:rsidP="00573785">
      <w:pPr>
        <w:autoSpaceDE w:val="0"/>
        <w:autoSpaceDN w:val="0"/>
        <w:adjustRightInd w:val="0"/>
        <w:ind w:firstLineChars="300" w:firstLine="630"/>
        <w:jc w:val="left"/>
        <w:rPr>
          <w:rFonts w:asciiTheme="majorHAnsi" w:eastAsia="ＭＳ Ｐゴシック" w:hAnsiTheme="majorHAnsi" w:cstheme="majorHAnsi"/>
          <w:kern w:val="0"/>
          <w:szCs w:val="21"/>
        </w:rPr>
      </w:pPr>
      <w:r w:rsidRPr="004B1FB1">
        <w:rPr>
          <w:rFonts w:asciiTheme="majorHAnsi" w:eastAsia="ＭＳ Ｐゴシック" w:hAnsi="ＭＳ Ｐゴシック" w:cstheme="majorHAnsi"/>
          <w:kern w:val="0"/>
          <w:szCs w:val="21"/>
        </w:rPr>
        <w:t>（</w:t>
      </w:r>
      <w:r w:rsidRPr="004B1FB1">
        <w:rPr>
          <w:rFonts w:asciiTheme="majorHAnsi" w:eastAsia="ＭＳ Ｐゴシック" w:hAnsiTheme="majorHAnsi" w:cstheme="majorHAnsi"/>
          <w:kern w:val="0"/>
          <w:szCs w:val="21"/>
        </w:rPr>
        <w:t>1</w:t>
      </w:r>
      <w:r w:rsidRPr="004B1FB1">
        <w:rPr>
          <w:rFonts w:asciiTheme="majorHAnsi" w:eastAsia="ＭＳ Ｐゴシック" w:hAnsi="ＭＳ Ｐゴシック" w:cstheme="majorHAnsi"/>
          <w:kern w:val="0"/>
          <w:szCs w:val="21"/>
        </w:rPr>
        <w:t>）</w:t>
      </w:r>
      <w:r w:rsidR="009C5218" w:rsidRPr="004B1FB1">
        <w:rPr>
          <w:rFonts w:asciiTheme="majorHAnsi" w:eastAsia="ＭＳ Ｐゴシック" w:hAnsi="ＭＳ Ｐゴシック" w:cstheme="majorHAnsi"/>
          <w:kern w:val="0"/>
          <w:szCs w:val="21"/>
        </w:rPr>
        <w:t>目的</w:t>
      </w:r>
    </w:p>
    <w:p w:rsidR="009C5218" w:rsidRPr="004B1FB1" w:rsidRDefault="00F233DE" w:rsidP="00573785">
      <w:pPr>
        <w:autoSpaceDE w:val="0"/>
        <w:autoSpaceDN w:val="0"/>
        <w:adjustRightInd w:val="0"/>
        <w:ind w:firstLineChars="300" w:firstLine="630"/>
        <w:jc w:val="left"/>
        <w:rPr>
          <w:rFonts w:asciiTheme="majorHAnsi" w:eastAsia="ＭＳ Ｐゴシック" w:hAnsiTheme="majorHAnsi" w:cstheme="majorHAnsi"/>
          <w:kern w:val="0"/>
          <w:szCs w:val="21"/>
        </w:rPr>
      </w:pPr>
      <w:r w:rsidRPr="004B1FB1">
        <w:rPr>
          <w:rFonts w:asciiTheme="majorHAnsi" w:eastAsia="ＭＳ Ｐゴシック" w:hAnsi="ＭＳ Ｐゴシック" w:cstheme="majorHAnsi"/>
          <w:kern w:val="0"/>
          <w:szCs w:val="21"/>
        </w:rPr>
        <w:t>（</w:t>
      </w:r>
      <w:r w:rsidRPr="004B1FB1">
        <w:rPr>
          <w:rFonts w:asciiTheme="majorHAnsi" w:eastAsia="ＭＳ Ｐゴシック" w:hAnsiTheme="majorHAnsi" w:cstheme="majorHAnsi"/>
          <w:kern w:val="0"/>
          <w:szCs w:val="21"/>
        </w:rPr>
        <w:t>2</w:t>
      </w:r>
      <w:r w:rsidRPr="004B1FB1">
        <w:rPr>
          <w:rFonts w:asciiTheme="majorHAnsi" w:eastAsia="ＭＳ Ｐゴシック" w:hAnsi="ＭＳ Ｐゴシック" w:cstheme="majorHAnsi"/>
          <w:kern w:val="0"/>
          <w:szCs w:val="21"/>
        </w:rPr>
        <w:t>）</w:t>
      </w:r>
      <w:r w:rsidR="009C5218" w:rsidRPr="004B1FB1">
        <w:rPr>
          <w:rFonts w:asciiTheme="majorHAnsi" w:eastAsia="ＭＳ Ｐゴシック" w:hAnsi="ＭＳ Ｐゴシック" w:cstheme="majorHAnsi"/>
          <w:kern w:val="0"/>
          <w:szCs w:val="21"/>
        </w:rPr>
        <w:t>方法</w:t>
      </w:r>
    </w:p>
    <w:p w:rsidR="009C5218" w:rsidRPr="004B1FB1" w:rsidRDefault="00F233DE" w:rsidP="00573785">
      <w:pPr>
        <w:autoSpaceDE w:val="0"/>
        <w:autoSpaceDN w:val="0"/>
        <w:adjustRightInd w:val="0"/>
        <w:ind w:firstLineChars="300" w:firstLine="630"/>
        <w:jc w:val="left"/>
        <w:rPr>
          <w:rFonts w:asciiTheme="majorHAnsi" w:eastAsia="ＭＳ Ｐゴシック" w:hAnsiTheme="majorHAnsi" w:cstheme="majorHAnsi"/>
          <w:kern w:val="0"/>
          <w:szCs w:val="21"/>
        </w:rPr>
      </w:pPr>
      <w:r w:rsidRPr="004B1FB1">
        <w:rPr>
          <w:rFonts w:asciiTheme="majorHAnsi" w:eastAsia="ＭＳ Ｐゴシック" w:hAnsi="ＭＳ Ｐゴシック" w:cstheme="majorHAnsi"/>
          <w:kern w:val="0"/>
          <w:szCs w:val="21"/>
        </w:rPr>
        <w:t>（</w:t>
      </w:r>
      <w:r w:rsidRPr="004B1FB1">
        <w:rPr>
          <w:rFonts w:asciiTheme="majorHAnsi" w:eastAsia="ＭＳ Ｐゴシック" w:hAnsiTheme="majorHAnsi" w:cstheme="majorHAnsi"/>
          <w:kern w:val="0"/>
          <w:szCs w:val="21"/>
        </w:rPr>
        <w:t>3</w:t>
      </w:r>
      <w:r w:rsidRPr="004B1FB1">
        <w:rPr>
          <w:rFonts w:asciiTheme="majorHAnsi" w:eastAsia="ＭＳ Ｐゴシック" w:hAnsi="ＭＳ Ｐゴシック" w:cstheme="majorHAnsi"/>
          <w:kern w:val="0"/>
          <w:szCs w:val="21"/>
        </w:rPr>
        <w:t>）</w:t>
      </w:r>
      <w:r w:rsidR="009C5218" w:rsidRPr="004B1FB1">
        <w:rPr>
          <w:rFonts w:asciiTheme="majorHAnsi" w:eastAsia="ＭＳ Ｐゴシック" w:hAnsi="ＭＳ Ｐゴシック" w:cstheme="majorHAnsi"/>
          <w:kern w:val="0"/>
          <w:szCs w:val="21"/>
        </w:rPr>
        <w:t>調査期間</w:t>
      </w:r>
    </w:p>
    <w:p w:rsidR="009C5218" w:rsidRPr="004B1FB1" w:rsidRDefault="00221878" w:rsidP="00573785">
      <w:pPr>
        <w:autoSpaceDE w:val="0"/>
        <w:autoSpaceDN w:val="0"/>
        <w:adjustRightInd w:val="0"/>
        <w:ind w:firstLineChars="100" w:firstLine="210"/>
        <w:jc w:val="left"/>
        <w:rPr>
          <w:rFonts w:asciiTheme="majorHAnsi" w:eastAsia="ＭＳ Ｐゴシック" w:hAnsiTheme="majorHAnsi" w:cstheme="majorHAnsi"/>
          <w:kern w:val="0"/>
          <w:szCs w:val="21"/>
        </w:rPr>
      </w:pPr>
      <w:r w:rsidRPr="004B1FB1">
        <w:rPr>
          <w:rFonts w:asciiTheme="majorHAnsi" w:eastAsia="ＭＳ Ｐゴシック" w:hAnsiTheme="majorHAnsi" w:cstheme="majorHAnsi"/>
          <w:kern w:val="0"/>
          <w:szCs w:val="21"/>
        </w:rPr>
        <w:t>5.</w:t>
      </w:r>
      <w:r w:rsidR="00F233DE" w:rsidRPr="004B1FB1">
        <w:rPr>
          <w:rFonts w:asciiTheme="majorHAnsi" w:eastAsia="ＭＳ Ｐゴシック" w:hAnsiTheme="majorHAnsi" w:cstheme="majorHAnsi"/>
          <w:kern w:val="0"/>
          <w:szCs w:val="21"/>
        </w:rPr>
        <w:t>2</w:t>
      </w:r>
      <w:r w:rsidR="00F233DE" w:rsidRPr="004B1FB1">
        <w:rPr>
          <w:rFonts w:asciiTheme="majorHAnsi" w:eastAsia="ＭＳ Ｐゴシック" w:hAnsi="ＭＳ Ｐゴシック" w:cstheme="majorHAnsi"/>
          <w:kern w:val="0"/>
          <w:szCs w:val="21"/>
        </w:rPr>
        <w:t xml:space="preserve">　</w:t>
      </w:r>
      <w:r w:rsidR="00045A39" w:rsidRPr="004B1FB1">
        <w:rPr>
          <w:rFonts w:asciiTheme="majorHAnsi" w:eastAsia="ＭＳ Ｐゴシック" w:hAnsiTheme="majorHAnsi" w:cstheme="majorHAnsi" w:hint="eastAsia"/>
          <w:kern w:val="0"/>
          <w:szCs w:val="21"/>
        </w:rPr>
        <w:t>プレテスト</w:t>
      </w:r>
      <w:r w:rsidR="009C5218" w:rsidRPr="004B1FB1">
        <w:rPr>
          <w:rFonts w:asciiTheme="majorHAnsi" w:eastAsia="ＭＳ Ｐゴシック" w:hAnsiTheme="majorHAnsi" w:cstheme="majorHAnsi"/>
          <w:kern w:val="0"/>
          <w:szCs w:val="21"/>
        </w:rPr>
        <w:t>2</w:t>
      </w:r>
    </w:p>
    <w:p w:rsidR="009C5218" w:rsidRPr="004B1FB1" w:rsidRDefault="00F233DE" w:rsidP="00573785">
      <w:pPr>
        <w:autoSpaceDE w:val="0"/>
        <w:autoSpaceDN w:val="0"/>
        <w:adjustRightInd w:val="0"/>
        <w:ind w:firstLineChars="300" w:firstLine="630"/>
        <w:jc w:val="left"/>
        <w:rPr>
          <w:rFonts w:asciiTheme="majorHAnsi" w:eastAsia="ＭＳ Ｐゴシック" w:hAnsiTheme="majorHAnsi" w:cstheme="majorHAnsi"/>
          <w:kern w:val="0"/>
          <w:szCs w:val="21"/>
        </w:rPr>
      </w:pPr>
      <w:r w:rsidRPr="004B1FB1">
        <w:rPr>
          <w:rFonts w:asciiTheme="majorHAnsi" w:eastAsia="ＭＳ Ｐゴシック" w:hAnsi="ＭＳ Ｐゴシック" w:cstheme="majorHAnsi"/>
          <w:kern w:val="0"/>
          <w:szCs w:val="21"/>
        </w:rPr>
        <w:t>（</w:t>
      </w:r>
      <w:r w:rsidRPr="004B1FB1">
        <w:rPr>
          <w:rFonts w:asciiTheme="majorHAnsi" w:eastAsia="ＭＳ Ｐゴシック" w:hAnsiTheme="majorHAnsi" w:cstheme="majorHAnsi"/>
          <w:kern w:val="0"/>
          <w:szCs w:val="21"/>
        </w:rPr>
        <w:t>1</w:t>
      </w:r>
      <w:r w:rsidRPr="004B1FB1">
        <w:rPr>
          <w:rFonts w:asciiTheme="majorHAnsi" w:eastAsia="ＭＳ Ｐゴシック" w:hAnsi="ＭＳ Ｐゴシック" w:cstheme="majorHAnsi"/>
          <w:kern w:val="0"/>
          <w:szCs w:val="21"/>
        </w:rPr>
        <w:t>）</w:t>
      </w:r>
      <w:r w:rsidR="009C5218" w:rsidRPr="004B1FB1">
        <w:rPr>
          <w:rFonts w:asciiTheme="majorHAnsi" w:eastAsia="ＭＳ Ｐゴシック" w:hAnsi="ＭＳ Ｐゴシック" w:cstheme="majorHAnsi"/>
          <w:kern w:val="0"/>
          <w:szCs w:val="21"/>
        </w:rPr>
        <w:t>目的・方法</w:t>
      </w:r>
    </w:p>
    <w:p w:rsidR="009C5218" w:rsidRPr="004B1FB1" w:rsidRDefault="00F233DE" w:rsidP="00573785">
      <w:pPr>
        <w:autoSpaceDE w:val="0"/>
        <w:autoSpaceDN w:val="0"/>
        <w:adjustRightInd w:val="0"/>
        <w:ind w:firstLineChars="300" w:firstLine="630"/>
        <w:jc w:val="left"/>
        <w:rPr>
          <w:rFonts w:asciiTheme="majorHAnsi" w:eastAsia="ＭＳ Ｐゴシック" w:hAnsiTheme="majorHAnsi" w:cstheme="majorHAnsi"/>
          <w:kern w:val="0"/>
          <w:szCs w:val="21"/>
        </w:rPr>
      </w:pPr>
      <w:r w:rsidRPr="004B1FB1">
        <w:rPr>
          <w:rFonts w:asciiTheme="majorHAnsi" w:eastAsia="ＭＳ Ｐゴシック" w:hAnsi="ＭＳ Ｐゴシック" w:cstheme="majorHAnsi"/>
          <w:kern w:val="0"/>
          <w:szCs w:val="21"/>
        </w:rPr>
        <w:t>（</w:t>
      </w:r>
      <w:r w:rsidRPr="004B1FB1">
        <w:rPr>
          <w:rFonts w:asciiTheme="majorHAnsi" w:eastAsia="ＭＳ Ｐゴシック" w:hAnsiTheme="majorHAnsi" w:cstheme="majorHAnsi"/>
          <w:kern w:val="0"/>
          <w:szCs w:val="21"/>
        </w:rPr>
        <w:t>2</w:t>
      </w:r>
      <w:r w:rsidRPr="004B1FB1">
        <w:rPr>
          <w:rFonts w:asciiTheme="majorHAnsi" w:eastAsia="ＭＳ Ｐゴシック" w:hAnsi="ＭＳ Ｐゴシック" w:cstheme="majorHAnsi"/>
          <w:kern w:val="0"/>
          <w:szCs w:val="21"/>
        </w:rPr>
        <w:t>）</w:t>
      </w:r>
      <w:r w:rsidR="009C5218" w:rsidRPr="004B1FB1">
        <w:rPr>
          <w:rFonts w:asciiTheme="majorHAnsi" w:eastAsia="ＭＳ Ｐゴシック" w:hAnsi="ＭＳ Ｐゴシック" w:cstheme="majorHAnsi"/>
          <w:kern w:val="0"/>
          <w:szCs w:val="21"/>
        </w:rPr>
        <w:t>調査期間</w:t>
      </w:r>
    </w:p>
    <w:p w:rsidR="00686E0B" w:rsidRPr="004B1FB1" w:rsidRDefault="00221878" w:rsidP="00686E0B">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5.</w:t>
      </w:r>
      <w:r w:rsidR="00F233DE" w:rsidRPr="004B1FB1">
        <w:rPr>
          <w:rFonts w:asciiTheme="majorHAnsi" w:eastAsia="ＭＳ Ｐゴシック" w:hAnsiTheme="majorHAnsi" w:cstheme="majorHAnsi"/>
          <w:szCs w:val="21"/>
        </w:rPr>
        <w:t>3</w:t>
      </w:r>
      <w:r w:rsidR="00686E0B" w:rsidRPr="004B1FB1">
        <w:rPr>
          <w:rFonts w:asciiTheme="majorHAnsi" w:eastAsia="ＭＳ Ｐゴシック" w:hAnsi="ＭＳ Ｐゴシック" w:cstheme="majorHAnsi"/>
          <w:szCs w:val="21"/>
        </w:rPr>
        <w:t xml:space="preserve">　尺度の信頼性と妥当性の検討</w:t>
      </w:r>
    </w:p>
    <w:p w:rsidR="00686E0B" w:rsidRPr="004B1FB1" w:rsidRDefault="00686E0B" w:rsidP="00686E0B">
      <w:pPr>
        <w:ind w:firstLineChars="300" w:firstLine="63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w:t>
      </w:r>
      <w:r w:rsidRPr="004B1FB1">
        <w:rPr>
          <w:rFonts w:asciiTheme="majorHAnsi" w:eastAsia="ＭＳ Ｐゴシック" w:hAnsiTheme="majorHAnsi" w:cstheme="majorHAnsi"/>
          <w:szCs w:val="21"/>
        </w:rPr>
        <w:t>1</w:t>
      </w:r>
      <w:r w:rsidRPr="004B1FB1">
        <w:rPr>
          <w:rFonts w:asciiTheme="majorHAnsi" w:eastAsia="ＭＳ Ｐゴシック" w:hAnsi="ＭＳ Ｐゴシック" w:cstheme="majorHAnsi"/>
          <w:szCs w:val="21"/>
        </w:rPr>
        <w:t>）目的</w:t>
      </w:r>
    </w:p>
    <w:p w:rsidR="00686E0B" w:rsidRPr="004B1FB1" w:rsidRDefault="00686E0B" w:rsidP="00686E0B">
      <w:pPr>
        <w:ind w:firstLineChars="300" w:firstLine="63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w:t>
      </w: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）調査対象</w:t>
      </w:r>
    </w:p>
    <w:p w:rsidR="00686E0B" w:rsidRPr="004B1FB1" w:rsidRDefault="00686E0B" w:rsidP="00686E0B">
      <w:pPr>
        <w:ind w:firstLineChars="300" w:firstLine="63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w:t>
      </w:r>
      <w:r w:rsidRPr="004B1FB1">
        <w:rPr>
          <w:rFonts w:asciiTheme="majorHAnsi" w:eastAsia="ＭＳ Ｐゴシック" w:hAnsiTheme="majorHAnsi" w:cstheme="majorHAnsi"/>
          <w:szCs w:val="21"/>
        </w:rPr>
        <w:t>3</w:t>
      </w:r>
      <w:r w:rsidRPr="004B1FB1">
        <w:rPr>
          <w:rFonts w:asciiTheme="majorHAnsi" w:eastAsia="ＭＳ Ｐゴシック" w:hAnsi="ＭＳ Ｐゴシック" w:cstheme="majorHAnsi"/>
          <w:szCs w:val="21"/>
        </w:rPr>
        <w:t>）サンプルサイズ</w:t>
      </w:r>
    </w:p>
    <w:p w:rsidR="00F233DE" w:rsidRPr="004B1FB1" w:rsidRDefault="00686E0B" w:rsidP="00A31D99">
      <w:pPr>
        <w:ind w:firstLineChars="300" w:firstLine="63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w:t>
      </w:r>
      <w:r w:rsidRPr="004B1FB1">
        <w:rPr>
          <w:rFonts w:asciiTheme="majorHAnsi" w:eastAsia="ＭＳ Ｐゴシック" w:hAnsiTheme="majorHAnsi" w:cstheme="majorHAnsi"/>
          <w:szCs w:val="21"/>
        </w:rPr>
        <w:t>4</w:t>
      </w:r>
      <w:r w:rsidRPr="004B1FB1">
        <w:rPr>
          <w:rFonts w:asciiTheme="majorHAnsi" w:eastAsia="ＭＳ Ｐゴシック" w:hAnsi="ＭＳ Ｐゴシック" w:cstheme="majorHAnsi"/>
          <w:szCs w:val="21"/>
        </w:rPr>
        <w:t>）調査期間</w:t>
      </w:r>
    </w:p>
    <w:p w:rsidR="009C5218" w:rsidRPr="004B1FB1" w:rsidRDefault="00221878" w:rsidP="00573785">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5.</w:t>
      </w:r>
      <w:r w:rsidR="00A31D99" w:rsidRPr="004B1FB1">
        <w:rPr>
          <w:rFonts w:asciiTheme="majorHAnsi" w:eastAsia="ＭＳ Ｐゴシック" w:hAnsiTheme="majorHAnsi" w:cstheme="majorHAnsi"/>
          <w:szCs w:val="21"/>
        </w:rPr>
        <w:t>4</w:t>
      </w:r>
      <w:r w:rsidR="00F233DE"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データの分析</w:t>
      </w:r>
    </w:p>
    <w:p w:rsidR="009C5218" w:rsidRPr="004B1FB1" w:rsidRDefault="00071970" w:rsidP="009C5218">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w:t>
      </w:r>
      <w:r w:rsidR="00221878" w:rsidRPr="004B1FB1">
        <w:rPr>
          <w:rFonts w:asciiTheme="majorHAnsi" w:eastAsia="ＭＳ Ｐゴシック" w:hAnsiTheme="majorHAnsi" w:cstheme="majorHAnsi"/>
          <w:szCs w:val="21"/>
        </w:rPr>
        <w:t>.</w:t>
      </w:r>
      <w:r w:rsidR="00221878" w:rsidRPr="004B1FB1">
        <w:rPr>
          <w:rFonts w:asciiTheme="majorHAnsi" w:eastAsia="ＭＳ Ｐゴシック" w:hAnsi="ＭＳ Ｐゴシック" w:cstheme="majorHAnsi"/>
          <w:szCs w:val="21"/>
        </w:rPr>
        <w:t xml:space="preserve">周産期医療質向上プログラムの実施による組織の変化の検証　</w:t>
      </w:r>
      <w:r w:rsidR="00221878" w:rsidRPr="004B1FB1">
        <w:rPr>
          <w:rFonts w:asciiTheme="majorHAnsi" w:eastAsia="ＭＳ Ｐゴシック" w:hAnsiTheme="majorHAnsi" w:cstheme="majorHAnsi"/>
          <w:szCs w:val="21"/>
        </w:rPr>
        <w:t>[</w:t>
      </w:r>
      <w:r w:rsidR="00221878" w:rsidRPr="004B1FB1">
        <w:rPr>
          <w:rFonts w:asciiTheme="majorHAnsi" w:eastAsia="ＭＳ Ｐゴシック" w:hAnsi="ＭＳ Ｐゴシック" w:cstheme="majorHAnsi"/>
          <w:szCs w:val="21"/>
        </w:rPr>
        <w:t>研究</w:t>
      </w:r>
      <w:r w:rsidR="00221878" w:rsidRPr="004B1FB1">
        <w:rPr>
          <w:rFonts w:asciiTheme="majorHAnsi" w:eastAsia="ＭＳ Ｐゴシック" w:hAnsiTheme="majorHAnsi" w:cstheme="majorHAnsi"/>
          <w:szCs w:val="21"/>
        </w:rPr>
        <w:t>2]</w:t>
      </w:r>
      <w:r w:rsidR="00221878" w:rsidRPr="004B1FB1">
        <w:rPr>
          <w:rFonts w:asciiTheme="majorHAnsi" w:eastAsia="ＭＳ Ｐゴシック" w:hAnsi="ＭＳ Ｐゴシック" w:cstheme="majorHAnsi"/>
          <w:szCs w:val="21"/>
        </w:rPr>
        <w:t xml:space="preserve">　</w:t>
      </w:r>
    </w:p>
    <w:p w:rsidR="009C5218" w:rsidRPr="004B1FB1" w:rsidRDefault="00221878" w:rsidP="00573785">
      <w:pPr>
        <w:ind w:firstLineChars="100" w:firstLine="210"/>
        <w:jc w:val="left"/>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w:t>
      </w:r>
      <w:r w:rsidR="00071970" w:rsidRPr="004B1FB1">
        <w:rPr>
          <w:rFonts w:asciiTheme="majorHAnsi" w:eastAsia="ＭＳ Ｐゴシック" w:hAnsiTheme="majorHAnsi" w:cstheme="majorHAnsi"/>
          <w:szCs w:val="21"/>
        </w:rPr>
        <w:t>1</w:t>
      </w:r>
      <w:r w:rsidR="00071970"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研究目的</w:t>
      </w:r>
    </w:p>
    <w:p w:rsidR="00944FFE" w:rsidRPr="004B1FB1" w:rsidRDefault="00221878" w:rsidP="00573785">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w:t>
      </w:r>
      <w:r w:rsidR="00071970" w:rsidRPr="004B1FB1">
        <w:rPr>
          <w:rFonts w:asciiTheme="majorHAnsi" w:eastAsia="ＭＳ Ｐゴシック" w:hAnsiTheme="majorHAnsi" w:cstheme="majorHAnsi"/>
          <w:szCs w:val="21"/>
        </w:rPr>
        <w:t>2</w:t>
      </w:r>
      <w:r w:rsidR="00071970"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研究方法</w:t>
      </w:r>
    </w:p>
    <w:p w:rsidR="009C5218" w:rsidRPr="004B1FB1" w:rsidRDefault="00221878" w:rsidP="00573785">
      <w:pPr>
        <w:ind w:firstLineChars="300" w:firstLine="63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w:t>
      </w:r>
      <w:r w:rsidR="006F77B2" w:rsidRPr="004B1FB1">
        <w:rPr>
          <w:rFonts w:asciiTheme="majorHAnsi" w:eastAsia="ＭＳ Ｐゴシック" w:hAnsiTheme="majorHAnsi" w:cstheme="majorHAnsi"/>
          <w:szCs w:val="21"/>
        </w:rPr>
        <w:t>1</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研究デザイン</w:t>
      </w:r>
    </w:p>
    <w:p w:rsidR="009C5218" w:rsidRPr="004B1FB1" w:rsidRDefault="00221878" w:rsidP="00573785">
      <w:pPr>
        <w:ind w:firstLineChars="300" w:firstLine="63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w:t>
      </w:r>
      <w:r w:rsidR="00944FFE" w:rsidRPr="004B1FB1">
        <w:rPr>
          <w:rFonts w:asciiTheme="majorHAnsi" w:eastAsia="ＭＳ Ｐゴシック" w:hAnsiTheme="majorHAnsi" w:cstheme="majorHAnsi"/>
          <w:szCs w:val="21"/>
        </w:rPr>
        <w:t>2</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研究期間</w:t>
      </w:r>
    </w:p>
    <w:p w:rsidR="009C5218" w:rsidRPr="004B1FB1" w:rsidRDefault="00221878" w:rsidP="00573785">
      <w:pPr>
        <w:pStyle w:val="Default"/>
        <w:ind w:firstLineChars="300" w:firstLine="630"/>
        <w:rPr>
          <w:rFonts w:asciiTheme="majorHAnsi" w:eastAsia="ＭＳ Ｐゴシック" w:hAnsiTheme="majorHAnsi" w:cstheme="majorHAnsi"/>
          <w:color w:val="auto"/>
          <w:sz w:val="21"/>
          <w:szCs w:val="21"/>
        </w:rPr>
      </w:pPr>
      <w:r w:rsidRPr="004B1FB1">
        <w:rPr>
          <w:rFonts w:asciiTheme="majorHAnsi" w:eastAsia="ＭＳ Ｐゴシック" w:hAnsiTheme="majorHAnsi" w:cstheme="majorHAnsi"/>
          <w:color w:val="auto"/>
          <w:sz w:val="21"/>
          <w:szCs w:val="21"/>
        </w:rPr>
        <w:t>6.2.</w:t>
      </w:r>
      <w:r w:rsidR="00944FFE" w:rsidRPr="004B1FB1">
        <w:rPr>
          <w:rFonts w:asciiTheme="majorHAnsi" w:eastAsia="ＭＳ Ｐゴシック" w:hAnsiTheme="majorHAnsi" w:cstheme="majorHAnsi"/>
          <w:color w:val="auto"/>
          <w:sz w:val="21"/>
          <w:szCs w:val="21"/>
        </w:rPr>
        <w:t>3</w:t>
      </w:r>
      <w:r w:rsidR="006F77B2" w:rsidRPr="004B1FB1">
        <w:rPr>
          <w:rFonts w:asciiTheme="majorHAnsi" w:eastAsia="ＭＳ Ｐゴシック" w:hAnsi="ＭＳ Ｐゴシック" w:cstheme="majorHAnsi"/>
          <w:color w:val="auto"/>
          <w:sz w:val="21"/>
          <w:szCs w:val="21"/>
        </w:rPr>
        <w:t xml:space="preserve">　</w:t>
      </w:r>
      <w:r w:rsidR="009C5218" w:rsidRPr="004B1FB1">
        <w:rPr>
          <w:rFonts w:asciiTheme="majorHAnsi" w:eastAsia="ＭＳ Ｐゴシック" w:hAnsi="ＭＳ Ｐゴシック" w:cstheme="majorHAnsi"/>
          <w:color w:val="auto"/>
          <w:sz w:val="21"/>
          <w:szCs w:val="21"/>
        </w:rPr>
        <w:t>研究対象</w:t>
      </w:r>
    </w:p>
    <w:p w:rsidR="009C5218" w:rsidRPr="004B1FB1" w:rsidRDefault="00221878" w:rsidP="00573785">
      <w:pPr>
        <w:ind w:firstLineChars="300" w:firstLine="63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w:t>
      </w:r>
      <w:r w:rsidR="00944FFE" w:rsidRPr="004B1FB1">
        <w:rPr>
          <w:rFonts w:asciiTheme="majorHAnsi" w:eastAsia="ＭＳ Ｐゴシック" w:hAnsiTheme="majorHAnsi" w:cstheme="majorHAnsi"/>
          <w:szCs w:val="21"/>
        </w:rPr>
        <w:t>4</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調査項目、対象者、評価者</w:t>
      </w:r>
    </w:p>
    <w:p w:rsidR="009C5218" w:rsidRPr="004B1FB1" w:rsidRDefault="009C5218" w:rsidP="00FD558D">
      <w:pPr>
        <w:ind w:leftChars="405" w:left="85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 xml:space="preserve">　</w:t>
      </w:r>
      <w:r w:rsidRPr="004B1FB1">
        <w:rPr>
          <w:rFonts w:asciiTheme="majorHAnsi" w:eastAsia="ＭＳ Ｐゴシック" w:hAnsiTheme="majorHAnsi" w:cstheme="majorHAnsi"/>
          <w:szCs w:val="21"/>
        </w:rPr>
        <w:t>1</w:t>
      </w:r>
      <w:r w:rsidRPr="004B1FB1">
        <w:rPr>
          <w:rFonts w:asciiTheme="majorHAnsi" w:eastAsia="ＭＳ Ｐゴシック" w:hAnsi="ＭＳ Ｐゴシック" w:cstheme="majorHAnsi"/>
          <w:szCs w:val="21"/>
        </w:rPr>
        <w:t>）質問票による調査（介入施設群と対照施設群）</w:t>
      </w:r>
    </w:p>
    <w:p w:rsidR="009C5218" w:rsidRPr="004B1FB1" w:rsidRDefault="009C5218" w:rsidP="00FD558D">
      <w:pPr>
        <w:ind w:leftChars="405" w:left="85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 xml:space="preserve">　</w:t>
      </w: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）その他の調査（介入施設群のみ）</w:t>
      </w:r>
    </w:p>
    <w:p w:rsidR="009C5218" w:rsidRPr="004B1FB1" w:rsidRDefault="00221878" w:rsidP="00573785">
      <w:pPr>
        <w:ind w:firstLineChars="300" w:firstLine="63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w:t>
      </w:r>
      <w:r w:rsidR="00944FFE" w:rsidRPr="004B1FB1">
        <w:rPr>
          <w:rFonts w:asciiTheme="majorHAnsi" w:eastAsia="ＭＳ Ｐゴシック" w:hAnsiTheme="majorHAnsi" w:cstheme="majorHAnsi"/>
          <w:szCs w:val="21"/>
        </w:rPr>
        <w:t>5</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調査方法</w:t>
      </w:r>
    </w:p>
    <w:p w:rsidR="009C5218" w:rsidRPr="004B1FB1" w:rsidRDefault="009C5218" w:rsidP="00573785">
      <w:pPr>
        <w:ind w:firstLineChars="451" w:firstLine="947"/>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1</w:t>
      </w:r>
      <w:r w:rsidRPr="004B1FB1">
        <w:rPr>
          <w:rFonts w:asciiTheme="majorHAnsi" w:eastAsia="ＭＳ Ｐゴシック" w:hAnsi="ＭＳ Ｐゴシック" w:cstheme="majorHAnsi"/>
          <w:szCs w:val="21"/>
        </w:rPr>
        <w:t>）評価ツール</w:t>
      </w:r>
    </w:p>
    <w:p w:rsidR="009C5218" w:rsidRPr="004B1FB1" w:rsidRDefault="009C5218" w:rsidP="000839D5">
      <w:pPr>
        <w:pStyle w:val="a3"/>
        <w:numPr>
          <w:ilvl w:val="0"/>
          <w:numId w:val="7"/>
        </w:numPr>
        <w:ind w:leftChars="0" w:firstLine="838"/>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組織文化</w:t>
      </w:r>
    </w:p>
    <w:p w:rsidR="009C5218" w:rsidRPr="004B1FB1" w:rsidRDefault="009C5218" w:rsidP="000839D5">
      <w:pPr>
        <w:pStyle w:val="a3"/>
        <w:numPr>
          <w:ilvl w:val="0"/>
          <w:numId w:val="7"/>
        </w:numPr>
        <w:autoSpaceDE w:val="0"/>
        <w:autoSpaceDN w:val="0"/>
        <w:adjustRightInd w:val="0"/>
        <w:ind w:leftChars="0" w:firstLine="838"/>
        <w:jc w:val="left"/>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組織内人間関係及びパフォーマンス</w:t>
      </w:r>
    </w:p>
    <w:p w:rsidR="004E7C8F" w:rsidRPr="004B1FB1" w:rsidRDefault="004E7C8F" w:rsidP="000839D5">
      <w:pPr>
        <w:pStyle w:val="a3"/>
        <w:numPr>
          <w:ilvl w:val="0"/>
          <w:numId w:val="7"/>
        </w:numPr>
        <w:autoSpaceDE w:val="0"/>
        <w:autoSpaceDN w:val="0"/>
        <w:adjustRightInd w:val="0"/>
        <w:ind w:leftChars="0" w:firstLine="838"/>
        <w:jc w:val="left"/>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医師と看護師の協働</w:t>
      </w:r>
    </w:p>
    <w:p w:rsidR="009C5218" w:rsidRPr="004B1FB1" w:rsidRDefault="009C5218" w:rsidP="000839D5">
      <w:pPr>
        <w:pStyle w:val="a3"/>
        <w:numPr>
          <w:ilvl w:val="0"/>
          <w:numId w:val="7"/>
        </w:numPr>
        <w:autoSpaceDE w:val="0"/>
        <w:autoSpaceDN w:val="0"/>
        <w:adjustRightInd w:val="0"/>
        <w:ind w:leftChars="0" w:firstLine="838"/>
        <w:jc w:val="left"/>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労働意欲</w:t>
      </w:r>
    </w:p>
    <w:p w:rsidR="009C5218" w:rsidRPr="004B1FB1" w:rsidRDefault="009C5218" w:rsidP="000839D5">
      <w:pPr>
        <w:pStyle w:val="a3"/>
        <w:numPr>
          <w:ilvl w:val="0"/>
          <w:numId w:val="7"/>
        </w:numPr>
        <w:ind w:leftChars="0" w:firstLine="838"/>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職業性ストレス（</w:t>
      </w:r>
      <w:r w:rsidRPr="004B1FB1">
        <w:rPr>
          <w:rStyle w:val="apple-style-span"/>
          <w:rFonts w:asciiTheme="majorHAnsi" w:eastAsia="ＭＳ Ｐゴシック" w:hAnsi="ＭＳ Ｐゴシック" w:cstheme="majorHAnsi"/>
          <w:szCs w:val="21"/>
        </w:rPr>
        <w:t>努力－報酬不均衡モデル）</w:t>
      </w:r>
    </w:p>
    <w:p w:rsidR="009C5218" w:rsidRPr="004B1FB1" w:rsidRDefault="009C5218" w:rsidP="000839D5">
      <w:pPr>
        <w:pStyle w:val="a3"/>
        <w:numPr>
          <w:ilvl w:val="0"/>
          <w:numId w:val="7"/>
        </w:numPr>
        <w:autoSpaceDE w:val="0"/>
        <w:autoSpaceDN w:val="0"/>
        <w:adjustRightInd w:val="0"/>
        <w:ind w:leftChars="0" w:firstLine="838"/>
        <w:jc w:val="left"/>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診療スキル</w:t>
      </w:r>
    </w:p>
    <w:p w:rsidR="009C5218" w:rsidRPr="004B1FB1" w:rsidRDefault="009C5218" w:rsidP="000839D5">
      <w:pPr>
        <w:pStyle w:val="a3"/>
        <w:numPr>
          <w:ilvl w:val="0"/>
          <w:numId w:val="7"/>
        </w:numPr>
        <w:ind w:leftChars="0" w:firstLine="838"/>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実働勤務時間</w:t>
      </w:r>
    </w:p>
    <w:p w:rsidR="009C5218" w:rsidRPr="004B1FB1" w:rsidRDefault="009C5218" w:rsidP="00573785">
      <w:pPr>
        <w:ind w:leftChars="471" w:left="989"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）その他</w:t>
      </w:r>
    </w:p>
    <w:p w:rsidR="009C5218" w:rsidRPr="004B1FB1" w:rsidRDefault="009C5218" w:rsidP="00964F39">
      <w:pPr>
        <w:pStyle w:val="a3"/>
        <w:numPr>
          <w:ilvl w:val="0"/>
          <w:numId w:val="20"/>
        </w:numPr>
        <w:ind w:leftChars="0" w:left="1701" w:hanging="283"/>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施設資源情報</w:t>
      </w:r>
    </w:p>
    <w:p w:rsidR="009C5218" w:rsidRPr="004B1FB1" w:rsidRDefault="009C5218" w:rsidP="00964F39">
      <w:pPr>
        <w:pStyle w:val="a3"/>
        <w:numPr>
          <w:ilvl w:val="0"/>
          <w:numId w:val="20"/>
        </w:numPr>
        <w:autoSpaceDE w:val="0"/>
        <w:autoSpaceDN w:val="0"/>
        <w:adjustRightInd w:val="0"/>
        <w:ind w:leftChars="0" w:left="1701" w:hanging="283"/>
        <w:rPr>
          <w:rFonts w:asciiTheme="majorHAnsi" w:eastAsia="ＭＳ Ｐゴシック" w:hAnsiTheme="majorHAnsi" w:cstheme="majorHAnsi"/>
          <w:kern w:val="0"/>
          <w:szCs w:val="21"/>
        </w:rPr>
      </w:pPr>
      <w:r w:rsidRPr="004B1FB1">
        <w:rPr>
          <w:rFonts w:asciiTheme="majorHAnsi" w:eastAsia="ＭＳ Ｐゴシック" w:hAnsi="ＭＳ Ｐゴシック" w:cstheme="majorHAnsi"/>
          <w:szCs w:val="21"/>
        </w:rPr>
        <w:t>インタビュー</w:t>
      </w:r>
    </w:p>
    <w:p w:rsidR="009C5218" w:rsidRPr="004B1FB1" w:rsidRDefault="00553535" w:rsidP="00573785">
      <w:pPr>
        <w:pStyle w:val="a3"/>
        <w:ind w:leftChars="203" w:left="426" w:firstLineChars="200" w:firstLine="42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w:t>
      </w:r>
      <w:r w:rsidR="00944FFE" w:rsidRPr="004B1FB1">
        <w:rPr>
          <w:rFonts w:asciiTheme="majorHAnsi" w:eastAsia="ＭＳ Ｐゴシック" w:hAnsiTheme="majorHAnsi" w:cstheme="majorHAnsi"/>
          <w:szCs w:val="21"/>
        </w:rPr>
        <w:t>6</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手順・</w:t>
      </w:r>
      <w:r w:rsidR="009C5218" w:rsidRPr="004B1FB1">
        <w:rPr>
          <w:rStyle w:val="apple-style-span"/>
          <w:rFonts w:asciiTheme="majorHAnsi" w:eastAsia="ＭＳ Ｐゴシック" w:hAnsi="ＭＳ Ｐゴシック" w:cstheme="majorHAnsi"/>
          <w:szCs w:val="21"/>
          <w:shd w:val="clear" w:color="auto" w:fill="FFFFFF"/>
        </w:rPr>
        <w:t>研究参加への同意</w:t>
      </w:r>
    </w:p>
    <w:p w:rsidR="009C5218" w:rsidRPr="004B1FB1" w:rsidRDefault="00553535" w:rsidP="00573785">
      <w:pPr>
        <w:ind w:firstLineChars="400" w:firstLine="840"/>
        <w:rPr>
          <w:rStyle w:val="apple-style-span"/>
          <w:rFonts w:asciiTheme="majorHAnsi" w:eastAsia="ＭＳ Ｐゴシック" w:hAnsiTheme="majorHAnsi" w:cstheme="majorHAnsi"/>
          <w:szCs w:val="21"/>
          <w:shd w:val="clear" w:color="auto" w:fill="FFFFFF"/>
        </w:rPr>
      </w:pPr>
      <w:r w:rsidRPr="004B1FB1">
        <w:rPr>
          <w:rFonts w:asciiTheme="majorHAnsi" w:eastAsia="ＭＳ Ｐゴシック" w:hAnsiTheme="majorHAnsi" w:cstheme="majorHAnsi"/>
          <w:szCs w:val="21"/>
        </w:rPr>
        <w:t>6.2.</w:t>
      </w:r>
      <w:r w:rsidR="00944FFE" w:rsidRPr="004B1FB1">
        <w:rPr>
          <w:rFonts w:asciiTheme="majorHAnsi" w:eastAsia="ＭＳ Ｐゴシック" w:hAnsiTheme="majorHAnsi" w:cstheme="majorHAnsi"/>
          <w:szCs w:val="21"/>
        </w:rPr>
        <w:t>7</w:t>
      </w:r>
      <w:r w:rsidR="006F77B2" w:rsidRPr="004B1FB1">
        <w:rPr>
          <w:rFonts w:asciiTheme="majorHAnsi" w:eastAsia="ＭＳ Ｐゴシック" w:hAnsi="ＭＳ Ｐゴシック" w:cstheme="majorHAnsi"/>
          <w:szCs w:val="21"/>
        </w:rPr>
        <w:t xml:space="preserve">　</w:t>
      </w:r>
      <w:r w:rsidR="009C5218" w:rsidRPr="004B1FB1">
        <w:rPr>
          <w:rStyle w:val="apple-style-span"/>
          <w:rFonts w:asciiTheme="majorHAnsi" w:eastAsia="ＭＳ Ｐゴシック" w:hAnsi="ＭＳ Ｐゴシック" w:cstheme="majorHAnsi"/>
          <w:szCs w:val="21"/>
          <w:shd w:val="clear" w:color="auto" w:fill="FFFFFF"/>
        </w:rPr>
        <w:t>データの取り扱い</w:t>
      </w:r>
    </w:p>
    <w:p w:rsidR="009C5218" w:rsidRPr="004B1FB1" w:rsidRDefault="00921D4D" w:rsidP="00573785">
      <w:pPr>
        <w:pStyle w:val="a3"/>
        <w:ind w:leftChars="405" w:left="850" w:firstLineChars="200" w:firstLine="420"/>
        <w:rPr>
          <w:rStyle w:val="apple-style-span"/>
          <w:rFonts w:asciiTheme="majorHAnsi" w:eastAsia="ＭＳ Ｐゴシック" w:hAnsiTheme="majorHAnsi" w:cstheme="majorHAnsi"/>
          <w:szCs w:val="21"/>
          <w:shd w:val="clear" w:color="auto" w:fill="FFFFFF"/>
        </w:rPr>
      </w:pPr>
      <w:r w:rsidRPr="004B1FB1">
        <w:rPr>
          <w:rStyle w:val="apple-style-span"/>
          <w:rFonts w:asciiTheme="majorHAnsi" w:eastAsia="ＭＳ Ｐゴシック" w:hAnsiTheme="majorHAnsi" w:cstheme="majorHAnsi"/>
          <w:szCs w:val="21"/>
          <w:shd w:val="clear" w:color="auto" w:fill="FFFFFF"/>
        </w:rPr>
        <w:t>1</w:t>
      </w:r>
      <w:r w:rsidRPr="004B1FB1">
        <w:rPr>
          <w:rStyle w:val="apple-style-span"/>
          <w:rFonts w:asciiTheme="majorHAnsi" w:eastAsia="ＭＳ Ｐゴシック" w:hAnsi="ＭＳ Ｐゴシック" w:cstheme="majorHAnsi"/>
          <w:szCs w:val="21"/>
          <w:shd w:val="clear" w:color="auto" w:fill="FFFFFF"/>
        </w:rPr>
        <w:t>）</w:t>
      </w:r>
      <w:r w:rsidR="009C5218" w:rsidRPr="004B1FB1">
        <w:rPr>
          <w:rStyle w:val="apple-style-span"/>
          <w:rFonts w:asciiTheme="majorHAnsi" w:eastAsia="ＭＳ Ｐゴシック" w:hAnsi="ＭＳ Ｐゴシック" w:cstheme="majorHAnsi"/>
          <w:szCs w:val="21"/>
          <w:shd w:val="clear" w:color="auto" w:fill="FFFFFF"/>
        </w:rPr>
        <w:t>保管</w:t>
      </w:r>
    </w:p>
    <w:p w:rsidR="009C5218" w:rsidRPr="004B1FB1" w:rsidRDefault="00921D4D" w:rsidP="00573785">
      <w:pPr>
        <w:ind w:leftChars="404" w:left="848" w:firstLineChars="200" w:firstLine="420"/>
        <w:jc w:val="left"/>
        <w:rPr>
          <w:rStyle w:val="apple-style-span"/>
          <w:rFonts w:asciiTheme="majorHAnsi" w:eastAsia="ＭＳ Ｐゴシック" w:hAnsiTheme="majorHAnsi" w:cstheme="majorHAnsi"/>
          <w:szCs w:val="21"/>
          <w:shd w:val="clear" w:color="auto" w:fill="FFFFFF"/>
        </w:rPr>
      </w:pPr>
      <w:r w:rsidRPr="004B1FB1">
        <w:rPr>
          <w:rStyle w:val="apple-style-span"/>
          <w:rFonts w:asciiTheme="majorHAnsi" w:eastAsia="ＭＳ Ｐゴシック" w:hAnsiTheme="majorHAnsi" w:cstheme="majorHAnsi"/>
          <w:szCs w:val="21"/>
          <w:shd w:val="clear" w:color="auto" w:fill="FFFFFF"/>
        </w:rPr>
        <w:t>2</w:t>
      </w:r>
      <w:r w:rsidRPr="004B1FB1">
        <w:rPr>
          <w:rStyle w:val="apple-style-span"/>
          <w:rFonts w:asciiTheme="majorHAnsi" w:eastAsia="ＭＳ Ｐゴシック" w:hAnsi="ＭＳ Ｐゴシック" w:cstheme="majorHAnsi"/>
          <w:szCs w:val="21"/>
          <w:shd w:val="clear" w:color="auto" w:fill="FFFFFF"/>
        </w:rPr>
        <w:t>）</w:t>
      </w:r>
      <w:r w:rsidR="009D7FFB" w:rsidRPr="004B1FB1">
        <w:rPr>
          <w:rStyle w:val="apple-style-span"/>
          <w:rFonts w:asciiTheme="majorHAnsi" w:eastAsia="ＭＳ Ｐゴシック" w:hAnsi="ＭＳ Ｐゴシック" w:cstheme="majorHAnsi"/>
          <w:szCs w:val="21"/>
          <w:shd w:val="clear" w:color="auto" w:fill="FFFFFF"/>
        </w:rPr>
        <w:t>電子</w:t>
      </w:r>
      <w:r w:rsidR="009C5218" w:rsidRPr="004B1FB1">
        <w:rPr>
          <w:rStyle w:val="apple-style-span"/>
          <w:rFonts w:asciiTheme="majorHAnsi" w:eastAsia="ＭＳ Ｐゴシック" w:hAnsi="ＭＳ Ｐゴシック" w:cstheme="majorHAnsi"/>
          <w:szCs w:val="21"/>
          <w:shd w:val="clear" w:color="auto" w:fill="FFFFFF"/>
        </w:rPr>
        <w:t>情報の保管</w:t>
      </w:r>
    </w:p>
    <w:p w:rsidR="009C5218" w:rsidRPr="004B1FB1" w:rsidRDefault="009C5218" w:rsidP="00573785">
      <w:pPr>
        <w:ind w:leftChars="404" w:left="848" w:firstLineChars="200" w:firstLine="420"/>
        <w:jc w:val="left"/>
        <w:rPr>
          <w:rFonts w:asciiTheme="majorHAnsi" w:eastAsia="ＭＳ Ｐゴシック" w:hAnsiTheme="majorHAnsi" w:cstheme="majorHAnsi"/>
          <w:szCs w:val="21"/>
          <w:shd w:val="clear" w:color="auto" w:fill="FFFFFF"/>
        </w:rPr>
      </w:pPr>
      <w:r w:rsidRPr="004B1FB1">
        <w:rPr>
          <w:rStyle w:val="apple-style-span"/>
          <w:rFonts w:asciiTheme="majorHAnsi" w:eastAsia="ＭＳ Ｐゴシック" w:hAnsiTheme="majorHAnsi" w:cstheme="majorHAnsi"/>
          <w:szCs w:val="21"/>
          <w:shd w:val="clear" w:color="auto" w:fill="FFFFFF"/>
        </w:rPr>
        <w:t>3</w:t>
      </w:r>
      <w:r w:rsidRPr="004B1FB1">
        <w:rPr>
          <w:rStyle w:val="apple-style-span"/>
          <w:rFonts w:asciiTheme="majorHAnsi" w:eastAsia="ＭＳ Ｐゴシック" w:hAnsi="ＭＳ Ｐゴシック" w:cstheme="majorHAnsi"/>
          <w:szCs w:val="21"/>
          <w:shd w:val="clear" w:color="auto" w:fill="FFFFFF"/>
        </w:rPr>
        <w:t>）</w:t>
      </w:r>
      <w:r w:rsidR="009D7FFB" w:rsidRPr="004B1FB1">
        <w:rPr>
          <w:rStyle w:val="apple-style-span"/>
          <w:rFonts w:asciiTheme="majorHAnsi" w:eastAsia="ＭＳ Ｐゴシック" w:hAnsi="ＭＳ Ｐゴシック" w:cstheme="majorHAnsi"/>
          <w:szCs w:val="21"/>
          <w:shd w:val="clear" w:color="auto" w:fill="FFFFFF"/>
        </w:rPr>
        <w:t>電子</w:t>
      </w:r>
      <w:r w:rsidRPr="004B1FB1">
        <w:rPr>
          <w:rStyle w:val="apple-style-span"/>
          <w:rFonts w:asciiTheme="majorHAnsi" w:eastAsia="ＭＳ Ｐゴシック" w:hAnsi="ＭＳ Ｐゴシック" w:cstheme="majorHAnsi"/>
          <w:szCs w:val="21"/>
          <w:shd w:val="clear" w:color="auto" w:fill="FFFFFF"/>
        </w:rPr>
        <w:t>情報の廃棄</w:t>
      </w:r>
    </w:p>
    <w:p w:rsidR="006D2885" w:rsidRPr="004B1FB1" w:rsidRDefault="00553535" w:rsidP="00573785">
      <w:pPr>
        <w:pStyle w:val="a3"/>
        <w:ind w:leftChars="203" w:left="426" w:firstLineChars="200" w:firstLine="42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w:t>
      </w:r>
      <w:r w:rsidR="00C536B1" w:rsidRPr="004B1FB1">
        <w:rPr>
          <w:rFonts w:asciiTheme="majorHAnsi" w:eastAsia="ＭＳ Ｐゴシック" w:hAnsiTheme="majorHAnsi" w:cstheme="majorHAnsi"/>
          <w:szCs w:val="21"/>
        </w:rPr>
        <w:t>8</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スケジュール</w:t>
      </w:r>
    </w:p>
    <w:p w:rsidR="006D2885" w:rsidRPr="004B1FB1" w:rsidRDefault="006D2885" w:rsidP="00573785">
      <w:pPr>
        <w:pStyle w:val="a3"/>
        <w:ind w:leftChars="203" w:left="426" w:firstLineChars="200" w:firstLine="42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6.2.9</w:t>
      </w:r>
      <w:r w:rsidR="006F77B2" w:rsidRPr="004B1FB1">
        <w:rPr>
          <w:rFonts w:asciiTheme="majorHAnsi" w:eastAsia="ＭＳ Ｐゴシック" w:hAnsi="ＭＳ Ｐゴシック" w:cstheme="majorHAnsi"/>
          <w:szCs w:val="21"/>
        </w:rPr>
        <w:t xml:space="preserve">　</w:t>
      </w:r>
      <w:r w:rsidR="004C4D67" w:rsidRPr="004B1FB1">
        <w:rPr>
          <w:rFonts w:asciiTheme="majorHAnsi" w:eastAsia="ＭＳ Ｐゴシック" w:hAnsi="ＭＳ Ｐゴシック" w:cstheme="majorHAnsi"/>
          <w:szCs w:val="21"/>
        </w:rPr>
        <w:t>質問票</w:t>
      </w:r>
      <w:r w:rsidRPr="004B1FB1">
        <w:rPr>
          <w:rFonts w:asciiTheme="majorHAnsi" w:eastAsia="ＭＳ Ｐゴシック" w:hAnsi="ＭＳ Ｐゴシック" w:cstheme="majorHAnsi"/>
          <w:szCs w:val="21"/>
        </w:rPr>
        <w:t>の評価項目</w:t>
      </w:r>
    </w:p>
    <w:p w:rsidR="00A61443" w:rsidRPr="004B1FB1" w:rsidRDefault="004E7C8F" w:rsidP="004E7C8F">
      <w:pPr>
        <w:ind w:firstLineChars="600" w:firstLine="126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 xml:space="preserve">1) </w:t>
      </w:r>
      <w:r w:rsidR="00A61443" w:rsidRPr="004B1FB1">
        <w:rPr>
          <w:rFonts w:asciiTheme="majorHAnsi" w:eastAsia="ＭＳ Ｐゴシック" w:hAnsi="ＭＳ Ｐゴシック" w:cstheme="majorHAnsi"/>
          <w:szCs w:val="21"/>
        </w:rPr>
        <w:t>組織文化</w:t>
      </w:r>
    </w:p>
    <w:p w:rsidR="00A61443" w:rsidRPr="004B1FB1" w:rsidRDefault="00A61443" w:rsidP="00573785">
      <w:pPr>
        <w:pStyle w:val="a3"/>
        <w:ind w:leftChars="0" w:left="420" w:firstLineChars="389" w:firstLine="817"/>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 xml:space="preserve">2) </w:t>
      </w:r>
      <w:r w:rsidRPr="004B1FB1">
        <w:rPr>
          <w:rFonts w:asciiTheme="majorHAnsi" w:eastAsia="ＭＳ Ｐゴシック" w:hAnsi="ＭＳ Ｐゴシック" w:cstheme="majorHAnsi"/>
          <w:szCs w:val="21"/>
        </w:rPr>
        <w:t>組織内人間関係及びパフォーマンス</w:t>
      </w:r>
    </w:p>
    <w:p w:rsidR="004E7C8F" w:rsidRPr="004B1FB1" w:rsidRDefault="004E7C8F" w:rsidP="00573785">
      <w:pPr>
        <w:pStyle w:val="a3"/>
        <w:ind w:leftChars="0" w:left="420" w:firstLineChars="389" w:firstLine="817"/>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 xml:space="preserve">3) </w:t>
      </w:r>
      <w:r w:rsidRPr="004B1FB1">
        <w:rPr>
          <w:rFonts w:asciiTheme="majorHAnsi" w:eastAsia="ＭＳ Ｐゴシック" w:hAnsi="ＭＳ Ｐゴシック" w:cstheme="majorHAnsi"/>
          <w:szCs w:val="21"/>
        </w:rPr>
        <w:t>医師と看護師の協働</w:t>
      </w:r>
    </w:p>
    <w:p w:rsidR="00A61443" w:rsidRPr="004B1FB1" w:rsidRDefault="004E7C8F" w:rsidP="00573785">
      <w:pPr>
        <w:pStyle w:val="a3"/>
        <w:ind w:leftChars="0" w:left="420" w:firstLineChars="389" w:firstLine="817"/>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4</w:t>
      </w:r>
      <w:r w:rsidR="00A61443" w:rsidRPr="004B1FB1">
        <w:rPr>
          <w:rFonts w:asciiTheme="majorHAnsi" w:eastAsia="ＭＳ Ｐゴシック" w:hAnsiTheme="majorHAnsi" w:cstheme="majorHAnsi"/>
          <w:szCs w:val="21"/>
        </w:rPr>
        <w:t xml:space="preserve">) </w:t>
      </w:r>
      <w:r w:rsidR="00A61443" w:rsidRPr="004B1FB1">
        <w:rPr>
          <w:rFonts w:asciiTheme="majorHAnsi" w:eastAsia="ＭＳ Ｐゴシック" w:hAnsi="ＭＳ Ｐゴシック" w:cstheme="majorHAnsi"/>
          <w:szCs w:val="21"/>
        </w:rPr>
        <w:t>労働意欲</w:t>
      </w:r>
    </w:p>
    <w:p w:rsidR="00A61443" w:rsidRPr="004B1FB1" w:rsidRDefault="004E7C8F" w:rsidP="00573785">
      <w:pPr>
        <w:pStyle w:val="a3"/>
        <w:ind w:leftChars="0" w:left="420" w:firstLineChars="389" w:firstLine="817"/>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5</w:t>
      </w:r>
      <w:r w:rsidR="00A61443" w:rsidRPr="004B1FB1">
        <w:rPr>
          <w:rFonts w:asciiTheme="majorHAnsi" w:eastAsia="ＭＳ Ｐゴシック" w:hAnsi="ＭＳ Ｐゴシック" w:cstheme="majorHAnsi"/>
          <w:szCs w:val="21"/>
        </w:rPr>
        <w:t>）職業性ストレス</w:t>
      </w:r>
    </w:p>
    <w:p w:rsidR="00A61443" w:rsidRPr="004B1FB1" w:rsidRDefault="004E7C8F" w:rsidP="00573785">
      <w:pPr>
        <w:pStyle w:val="a3"/>
        <w:ind w:leftChars="0" w:left="420" w:firstLineChars="389" w:firstLine="817"/>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w:t>
      </w:r>
      <w:r w:rsidR="00A61443" w:rsidRPr="004B1FB1">
        <w:rPr>
          <w:rFonts w:asciiTheme="majorHAnsi" w:eastAsia="ＭＳ Ｐゴシック" w:hAnsiTheme="majorHAnsi" w:cstheme="majorHAnsi"/>
          <w:szCs w:val="21"/>
        </w:rPr>
        <w:t xml:space="preserve">) </w:t>
      </w:r>
      <w:r w:rsidR="00A61443" w:rsidRPr="004B1FB1">
        <w:rPr>
          <w:rFonts w:asciiTheme="majorHAnsi" w:eastAsia="ＭＳ Ｐゴシック" w:hAnsi="ＭＳ Ｐゴシック" w:cstheme="majorHAnsi"/>
          <w:szCs w:val="21"/>
        </w:rPr>
        <w:t>診療スキル</w:t>
      </w:r>
    </w:p>
    <w:p w:rsidR="00A61443" w:rsidRPr="004B1FB1" w:rsidRDefault="004E7C8F" w:rsidP="00573785">
      <w:pPr>
        <w:autoSpaceDE w:val="0"/>
        <w:autoSpaceDN w:val="0"/>
        <w:adjustRightInd w:val="0"/>
        <w:ind w:firstLineChars="580" w:firstLine="1218"/>
        <w:jc w:val="left"/>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7</w:t>
      </w:r>
      <w:r w:rsidR="00A61443" w:rsidRPr="004B1FB1">
        <w:rPr>
          <w:rFonts w:asciiTheme="majorHAnsi" w:eastAsia="ＭＳ Ｐゴシック" w:hAnsiTheme="majorHAnsi" w:cstheme="majorHAnsi"/>
          <w:szCs w:val="21"/>
        </w:rPr>
        <w:t xml:space="preserve">) </w:t>
      </w:r>
      <w:r w:rsidR="00A61443" w:rsidRPr="004B1FB1">
        <w:rPr>
          <w:rFonts w:asciiTheme="majorHAnsi" w:eastAsia="ＭＳ Ｐゴシック" w:hAnsi="ＭＳ Ｐゴシック" w:cstheme="majorHAnsi"/>
          <w:szCs w:val="21"/>
        </w:rPr>
        <w:t>実働勤務時間</w:t>
      </w:r>
    </w:p>
    <w:p w:rsidR="007E5184" w:rsidRPr="004B1FB1" w:rsidRDefault="00553535" w:rsidP="00573785">
      <w:pPr>
        <w:pStyle w:val="a3"/>
        <w:ind w:leftChars="203" w:left="426" w:firstLineChars="200" w:firstLine="42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w:t>
      </w:r>
      <w:r w:rsidR="006D2885" w:rsidRPr="004B1FB1">
        <w:rPr>
          <w:rFonts w:asciiTheme="majorHAnsi" w:eastAsia="ＭＳ Ｐゴシック" w:hAnsiTheme="majorHAnsi" w:cstheme="majorHAnsi"/>
          <w:szCs w:val="21"/>
        </w:rPr>
        <w:t>10</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データの分析・統計処理</w:t>
      </w:r>
    </w:p>
    <w:p w:rsidR="007E5184" w:rsidRPr="004B1FB1" w:rsidRDefault="009C5218" w:rsidP="00573785">
      <w:pPr>
        <w:pStyle w:val="a3"/>
        <w:ind w:leftChars="203" w:left="426" w:firstLineChars="400" w:firstLine="84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1</w:t>
      </w:r>
      <w:r w:rsidRPr="004B1FB1">
        <w:rPr>
          <w:rFonts w:asciiTheme="majorHAnsi" w:eastAsia="ＭＳ Ｐゴシック" w:hAnsi="ＭＳ Ｐゴシック" w:cstheme="majorHAnsi"/>
          <w:szCs w:val="21"/>
        </w:rPr>
        <w:t>）</w:t>
      </w:r>
      <w:r w:rsidR="007E5184" w:rsidRPr="004B1FB1">
        <w:rPr>
          <w:rFonts w:asciiTheme="majorHAnsi" w:eastAsia="ＭＳ Ｐゴシック" w:hAnsi="ＭＳ Ｐゴシック" w:cstheme="majorHAnsi"/>
          <w:szCs w:val="21"/>
        </w:rPr>
        <w:t>量的分析</w:t>
      </w:r>
    </w:p>
    <w:p w:rsidR="009C5218" w:rsidRPr="004B1FB1" w:rsidRDefault="007E5184" w:rsidP="00573785">
      <w:pPr>
        <w:ind w:leftChars="404" w:left="848" w:firstLineChars="300" w:firstLine="63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①</w:t>
      </w:r>
      <w:r w:rsidR="009C5218" w:rsidRPr="004B1FB1">
        <w:rPr>
          <w:rFonts w:asciiTheme="majorHAnsi" w:eastAsia="ＭＳ Ｐゴシック" w:hAnsi="ＭＳ Ｐゴシック" w:cstheme="majorHAnsi"/>
          <w:szCs w:val="21"/>
        </w:rPr>
        <w:t>サンプルサイズ</w:t>
      </w:r>
    </w:p>
    <w:p w:rsidR="007E5184" w:rsidRPr="004B1FB1" w:rsidRDefault="007B2BEC" w:rsidP="00573785">
      <w:pPr>
        <w:ind w:leftChars="404" w:left="848" w:firstLineChars="300" w:firstLine="63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②</w:t>
      </w:r>
      <w:r w:rsidR="009C5218" w:rsidRPr="004B1FB1">
        <w:rPr>
          <w:rFonts w:asciiTheme="majorHAnsi" w:eastAsia="ＭＳ Ｐゴシック" w:hAnsi="ＭＳ Ｐゴシック" w:cstheme="majorHAnsi"/>
          <w:szCs w:val="21"/>
        </w:rPr>
        <w:t>分析方法</w:t>
      </w:r>
    </w:p>
    <w:p w:rsidR="007E5184" w:rsidRPr="004B1FB1" w:rsidRDefault="007B2BEC" w:rsidP="00573785">
      <w:pPr>
        <w:ind w:leftChars="404" w:left="848" w:firstLineChars="300" w:firstLine="630"/>
        <w:rPr>
          <w:rStyle w:val="apple-style-span"/>
          <w:rFonts w:asciiTheme="majorHAnsi" w:eastAsia="ＭＳ Ｐゴシック" w:hAnsiTheme="majorHAnsi" w:cstheme="majorHAnsi"/>
          <w:szCs w:val="21"/>
          <w:shd w:val="clear" w:color="auto" w:fill="FFFFFF"/>
        </w:rPr>
      </w:pPr>
      <w:r w:rsidRPr="004B1FB1">
        <w:rPr>
          <w:rFonts w:asciiTheme="majorHAnsi" w:eastAsia="ＭＳ Ｐゴシック" w:hAnsi="ＭＳ Ｐゴシック" w:cstheme="majorHAnsi"/>
          <w:szCs w:val="21"/>
        </w:rPr>
        <w:t>③</w:t>
      </w:r>
      <w:r w:rsidR="007E5184" w:rsidRPr="004B1FB1">
        <w:rPr>
          <w:rStyle w:val="apple-style-span"/>
          <w:rFonts w:asciiTheme="majorHAnsi" w:eastAsia="ＭＳ Ｐゴシック" w:hAnsi="ＭＳ Ｐゴシック" w:cstheme="majorHAnsi"/>
          <w:szCs w:val="21"/>
          <w:shd w:val="clear" w:color="auto" w:fill="FFFFFF"/>
        </w:rPr>
        <w:t>移動・新規者の取扱い</w:t>
      </w:r>
    </w:p>
    <w:p w:rsidR="007E5184" w:rsidRPr="004B1FB1" w:rsidRDefault="007B2BEC" w:rsidP="00573785">
      <w:pPr>
        <w:ind w:leftChars="404" w:left="848" w:firstLineChars="300" w:firstLine="630"/>
        <w:rPr>
          <w:rFonts w:asciiTheme="majorHAnsi" w:eastAsia="ＭＳ Ｐゴシック" w:hAnsiTheme="majorHAnsi" w:cstheme="majorHAnsi"/>
          <w:szCs w:val="21"/>
        </w:rPr>
      </w:pPr>
      <w:r w:rsidRPr="004B1FB1">
        <w:rPr>
          <w:rStyle w:val="apple-style-span"/>
          <w:rFonts w:asciiTheme="majorHAnsi" w:eastAsia="ＭＳ Ｐゴシック" w:hAnsi="ＭＳ Ｐゴシック" w:cstheme="majorHAnsi"/>
          <w:szCs w:val="21"/>
          <w:shd w:val="clear" w:color="auto" w:fill="FFFFFF"/>
        </w:rPr>
        <w:t>④</w:t>
      </w:r>
      <w:r w:rsidR="007E5184" w:rsidRPr="004B1FB1">
        <w:rPr>
          <w:rStyle w:val="apple-style-span"/>
          <w:rFonts w:asciiTheme="majorHAnsi" w:eastAsia="ＭＳ Ｐゴシック" w:hAnsi="ＭＳ Ｐゴシック" w:cstheme="majorHAnsi"/>
          <w:szCs w:val="21"/>
          <w:shd w:val="clear" w:color="auto" w:fill="FFFFFF"/>
        </w:rPr>
        <w:t>欠測値の取扱い</w:t>
      </w:r>
    </w:p>
    <w:p w:rsidR="009C5218" w:rsidRPr="004B1FB1" w:rsidRDefault="007E5184" w:rsidP="00573785">
      <w:pPr>
        <w:ind w:firstLineChars="600" w:firstLine="126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w:t>
      </w:r>
      <w:r w:rsidR="009C5218" w:rsidRPr="004B1FB1">
        <w:rPr>
          <w:rFonts w:asciiTheme="majorHAnsi" w:eastAsia="ＭＳ Ｐゴシック" w:hAnsi="ＭＳ Ｐゴシック" w:cstheme="majorHAnsi"/>
          <w:szCs w:val="21"/>
        </w:rPr>
        <w:t>質的分析</w:t>
      </w:r>
    </w:p>
    <w:p w:rsidR="00920990" w:rsidRPr="004B1FB1" w:rsidRDefault="003958B4" w:rsidP="003958B4">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7.</w:t>
      </w:r>
      <w:r w:rsidRPr="004B1FB1">
        <w:rPr>
          <w:rFonts w:asciiTheme="majorHAnsi" w:eastAsia="ＭＳ Ｐゴシック" w:hAnsi="ＭＳ Ｐゴシック" w:cstheme="majorHAnsi"/>
          <w:szCs w:val="21"/>
        </w:rPr>
        <w:t xml:space="preserve">　</w:t>
      </w:r>
      <w:r w:rsidR="00920990" w:rsidRPr="004B1FB1">
        <w:rPr>
          <w:rFonts w:asciiTheme="majorHAnsi" w:eastAsia="ＭＳ Ｐゴシック" w:hAnsi="ＭＳ Ｐゴシック" w:cstheme="majorHAnsi"/>
          <w:szCs w:val="21"/>
        </w:rPr>
        <w:t>資源・組織プロファイル</w:t>
      </w:r>
      <w:r w:rsidRPr="004B1FB1">
        <w:rPr>
          <w:rFonts w:asciiTheme="majorHAnsi" w:eastAsia="ＭＳ Ｐゴシック" w:hAnsi="ＭＳ Ｐゴシック" w:cstheme="majorHAnsi"/>
          <w:szCs w:val="21"/>
        </w:rPr>
        <w:t>の作成</w:t>
      </w:r>
      <w:r w:rsidR="005D1899" w:rsidRPr="004B1FB1">
        <w:rPr>
          <w:rFonts w:asciiTheme="majorHAnsi" w:eastAsia="ＭＳ Ｐゴシック" w:hAnsi="ＭＳ Ｐゴシック" w:cstheme="majorHAnsi"/>
          <w:szCs w:val="21"/>
        </w:rPr>
        <w:t xml:space="preserve">　</w:t>
      </w:r>
      <w:r w:rsidR="005D1899" w:rsidRPr="004B1FB1">
        <w:rPr>
          <w:rFonts w:asciiTheme="majorHAnsi" w:eastAsia="ＭＳ Ｐゴシック" w:hAnsiTheme="majorHAnsi" w:cstheme="majorHAnsi"/>
          <w:szCs w:val="21"/>
        </w:rPr>
        <w:t>[</w:t>
      </w:r>
      <w:r w:rsidR="005D1899" w:rsidRPr="004B1FB1">
        <w:rPr>
          <w:rFonts w:asciiTheme="majorHAnsi" w:eastAsia="ＭＳ Ｐゴシック" w:hAnsi="ＭＳ Ｐゴシック" w:cstheme="majorHAnsi"/>
          <w:szCs w:val="21"/>
        </w:rPr>
        <w:t>研究</w:t>
      </w:r>
      <w:r w:rsidR="005D1899" w:rsidRPr="004B1FB1">
        <w:rPr>
          <w:rFonts w:asciiTheme="majorHAnsi" w:eastAsia="ＭＳ Ｐゴシック" w:hAnsiTheme="majorHAnsi" w:cstheme="majorHAnsi"/>
          <w:szCs w:val="21"/>
        </w:rPr>
        <w:t>3]</w:t>
      </w:r>
      <w:r w:rsidR="005D1899" w:rsidRPr="004B1FB1">
        <w:rPr>
          <w:rFonts w:asciiTheme="majorHAnsi" w:eastAsia="ＭＳ Ｐゴシック" w:hAnsi="ＭＳ Ｐゴシック" w:cstheme="majorHAnsi"/>
          <w:szCs w:val="21"/>
        </w:rPr>
        <w:t xml:space="preserve">　</w:t>
      </w:r>
    </w:p>
    <w:p w:rsidR="005B032F" w:rsidRPr="004B1FB1" w:rsidRDefault="003958B4" w:rsidP="003958B4">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7</w:t>
      </w:r>
      <w:r w:rsidR="002D48C9" w:rsidRPr="004B1FB1">
        <w:rPr>
          <w:rFonts w:asciiTheme="majorHAnsi" w:eastAsia="ＭＳ Ｐゴシック" w:hAnsiTheme="majorHAnsi" w:cstheme="majorHAnsi"/>
          <w:szCs w:val="21"/>
        </w:rPr>
        <w:t>.</w:t>
      </w:r>
      <w:r w:rsidR="002E4E92" w:rsidRPr="004B1FB1">
        <w:rPr>
          <w:rFonts w:asciiTheme="majorHAnsi" w:eastAsia="ＭＳ Ｐゴシック" w:hAnsiTheme="majorHAnsi" w:cstheme="majorHAnsi"/>
          <w:szCs w:val="21"/>
        </w:rPr>
        <w:t>1</w:t>
      </w:r>
      <w:r w:rsidR="006F77B2" w:rsidRPr="004B1FB1">
        <w:rPr>
          <w:rFonts w:asciiTheme="majorHAnsi" w:eastAsia="ＭＳ Ｐゴシック" w:hAnsi="ＭＳ Ｐゴシック" w:cstheme="majorHAnsi"/>
          <w:szCs w:val="21"/>
        </w:rPr>
        <w:t xml:space="preserve">　</w:t>
      </w:r>
      <w:r w:rsidR="005B032F" w:rsidRPr="004B1FB1">
        <w:rPr>
          <w:rFonts w:asciiTheme="majorHAnsi" w:eastAsia="ＭＳ Ｐゴシック" w:hAnsi="ＭＳ Ｐゴシック" w:cstheme="majorHAnsi"/>
          <w:szCs w:val="21"/>
        </w:rPr>
        <w:t>資源プロファイル</w:t>
      </w:r>
    </w:p>
    <w:p w:rsidR="00892B25" w:rsidRPr="004B1FB1" w:rsidRDefault="003958B4" w:rsidP="00573785">
      <w:pPr>
        <w:ind w:firstLineChars="300" w:firstLine="63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 xml:space="preserve">　</w:t>
      </w:r>
      <w:r w:rsidR="00892B25" w:rsidRPr="004B1FB1">
        <w:rPr>
          <w:rFonts w:asciiTheme="majorHAnsi" w:eastAsia="ＭＳ Ｐゴシック" w:hAnsiTheme="majorHAnsi" w:cstheme="majorHAnsi"/>
          <w:szCs w:val="21"/>
        </w:rPr>
        <w:t>1</w:t>
      </w:r>
      <w:r w:rsidR="00892B25" w:rsidRPr="004B1FB1">
        <w:rPr>
          <w:rFonts w:asciiTheme="majorHAnsi" w:eastAsia="ＭＳ Ｐゴシック" w:hAnsi="ＭＳ Ｐゴシック" w:cstheme="majorHAnsi"/>
          <w:szCs w:val="21"/>
        </w:rPr>
        <w:t>）提示内容</w:t>
      </w:r>
    </w:p>
    <w:p w:rsidR="00892B25" w:rsidRPr="004B1FB1" w:rsidRDefault="00892B25" w:rsidP="00573785">
      <w:pPr>
        <w:ind w:firstLineChars="300" w:firstLine="630"/>
        <w:rPr>
          <w:rFonts w:asciiTheme="majorHAnsi" w:eastAsia="ＭＳ Ｐゴシック" w:hAnsiTheme="majorHAnsi" w:cstheme="majorHAnsi"/>
          <w:szCs w:val="21"/>
          <w:shd w:val="clear" w:color="auto" w:fill="FFFFFF"/>
        </w:rPr>
      </w:pPr>
      <w:r w:rsidRPr="004B1FB1">
        <w:rPr>
          <w:rFonts w:asciiTheme="majorHAnsi" w:eastAsia="ＭＳ Ｐゴシック" w:hAnsi="ＭＳ Ｐゴシック" w:cstheme="majorHAnsi"/>
          <w:szCs w:val="21"/>
        </w:rPr>
        <w:t xml:space="preserve">　</w:t>
      </w: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）分析・作成方法</w:t>
      </w:r>
    </w:p>
    <w:p w:rsidR="00892B25" w:rsidRPr="004B1FB1" w:rsidRDefault="003958B4" w:rsidP="003958B4">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7.2</w:t>
      </w:r>
      <w:r w:rsidRPr="004B1FB1">
        <w:rPr>
          <w:rFonts w:asciiTheme="majorHAnsi" w:eastAsia="ＭＳ Ｐゴシック" w:hAnsi="ＭＳ Ｐゴシック" w:cstheme="majorHAnsi"/>
          <w:szCs w:val="21"/>
        </w:rPr>
        <w:t xml:space="preserve">　</w:t>
      </w:r>
      <w:r w:rsidR="00842880" w:rsidRPr="004B1FB1">
        <w:rPr>
          <w:rFonts w:asciiTheme="majorHAnsi" w:eastAsia="ＭＳ Ｐゴシック" w:hAnsi="ＭＳ Ｐゴシック" w:cstheme="majorHAnsi"/>
          <w:szCs w:val="21"/>
        </w:rPr>
        <w:t>組織</w:t>
      </w:r>
      <w:r w:rsidR="00892B25" w:rsidRPr="004B1FB1">
        <w:rPr>
          <w:rFonts w:asciiTheme="majorHAnsi" w:eastAsia="ＭＳ Ｐゴシック" w:hAnsi="ＭＳ Ｐゴシック" w:cstheme="majorHAnsi"/>
          <w:szCs w:val="21"/>
        </w:rPr>
        <w:t>プロファイル</w:t>
      </w:r>
    </w:p>
    <w:p w:rsidR="00892B25" w:rsidRPr="004B1FB1" w:rsidRDefault="00892B25" w:rsidP="00573785">
      <w:pPr>
        <w:ind w:firstLineChars="300" w:firstLine="630"/>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 xml:space="preserve">　</w:t>
      </w:r>
      <w:r w:rsidRPr="004B1FB1">
        <w:rPr>
          <w:rFonts w:asciiTheme="majorHAnsi" w:eastAsia="ＭＳ Ｐゴシック" w:hAnsiTheme="majorHAnsi" w:cstheme="majorHAnsi"/>
          <w:szCs w:val="21"/>
        </w:rPr>
        <w:t>1</w:t>
      </w:r>
      <w:r w:rsidRPr="004B1FB1">
        <w:rPr>
          <w:rFonts w:asciiTheme="majorHAnsi" w:eastAsia="ＭＳ Ｐゴシック" w:hAnsi="ＭＳ Ｐゴシック" w:cstheme="majorHAnsi"/>
          <w:szCs w:val="21"/>
        </w:rPr>
        <w:t>）提示内容</w:t>
      </w:r>
    </w:p>
    <w:p w:rsidR="00892B25" w:rsidRPr="004B1FB1" w:rsidRDefault="00892B25" w:rsidP="00573785">
      <w:pPr>
        <w:ind w:firstLineChars="300" w:firstLine="630"/>
        <w:rPr>
          <w:rFonts w:asciiTheme="majorHAnsi" w:eastAsia="ＭＳ Ｐゴシック" w:hAnsiTheme="majorHAnsi" w:cstheme="majorHAnsi"/>
          <w:szCs w:val="21"/>
          <w:shd w:val="clear" w:color="auto" w:fill="FFFFFF"/>
        </w:rPr>
      </w:pPr>
      <w:r w:rsidRPr="004B1FB1">
        <w:rPr>
          <w:rFonts w:asciiTheme="majorHAnsi" w:eastAsia="ＭＳ Ｐゴシック" w:hAnsi="ＭＳ Ｐゴシック" w:cstheme="majorHAnsi"/>
          <w:szCs w:val="21"/>
        </w:rPr>
        <w:t xml:space="preserve">　</w:t>
      </w: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）分析・作成方法</w:t>
      </w:r>
    </w:p>
    <w:p w:rsidR="009C5218" w:rsidRPr="004B1FB1" w:rsidRDefault="003958B4" w:rsidP="00D91EF3">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8</w:t>
      </w:r>
      <w:r w:rsidR="005B45A0" w:rsidRPr="004B1FB1">
        <w:rPr>
          <w:rFonts w:asciiTheme="majorHAnsi" w:eastAsia="ＭＳ Ｐゴシック" w:hAnsiTheme="majorHAnsi" w:cstheme="majorHAnsi"/>
          <w:szCs w:val="21"/>
        </w:rPr>
        <w:t>.</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組織の変化と早産児の予後の観察</w:t>
      </w:r>
      <w:r w:rsidR="005B45A0" w:rsidRPr="004B1FB1">
        <w:rPr>
          <w:rFonts w:asciiTheme="majorHAnsi" w:eastAsia="ＭＳ Ｐゴシック" w:hAnsi="ＭＳ Ｐゴシック" w:cstheme="majorHAnsi"/>
          <w:szCs w:val="21"/>
        </w:rPr>
        <w:t xml:space="preserve">　</w:t>
      </w:r>
      <w:r w:rsidR="005B45A0" w:rsidRPr="004B1FB1">
        <w:rPr>
          <w:rFonts w:asciiTheme="majorHAnsi" w:eastAsia="ＭＳ Ｐゴシック" w:hAnsiTheme="majorHAnsi" w:cstheme="majorHAnsi"/>
          <w:szCs w:val="21"/>
        </w:rPr>
        <w:t>[</w:t>
      </w:r>
      <w:r w:rsidR="005B45A0" w:rsidRPr="004B1FB1">
        <w:rPr>
          <w:rFonts w:asciiTheme="majorHAnsi" w:eastAsia="ＭＳ Ｐゴシック" w:hAnsi="ＭＳ Ｐゴシック" w:cstheme="majorHAnsi"/>
          <w:szCs w:val="21"/>
        </w:rPr>
        <w:t>研究</w:t>
      </w:r>
      <w:r w:rsidR="005D1899" w:rsidRPr="004B1FB1">
        <w:rPr>
          <w:rFonts w:asciiTheme="majorHAnsi" w:eastAsia="ＭＳ Ｐゴシック" w:hAnsiTheme="majorHAnsi" w:cstheme="majorHAnsi"/>
          <w:szCs w:val="21"/>
        </w:rPr>
        <w:t>4</w:t>
      </w:r>
      <w:r w:rsidR="005B45A0" w:rsidRPr="004B1FB1">
        <w:rPr>
          <w:rFonts w:asciiTheme="majorHAnsi" w:eastAsia="ＭＳ Ｐゴシック" w:hAnsiTheme="majorHAnsi" w:cstheme="majorHAnsi"/>
          <w:szCs w:val="21"/>
        </w:rPr>
        <w:t>]</w:t>
      </w:r>
      <w:r w:rsidR="005B45A0" w:rsidRPr="004B1FB1">
        <w:rPr>
          <w:rFonts w:asciiTheme="majorHAnsi" w:eastAsia="ＭＳ Ｐゴシック" w:hAnsi="ＭＳ Ｐゴシック" w:cstheme="majorHAnsi"/>
          <w:szCs w:val="21"/>
        </w:rPr>
        <w:t xml:space="preserve">　</w:t>
      </w:r>
    </w:p>
    <w:p w:rsidR="009C5218" w:rsidRPr="004B1FB1" w:rsidRDefault="003958B4" w:rsidP="00573785">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8</w:t>
      </w:r>
      <w:r w:rsidR="005B45A0" w:rsidRPr="004B1FB1">
        <w:rPr>
          <w:rFonts w:asciiTheme="majorHAnsi" w:eastAsia="ＭＳ Ｐゴシック" w:hAnsiTheme="majorHAnsi" w:cstheme="majorHAnsi"/>
          <w:szCs w:val="21"/>
        </w:rPr>
        <w:t>.</w:t>
      </w:r>
      <w:r w:rsidR="00D91EF3" w:rsidRPr="004B1FB1">
        <w:rPr>
          <w:rFonts w:asciiTheme="majorHAnsi" w:eastAsia="ＭＳ Ｐゴシック" w:hAnsiTheme="majorHAnsi" w:cstheme="majorHAnsi"/>
          <w:szCs w:val="21"/>
        </w:rPr>
        <w:t>1</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研究目的</w:t>
      </w:r>
    </w:p>
    <w:p w:rsidR="009C5218" w:rsidRPr="004B1FB1" w:rsidRDefault="003958B4" w:rsidP="00573785">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8</w:t>
      </w:r>
      <w:r w:rsidR="005B45A0" w:rsidRPr="004B1FB1">
        <w:rPr>
          <w:rFonts w:asciiTheme="majorHAnsi" w:eastAsia="ＭＳ Ｐゴシック" w:hAnsiTheme="majorHAnsi" w:cstheme="majorHAnsi"/>
          <w:szCs w:val="21"/>
        </w:rPr>
        <w:t>.</w:t>
      </w:r>
      <w:r w:rsidR="00D91EF3" w:rsidRPr="004B1FB1">
        <w:rPr>
          <w:rFonts w:asciiTheme="majorHAnsi" w:eastAsia="ＭＳ Ｐゴシック" w:hAnsiTheme="majorHAnsi" w:cstheme="majorHAnsi"/>
          <w:szCs w:val="21"/>
        </w:rPr>
        <w:t>2</w:t>
      </w:r>
      <w:r w:rsidR="006F77B2" w:rsidRPr="004B1FB1">
        <w:rPr>
          <w:rFonts w:asciiTheme="majorHAnsi" w:eastAsia="ＭＳ Ｐゴシック" w:hAnsi="ＭＳ Ｐゴシック" w:cstheme="majorHAnsi"/>
          <w:szCs w:val="21"/>
        </w:rPr>
        <w:t xml:space="preserve">　</w:t>
      </w:r>
      <w:r w:rsidR="009C5218" w:rsidRPr="004B1FB1">
        <w:rPr>
          <w:rFonts w:asciiTheme="majorHAnsi" w:eastAsia="ＭＳ Ｐゴシック" w:hAnsi="ＭＳ Ｐゴシック" w:cstheme="majorHAnsi"/>
          <w:szCs w:val="21"/>
        </w:rPr>
        <w:t>研究方法</w:t>
      </w:r>
    </w:p>
    <w:p w:rsidR="009C5218" w:rsidRPr="004B1FB1" w:rsidRDefault="003958B4" w:rsidP="003958B4">
      <w:pPr>
        <w:pStyle w:val="a3"/>
        <w:ind w:leftChars="202" w:left="424" w:firstLineChars="67" w:firstLine="141"/>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8</w:t>
      </w:r>
      <w:r w:rsidR="005B45A0" w:rsidRPr="004B1FB1">
        <w:rPr>
          <w:rFonts w:asciiTheme="majorHAnsi" w:eastAsia="ＭＳ Ｐゴシック" w:hAnsiTheme="majorHAnsi" w:cstheme="majorHAnsi"/>
          <w:szCs w:val="21"/>
        </w:rPr>
        <w:t>.2.</w:t>
      </w:r>
      <w:r w:rsidR="00D91EF3" w:rsidRPr="004B1FB1">
        <w:rPr>
          <w:rFonts w:asciiTheme="majorHAnsi" w:eastAsia="ＭＳ Ｐゴシック" w:hAnsiTheme="majorHAnsi" w:cstheme="majorHAnsi"/>
          <w:szCs w:val="21"/>
        </w:rPr>
        <w:t>1</w:t>
      </w:r>
      <w:r w:rsidR="006F77B2" w:rsidRPr="004B1FB1">
        <w:rPr>
          <w:rFonts w:asciiTheme="majorHAnsi" w:eastAsia="ＭＳ Ｐゴシック" w:hAnsi="ＭＳ Ｐゴシック" w:cstheme="majorHAnsi"/>
          <w:szCs w:val="21"/>
        </w:rPr>
        <w:t xml:space="preserve">　</w:t>
      </w:r>
      <w:r w:rsidRPr="004B1FB1">
        <w:rPr>
          <w:rFonts w:asciiTheme="majorHAnsi" w:eastAsia="ＭＳ Ｐゴシック" w:hAnsi="ＭＳ Ｐゴシック" w:cstheme="majorHAnsi"/>
          <w:szCs w:val="21"/>
        </w:rPr>
        <w:t>解析方法</w:t>
      </w:r>
    </w:p>
    <w:p w:rsidR="009C5218" w:rsidRPr="004B1FB1" w:rsidRDefault="003958B4" w:rsidP="003958B4">
      <w:pPr>
        <w:ind w:leftChars="202" w:left="424" w:firstLineChars="67" w:firstLine="141"/>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8</w:t>
      </w:r>
      <w:r w:rsidR="005B45A0" w:rsidRPr="004B1FB1">
        <w:rPr>
          <w:rFonts w:asciiTheme="majorHAnsi" w:eastAsia="ＭＳ Ｐゴシック" w:hAnsiTheme="majorHAnsi" w:cstheme="majorHAnsi"/>
          <w:szCs w:val="21"/>
        </w:rPr>
        <w:t>.2.</w:t>
      </w:r>
      <w:r w:rsidR="00D91EF3" w:rsidRPr="004B1FB1">
        <w:rPr>
          <w:rFonts w:asciiTheme="majorHAnsi" w:eastAsia="ＭＳ Ｐゴシック" w:hAnsiTheme="majorHAnsi" w:cstheme="majorHAnsi"/>
          <w:szCs w:val="21"/>
        </w:rPr>
        <w:t>2</w:t>
      </w:r>
      <w:r w:rsidR="006F77B2" w:rsidRPr="004B1FB1">
        <w:rPr>
          <w:rFonts w:asciiTheme="majorHAnsi" w:eastAsia="ＭＳ Ｐゴシック" w:hAnsi="ＭＳ Ｐゴシック" w:cstheme="majorHAnsi"/>
          <w:szCs w:val="21"/>
        </w:rPr>
        <w:t xml:space="preserve">　</w:t>
      </w:r>
      <w:r w:rsidRPr="004B1FB1">
        <w:rPr>
          <w:rFonts w:asciiTheme="majorHAnsi" w:eastAsia="ＭＳ Ｐゴシック" w:hAnsi="ＭＳ Ｐゴシック" w:cstheme="majorHAnsi"/>
          <w:kern w:val="0"/>
          <w:szCs w:val="21"/>
        </w:rPr>
        <w:t>評価項目</w:t>
      </w:r>
    </w:p>
    <w:p w:rsidR="003958B4" w:rsidRPr="004B1FB1" w:rsidRDefault="00D80649" w:rsidP="00457E22">
      <w:pPr>
        <w:autoSpaceDE w:val="0"/>
        <w:autoSpaceDN w:val="0"/>
        <w:adjustRightInd w:val="0"/>
        <w:jc w:val="left"/>
        <w:rPr>
          <w:rFonts w:asciiTheme="majorHAnsi" w:eastAsia="ＭＳ Ｐゴシック" w:hAnsiTheme="majorHAnsi" w:cstheme="majorHAnsi"/>
          <w:kern w:val="0"/>
          <w:szCs w:val="21"/>
        </w:rPr>
      </w:pPr>
      <w:r w:rsidRPr="004B1FB1">
        <w:rPr>
          <w:rFonts w:asciiTheme="majorHAnsi" w:eastAsia="ＭＳ Ｐゴシック" w:hAnsiTheme="majorHAnsi" w:cstheme="majorHAnsi" w:hint="eastAsia"/>
          <w:kern w:val="0"/>
          <w:szCs w:val="21"/>
        </w:rPr>
        <w:t>9</w:t>
      </w:r>
      <w:r w:rsidR="003958B4" w:rsidRPr="004B1FB1">
        <w:rPr>
          <w:rFonts w:asciiTheme="majorHAnsi" w:eastAsia="ＭＳ Ｐゴシック" w:hAnsiTheme="majorHAnsi" w:cstheme="majorHAnsi"/>
          <w:kern w:val="0"/>
          <w:szCs w:val="21"/>
        </w:rPr>
        <w:t>.</w:t>
      </w:r>
      <w:r w:rsidR="003958B4" w:rsidRPr="004B1FB1">
        <w:rPr>
          <w:rFonts w:asciiTheme="majorHAnsi" w:eastAsia="ＭＳ Ｐゴシック" w:hAnsi="ＭＳ Ｐゴシック" w:cstheme="majorHAnsi"/>
          <w:kern w:val="0"/>
          <w:szCs w:val="21"/>
        </w:rPr>
        <w:t xml:space="preserve">　研究実施体制</w:t>
      </w:r>
    </w:p>
    <w:p w:rsidR="00045A39" w:rsidRPr="004B1FB1" w:rsidRDefault="00045A39" w:rsidP="00045A39">
      <w:pPr>
        <w:autoSpaceDE w:val="0"/>
        <w:autoSpaceDN w:val="0"/>
        <w:adjustRightInd w:val="0"/>
        <w:ind w:firstLineChars="100" w:firstLine="210"/>
        <w:jc w:val="left"/>
        <w:rPr>
          <w:rFonts w:asciiTheme="majorHAnsi" w:eastAsia="ＭＳ Ｐゴシック" w:hAnsi="ＭＳ Ｐゴシック" w:cstheme="majorHAnsi"/>
          <w:kern w:val="0"/>
          <w:szCs w:val="21"/>
        </w:rPr>
      </w:pPr>
      <w:r w:rsidRPr="004B1FB1">
        <w:rPr>
          <w:rFonts w:asciiTheme="majorHAnsi" w:eastAsia="ＭＳ Ｐゴシック" w:hAnsi="ＭＳ Ｐゴシック" w:cstheme="majorHAnsi" w:hint="eastAsia"/>
          <w:kern w:val="0"/>
          <w:szCs w:val="21"/>
        </w:rPr>
        <w:t>研究代表者</w:t>
      </w:r>
    </w:p>
    <w:p w:rsidR="003958B4" w:rsidRPr="004B1FB1" w:rsidRDefault="003958B4" w:rsidP="00045A39">
      <w:pPr>
        <w:autoSpaceDE w:val="0"/>
        <w:autoSpaceDN w:val="0"/>
        <w:adjustRightInd w:val="0"/>
        <w:ind w:firstLineChars="100" w:firstLine="210"/>
        <w:jc w:val="left"/>
        <w:rPr>
          <w:rFonts w:asciiTheme="majorHAnsi" w:eastAsia="ＭＳ Ｐゴシック" w:hAnsiTheme="majorHAnsi" w:cstheme="majorHAnsi"/>
          <w:kern w:val="0"/>
          <w:szCs w:val="21"/>
        </w:rPr>
      </w:pPr>
      <w:r w:rsidRPr="004B1FB1">
        <w:rPr>
          <w:rFonts w:asciiTheme="majorHAnsi" w:eastAsia="ＭＳ Ｐゴシック" w:hAnsi="ＭＳ Ｐゴシック" w:cstheme="majorHAnsi"/>
          <w:kern w:val="0"/>
          <w:szCs w:val="21"/>
        </w:rPr>
        <w:t>研究担当者</w:t>
      </w:r>
    </w:p>
    <w:p w:rsidR="003958B4" w:rsidRPr="004B1FB1" w:rsidRDefault="003958B4" w:rsidP="00D80649">
      <w:pPr>
        <w:autoSpaceDE w:val="0"/>
        <w:autoSpaceDN w:val="0"/>
        <w:adjustRightInd w:val="0"/>
        <w:ind w:firstLineChars="100" w:firstLine="210"/>
        <w:jc w:val="left"/>
        <w:rPr>
          <w:rFonts w:asciiTheme="majorHAnsi" w:eastAsia="ＭＳ Ｐゴシック" w:hAnsiTheme="majorHAnsi" w:cstheme="majorHAnsi"/>
          <w:kern w:val="0"/>
          <w:szCs w:val="21"/>
        </w:rPr>
      </w:pPr>
      <w:r w:rsidRPr="004B1FB1">
        <w:rPr>
          <w:rFonts w:asciiTheme="majorHAnsi" w:eastAsia="ＭＳ Ｐゴシック" w:hAnsi="ＭＳ Ｐゴシック" w:cstheme="majorHAnsi"/>
          <w:kern w:val="0"/>
          <w:szCs w:val="21"/>
        </w:rPr>
        <w:t>研究協力者</w:t>
      </w:r>
    </w:p>
    <w:p w:rsidR="0056646A" w:rsidRDefault="00D80649" w:rsidP="008A3AD5">
      <w:pPr>
        <w:autoSpaceDE w:val="0"/>
        <w:autoSpaceDN w:val="0"/>
        <w:adjustRightInd w:val="0"/>
        <w:jc w:val="left"/>
        <w:rPr>
          <w:rFonts w:asciiTheme="majorHAnsi" w:eastAsia="ＭＳ Ｐゴシック" w:hAnsiTheme="majorHAnsi" w:cstheme="majorHAnsi"/>
          <w:kern w:val="0"/>
          <w:szCs w:val="21"/>
        </w:rPr>
      </w:pPr>
      <w:r w:rsidRPr="004B1FB1">
        <w:rPr>
          <w:rFonts w:asciiTheme="majorHAnsi" w:eastAsia="ＭＳ Ｐゴシック" w:hAnsi="ＭＳ Ｐゴシック" w:cstheme="majorHAnsi" w:hint="eastAsia"/>
          <w:kern w:val="0"/>
          <w:szCs w:val="21"/>
        </w:rPr>
        <w:t>10</w:t>
      </w:r>
      <w:r w:rsidR="00045A39" w:rsidRPr="004B1FB1">
        <w:rPr>
          <w:rFonts w:asciiTheme="majorHAnsi" w:eastAsia="ＭＳ Ｐゴシック" w:hAnsi="ＭＳ Ｐゴシック" w:cstheme="majorHAnsi" w:hint="eastAsia"/>
          <w:kern w:val="0"/>
          <w:szCs w:val="21"/>
        </w:rPr>
        <w:t>．</w:t>
      </w:r>
      <w:r w:rsidR="009C5218" w:rsidRPr="004B1FB1">
        <w:rPr>
          <w:rFonts w:asciiTheme="majorHAnsi" w:eastAsia="ＭＳ Ｐゴシック" w:hAnsi="ＭＳ Ｐゴシック" w:cstheme="majorHAnsi"/>
          <w:kern w:val="0"/>
          <w:szCs w:val="21"/>
        </w:rPr>
        <w:t>参考文献</w:t>
      </w:r>
    </w:p>
    <w:p w:rsidR="00590779" w:rsidRDefault="008A3AD5" w:rsidP="00590779">
      <w:pPr>
        <w:autoSpaceDE w:val="0"/>
        <w:autoSpaceDN w:val="0"/>
        <w:adjustRightInd w:val="0"/>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 xml:space="preserve">11. </w:t>
      </w:r>
      <w:r>
        <w:rPr>
          <w:rFonts w:asciiTheme="majorHAnsi" w:eastAsia="ＭＳ Ｐゴシック" w:hAnsiTheme="majorHAnsi" w:cstheme="majorHAnsi" w:hint="eastAsia"/>
          <w:kern w:val="0"/>
          <w:szCs w:val="21"/>
        </w:rPr>
        <w:t>付属資料</w:t>
      </w:r>
    </w:p>
    <w:p w:rsidR="00590779" w:rsidRDefault="00590779" w:rsidP="00590779">
      <w:pPr>
        <w:autoSpaceDE w:val="0"/>
        <w:autoSpaceDN w:val="0"/>
        <w:adjustRightInd w:val="0"/>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 xml:space="preserve">   11.1 </w:t>
      </w:r>
      <w:r>
        <w:rPr>
          <w:rFonts w:asciiTheme="majorHAnsi" w:eastAsia="ＭＳ Ｐゴシック" w:hAnsiTheme="majorHAnsi" w:cstheme="majorHAnsi" w:hint="eastAsia"/>
          <w:kern w:val="0"/>
          <w:szCs w:val="21"/>
        </w:rPr>
        <w:t>施設資源情報</w:t>
      </w:r>
    </w:p>
    <w:p w:rsidR="008A3AD5" w:rsidRPr="00590779" w:rsidRDefault="00590779" w:rsidP="00590779">
      <w:pPr>
        <w:autoSpaceDE w:val="0"/>
        <w:autoSpaceDN w:val="0"/>
        <w:adjustRightInd w:val="0"/>
        <w:ind w:firstLineChars="150" w:firstLine="315"/>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 xml:space="preserve">11.2 </w:t>
      </w:r>
      <w:r w:rsidR="008A3AD5" w:rsidRPr="008A3AD5">
        <w:rPr>
          <w:rFonts w:ascii="ＭＳ Ｐゴシック" w:eastAsia="ＭＳ Ｐゴシック" w:hAnsi="ＭＳ Ｐゴシック" w:cs="Arial" w:hint="eastAsia"/>
          <w:szCs w:val="21"/>
        </w:rPr>
        <w:t>インタビュー項目</w:t>
      </w: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AE3316" w:rsidRPr="004B1FB1" w:rsidRDefault="00AE3316">
      <w:pPr>
        <w:rPr>
          <w:rFonts w:asciiTheme="majorEastAsia" w:eastAsiaTheme="majorEastAsia" w:hAnsiTheme="majorEastAsia"/>
          <w:sz w:val="22"/>
        </w:rPr>
      </w:pPr>
    </w:p>
    <w:p w:rsidR="00AE3316" w:rsidRPr="004B1FB1" w:rsidRDefault="00AE3316">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56646A" w:rsidRPr="004B1FB1" w:rsidRDefault="0056646A">
      <w:pPr>
        <w:rPr>
          <w:rFonts w:asciiTheme="majorEastAsia" w:eastAsiaTheme="majorEastAsia" w:hAnsiTheme="majorEastAsia"/>
          <w:sz w:val="22"/>
        </w:rPr>
      </w:pPr>
    </w:p>
    <w:p w:rsidR="001F0780" w:rsidRPr="004B1FB1" w:rsidRDefault="00CE4826" w:rsidP="001F0780">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1.</w:t>
      </w:r>
      <w:r w:rsidR="001153C6" w:rsidRPr="004B1FB1">
        <w:rPr>
          <w:rFonts w:asciiTheme="majorHAnsi" w:eastAsia="ＭＳ Ｐゴシック" w:hAnsi="ＭＳ Ｐゴシック" w:cstheme="majorHAnsi"/>
          <w:szCs w:val="21"/>
        </w:rPr>
        <w:t xml:space="preserve">　</w:t>
      </w:r>
      <w:r w:rsidR="00E14B2A" w:rsidRPr="004B1FB1">
        <w:rPr>
          <w:rFonts w:asciiTheme="majorHAnsi" w:eastAsia="ＭＳ Ｐゴシック" w:hAnsi="ＭＳ Ｐゴシック" w:cstheme="majorHAnsi"/>
          <w:szCs w:val="21"/>
        </w:rPr>
        <w:t>本</w:t>
      </w:r>
      <w:r w:rsidR="002033CC" w:rsidRPr="004B1FB1">
        <w:rPr>
          <w:rFonts w:asciiTheme="majorHAnsi" w:eastAsia="ＭＳ Ｐゴシック" w:hAnsi="ＭＳ Ｐゴシック" w:cstheme="majorHAnsi"/>
          <w:szCs w:val="21"/>
        </w:rPr>
        <w:t>計画</w:t>
      </w:r>
      <w:r w:rsidR="001F0780" w:rsidRPr="004B1FB1">
        <w:rPr>
          <w:rFonts w:asciiTheme="majorHAnsi" w:eastAsia="ＭＳ Ｐゴシック" w:hAnsi="ＭＳ Ｐゴシック" w:cstheme="majorHAnsi"/>
          <w:szCs w:val="21"/>
        </w:rPr>
        <w:t>書の位置づけ</w:t>
      </w:r>
    </w:p>
    <w:p w:rsidR="001F0780" w:rsidRPr="004B1FB1" w:rsidRDefault="001F0780" w:rsidP="001F0780">
      <w:pPr>
        <w:rPr>
          <w:rFonts w:ascii="Times New Roman" w:eastAsia="ＭＳ Ｐ明朝" w:hAnsi="Times New Roman" w:cs="Times New Roman"/>
          <w:szCs w:val="21"/>
        </w:rPr>
      </w:pPr>
      <w:r w:rsidRPr="004B1FB1">
        <w:rPr>
          <w:rFonts w:ascii="Times New Roman" w:eastAsia="ＭＳ Ｐ明朝" w:hAnsi="ＭＳ Ｐ明朝" w:cs="Times New Roman"/>
          <w:szCs w:val="21"/>
        </w:rPr>
        <w:t>この研究計画書は、</w:t>
      </w:r>
      <w:r w:rsidR="00AA2451" w:rsidRPr="004B1FB1">
        <w:rPr>
          <w:rFonts w:ascii="Times New Roman" w:eastAsia="ＭＳ Ｐ明朝" w:hAnsi="ＭＳ Ｐ明朝" w:cs="Times New Roman"/>
          <w:szCs w:val="21"/>
        </w:rPr>
        <w:t>「周産期医療の質と安全の向上のための研究」</w:t>
      </w:r>
      <w:r w:rsidR="00A47CFC" w:rsidRPr="004B1FB1">
        <w:rPr>
          <w:rFonts w:ascii="Times New Roman" w:eastAsia="ＭＳ Ｐ明朝" w:hAnsi="ＭＳ Ｐ明朝" w:cs="Times New Roman"/>
          <w:szCs w:val="21"/>
        </w:rPr>
        <w:t>（以下、本幹研究）</w:t>
      </w:r>
      <w:r w:rsidRPr="004B1FB1">
        <w:rPr>
          <w:rFonts w:ascii="Times New Roman" w:eastAsia="ＭＳ Ｐ明朝" w:hAnsi="ＭＳ Ｐ明朝" w:cs="Times New Roman"/>
          <w:szCs w:val="21"/>
        </w:rPr>
        <w:t>の付属研究計画書である。</w:t>
      </w:r>
      <w:r w:rsidR="00A47CFC" w:rsidRPr="004B1FB1">
        <w:rPr>
          <w:rFonts w:ascii="Times New Roman" w:eastAsia="ＭＳ Ｐ明朝" w:hAnsi="ＭＳ Ｐ明朝" w:cs="Times New Roman"/>
          <w:szCs w:val="21"/>
        </w:rPr>
        <w:t>本幹研究</w:t>
      </w:r>
      <w:r w:rsidR="00A25B0F" w:rsidRPr="004B1FB1">
        <w:rPr>
          <w:rFonts w:ascii="Times New Roman" w:eastAsia="ＭＳ Ｐ明朝" w:hAnsi="ＭＳ Ｐ明朝" w:cs="Times New Roman"/>
          <w:szCs w:val="21"/>
        </w:rPr>
        <w:t>の試験実施計画書</w:t>
      </w:r>
      <w:r w:rsidR="00722B3A" w:rsidRPr="004B1FB1">
        <w:rPr>
          <w:rFonts w:ascii="Times New Roman" w:eastAsia="ＭＳ Ｐ明朝" w:hAnsi="ＭＳ Ｐ明朝" w:cs="Times New Roman"/>
          <w:szCs w:val="21"/>
        </w:rPr>
        <w:t>（</w:t>
      </w:r>
      <w:r w:rsidR="00722B3A" w:rsidRPr="004B1FB1">
        <w:rPr>
          <w:rFonts w:ascii="Times New Roman" w:eastAsia="ＭＳ Ｐ明朝" w:hAnsi="Times New Roman" w:cs="Times New Roman"/>
          <w:szCs w:val="21"/>
        </w:rPr>
        <w:t>1</w:t>
      </w:r>
      <w:r w:rsidR="00722B3A" w:rsidRPr="004B1FB1">
        <w:rPr>
          <w:rFonts w:ascii="Times New Roman" w:eastAsia="ＭＳ Ｐ明朝" w:hAnsi="ＭＳ Ｐ明朝" w:cs="Times New Roman"/>
          <w:szCs w:val="21"/>
        </w:rPr>
        <w:t>）</w:t>
      </w:r>
      <w:r w:rsidRPr="004B1FB1">
        <w:rPr>
          <w:rFonts w:ascii="Times New Roman" w:eastAsia="ＭＳ Ｐ明朝" w:hAnsi="ＭＳ Ｐ明朝" w:cs="Times New Roman"/>
          <w:szCs w:val="21"/>
        </w:rPr>
        <w:t>で定義されていない</w:t>
      </w:r>
      <w:r w:rsidR="00A47CFC" w:rsidRPr="004B1FB1">
        <w:rPr>
          <w:rFonts w:ascii="Times New Roman" w:eastAsia="ＭＳ Ｐ明朝" w:hAnsi="ＭＳ Ｐ明朝" w:cs="Times New Roman"/>
          <w:szCs w:val="21"/>
        </w:rPr>
        <w:t>、</w:t>
      </w:r>
      <w:r w:rsidRPr="004B1FB1">
        <w:rPr>
          <w:rFonts w:ascii="Times New Roman" w:eastAsia="ＭＳ Ｐ明朝" w:hAnsi="ＭＳ Ｐ明朝" w:cs="Times New Roman"/>
          <w:szCs w:val="21"/>
        </w:rPr>
        <w:t>組織と医療スタッフに関する</w:t>
      </w:r>
      <w:r w:rsidR="00FA09BC" w:rsidRPr="004B1FB1">
        <w:rPr>
          <w:rFonts w:ascii="Times New Roman" w:eastAsia="ＭＳ Ｐ明朝" w:hAnsi="ＭＳ Ｐ明朝" w:cs="Times New Roman"/>
          <w:szCs w:val="21"/>
        </w:rPr>
        <w:t>評価・分析</w:t>
      </w:r>
      <w:r w:rsidR="00DD7752" w:rsidRPr="004B1FB1">
        <w:rPr>
          <w:rFonts w:ascii="Times New Roman" w:eastAsia="ＭＳ Ｐ明朝" w:hAnsi="ＭＳ Ｐ明朝" w:cs="Times New Roman"/>
          <w:szCs w:val="21"/>
        </w:rPr>
        <w:t>方法</w:t>
      </w:r>
      <w:r w:rsidR="00A47CFC" w:rsidRPr="004B1FB1">
        <w:rPr>
          <w:rFonts w:ascii="Times New Roman" w:eastAsia="ＭＳ Ｐ明朝" w:hAnsi="ＭＳ Ｐ明朝" w:cs="Times New Roman"/>
          <w:szCs w:val="21"/>
        </w:rPr>
        <w:t>、</w:t>
      </w:r>
      <w:r w:rsidR="00C60BD7" w:rsidRPr="004B1FB1">
        <w:rPr>
          <w:rFonts w:ascii="Times New Roman" w:eastAsia="ＭＳ Ｐ明朝" w:hAnsi="ＭＳ Ｐ明朝" w:cs="Times New Roman"/>
          <w:szCs w:val="21"/>
        </w:rPr>
        <w:t>及び</w:t>
      </w:r>
      <w:r w:rsidR="00A47CFC" w:rsidRPr="004B1FB1">
        <w:rPr>
          <w:rFonts w:ascii="Times New Roman" w:eastAsia="ＭＳ Ｐ明朝" w:hAnsi="ＭＳ Ｐ明朝" w:cs="Times New Roman"/>
          <w:szCs w:val="21"/>
        </w:rPr>
        <w:t>資源・組織プロファイル</w:t>
      </w:r>
      <w:r w:rsidR="00B85042" w:rsidRPr="004B1FB1">
        <w:rPr>
          <w:rFonts w:ascii="Times New Roman" w:eastAsia="ＭＳ Ｐ明朝" w:hAnsi="ＭＳ Ｐ明朝" w:cs="Times New Roman"/>
          <w:szCs w:val="21"/>
        </w:rPr>
        <w:t>の</w:t>
      </w:r>
      <w:r w:rsidR="00DD7752" w:rsidRPr="004B1FB1">
        <w:rPr>
          <w:rFonts w:ascii="Times New Roman" w:eastAsia="ＭＳ Ｐ明朝" w:hAnsi="ＭＳ Ｐ明朝" w:cs="Times New Roman"/>
          <w:szCs w:val="21"/>
        </w:rPr>
        <w:t>内容</w:t>
      </w:r>
      <w:r w:rsidR="00FA09BC" w:rsidRPr="004B1FB1">
        <w:rPr>
          <w:rFonts w:ascii="Times New Roman" w:eastAsia="ＭＳ Ｐ明朝" w:hAnsi="ＭＳ Ｐ明朝" w:cs="Times New Roman"/>
          <w:szCs w:val="21"/>
        </w:rPr>
        <w:t>・</w:t>
      </w:r>
      <w:r w:rsidR="00B85042" w:rsidRPr="004B1FB1">
        <w:rPr>
          <w:rFonts w:ascii="Times New Roman" w:eastAsia="ＭＳ Ｐ明朝" w:hAnsi="ＭＳ Ｐ明朝" w:cs="Times New Roman"/>
          <w:szCs w:val="21"/>
        </w:rPr>
        <w:t>作成</w:t>
      </w:r>
      <w:r w:rsidR="00DD7752" w:rsidRPr="004B1FB1">
        <w:rPr>
          <w:rFonts w:ascii="Times New Roman" w:eastAsia="ＭＳ Ｐ明朝" w:hAnsi="ＭＳ Ｐ明朝" w:cs="Times New Roman"/>
          <w:szCs w:val="21"/>
        </w:rPr>
        <w:t>方法</w:t>
      </w:r>
      <w:r w:rsidRPr="004B1FB1">
        <w:rPr>
          <w:rFonts w:ascii="Times New Roman" w:eastAsia="ＭＳ Ｐ明朝" w:hAnsi="ＭＳ Ｐ明朝" w:cs="Times New Roman"/>
          <w:szCs w:val="21"/>
        </w:rPr>
        <w:t>について定義する。</w:t>
      </w:r>
      <w:r w:rsidR="005B31DA" w:rsidRPr="004B1FB1">
        <w:rPr>
          <w:rFonts w:ascii="Times New Roman" w:eastAsia="ＭＳ Ｐ明朝" w:hAnsi="ＭＳ Ｐ明朝" w:cs="Times New Roman"/>
          <w:szCs w:val="21"/>
        </w:rPr>
        <w:t>本研究で記載されていない事項は本幹研究の研究計画書に従う。</w:t>
      </w:r>
    </w:p>
    <w:p w:rsidR="001F0780" w:rsidRPr="004B1FB1" w:rsidRDefault="001F0780">
      <w:pPr>
        <w:rPr>
          <w:rFonts w:asciiTheme="majorEastAsia" w:eastAsiaTheme="majorEastAsia" w:hAnsiTheme="majorEastAsia"/>
          <w:szCs w:val="21"/>
        </w:rPr>
      </w:pPr>
    </w:p>
    <w:p w:rsidR="0018167A" w:rsidRPr="004B1FB1" w:rsidRDefault="00AE391F">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2</w:t>
      </w:r>
      <w:r w:rsidR="00CE4826" w:rsidRPr="004B1FB1">
        <w:rPr>
          <w:rFonts w:asciiTheme="majorHAnsi" w:eastAsia="ＭＳ Ｐゴシック" w:hAnsiTheme="majorHAnsi" w:cstheme="majorHAnsi"/>
          <w:szCs w:val="21"/>
        </w:rPr>
        <w:t>.</w:t>
      </w:r>
      <w:r w:rsidR="001153C6" w:rsidRPr="004B1FB1">
        <w:rPr>
          <w:rFonts w:asciiTheme="majorHAnsi" w:eastAsia="ＭＳ Ｐゴシック" w:hAnsi="ＭＳ Ｐゴシック" w:cstheme="majorHAnsi"/>
          <w:szCs w:val="21"/>
        </w:rPr>
        <w:t xml:space="preserve">　</w:t>
      </w:r>
      <w:r w:rsidR="0018167A" w:rsidRPr="004B1FB1">
        <w:rPr>
          <w:rFonts w:asciiTheme="majorHAnsi" w:eastAsia="ＭＳ Ｐゴシック" w:hAnsi="ＭＳ Ｐゴシック" w:cstheme="majorHAnsi"/>
          <w:szCs w:val="21"/>
        </w:rPr>
        <w:t>背景</w:t>
      </w:r>
    </w:p>
    <w:p w:rsidR="00D65F42" w:rsidRPr="004B1FB1" w:rsidRDefault="008D133E" w:rsidP="00D65F42">
      <w:pPr>
        <w:rPr>
          <w:rStyle w:val="apple-style-span"/>
          <w:rFonts w:ascii="Times New Roman" w:eastAsia="ＭＳ Ｐ明朝" w:hAnsi="Times New Roman" w:cs="Times New Roman"/>
          <w:szCs w:val="21"/>
          <w:shd w:val="clear" w:color="auto" w:fill="FFFFFF"/>
        </w:rPr>
      </w:pPr>
      <w:r w:rsidRPr="004B1FB1">
        <w:rPr>
          <w:rFonts w:ascii="Times New Roman" w:eastAsia="ＭＳ Ｐ明朝" w:hAnsi="ＭＳ Ｐ明朝" w:cs="Times New Roman"/>
          <w:szCs w:val="21"/>
        </w:rPr>
        <w:t>医療者自身が</w:t>
      </w:r>
      <w:r w:rsidR="00DB6893" w:rsidRPr="004B1FB1">
        <w:rPr>
          <w:rFonts w:ascii="Times New Roman" w:eastAsia="ＭＳ Ｐ明朝" w:hAnsi="ＭＳ Ｐ明朝" w:cs="Times New Roman"/>
          <w:szCs w:val="21"/>
        </w:rPr>
        <w:t>、</w:t>
      </w:r>
      <w:r w:rsidR="00153F7E" w:rsidRPr="004B1FB1">
        <w:rPr>
          <w:rFonts w:ascii="Times New Roman" w:eastAsia="ＭＳ Ｐ明朝" w:hAnsi="ＭＳ Ｐ明朝" w:cs="Times New Roman"/>
          <w:szCs w:val="21"/>
        </w:rPr>
        <w:t>医療の</w:t>
      </w:r>
      <w:r w:rsidRPr="004B1FB1">
        <w:rPr>
          <w:rFonts w:ascii="Times New Roman" w:eastAsia="ＭＳ Ｐ明朝" w:hAnsi="ＭＳ Ｐ明朝" w:cs="Times New Roman"/>
          <w:szCs w:val="21"/>
        </w:rPr>
        <w:t>質の改善には</w:t>
      </w:r>
      <w:r w:rsidR="002C74C4" w:rsidRPr="004B1FB1">
        <w:rPr>
          <w:rFonts w:ascii="Times New Roman" w:eastAsia="ＭＳ Ｐ明朝" w:hAnsi="ＭＳ Ｐ明朝" w:cs="Times New Roman"/>
          <w:szCs w:val="21"/>
        </w:rPr>
        <w:t>、時間</w:t>
      </w:r>
      <w:r w:rsidR="00FC5658" w:rsidRPr="004B1FB1">
        <w:rPr>
          <w:rFonts w:ascii="Times New Roman" w:eastAsia="ＭＳ Ｐ明朝" w:hAnsi="ＭＳ Ｐ明朝" w:cs="Times New Roman"/>
          <w:szCs w:val="21"/>
        </w:rPr>
        <w:t>を含めた人的・物的</w:t>
      </w:r>
      <w:r w:rsidR="002C74C4" w:rsidRPr="004B1FB1">
        <w:rPr>
          <w:rFonts w:ascii="Times New Roman" w:eastAsia="ＭＳ Ｐ明朝" w:hAnsi="ＭＳ Ｐ明朝" w:cs="Times New Roman"/>
          <w:szCs w:val="21"/>
        </w:rPr>
        <w:t>資源</w:t>
      </w:r>
      <w:r w:rsidRPr="004B1FB1">
        <w:rPr>
          <w:rFonts w:ascii="Times New Roman" w:eastAsia="ＭＳ Ｐ明朝" w:hAnsi="ＭＳ Ｐ明朝" w:cs="Times New Roman"/>
          <w:szCs w:val="21"/>
        </w:rPr>
        <w:t>（直接的・間接的を含む）</w:t>
      </w:r>
      <w:r w:rsidR="002C74C4" w:rsidRPr="004B1FB1">
        <w:rPr>
          <w:rFonts w:ascii="Times New Roman" w:eastAsia="ＭＳ Ｐ明朝" w:hAnsi="ＭＳ Ｐ明朝" w:cs="Times New Roman"/>
          <w:szCs w:val="21"/>
        </w:rPr>
        <w:t>の不足が最も大きな障壁であ</w:t>
      </w:r>
      <w:r w:rsidRPr="004B1FB1">
        <w:rPr>
          <w:rFonts w:ascii="Times New Roman" w:eastAsia="ＭＳ Ｐ明朝" w:hAnsi="ＭＳ Ｐ明朝" w:cs="Times New Roman"/>
          <w:szCs w:val="21"/>
        </w:rPr>
        <w:t>ると認識し</w:t>
      </w:r>
      <w:r w:rsidR="002C74C4" w:rsidRPr="004B1FB1">
        <w:rPr>
          <w:rFonts w:ascii="Times New Roman" w:eastAsia="ＭＳ Ｐ明朝" w:hAnsi="ＭＳ Ｐ明朝" w:cs="Times New Roman"/>
          <w:szCs w:val="21"/>
        </w:rPr>
        <w:t>（</w:t>
      </w:r>
      <w:r w:rsidR="001A70F2" w:rsidRPr="004B1FB1">
        <w:rPr>
          <w:rStyle w:val="apple-style-span"/>
          <w:rFonts w:ascii="Times New Roman" w:eastAsia="ＭＳ Ｐ明朝" w:hAnsi="Times New Roman" w:cs="Times New Roman"/>
          <w:szCs w:val="21"/>
          <w:shd w:val="clear" w:color="auto" w:fill="FFFFFF"/>
        </w:rPr>
        <w:t>2</w:t>
      </w:r>
      <w:r w:rsidRPr="004B1FB1">
        <w:rPr>
          <w:rFonts w:ascii="Times New Roman" w:eastAsia="ＭＳ Ｐ明朝" w:hAnsi="ＭＳ Ｐ明朝" w:cs="Times New Roman"/>
          <w:szCs w:val="21"/>
        </w:rPr>
        <w:t>）</w:t>
      </w:r>
      <w:r w:rsidR="002A1A50" w:rsidRPr="004B1FB1">
        <w:rPr>
          <w:rFonts w:ascii="Times New Roman" w:eastAsia="ＭＳ Ｐ明朝" w:hAnsi="ＭＳ Ｐ明朝" w:cs="Times New Roman"/>
          <w:szCs w:val="21"/>
        </w:rPr>
        <w:t>、</w:t>
      </w:r>
      <w:r w:rsidR="0003408D" w:rsidRPr="004B1FB1">
        <w:rPr>
          <w:rFonts w:ascii="Times New Roman" w:eastAsia="ＭＳ Ｐ明朝" w:hAnsi="ＭＳ Ｐ明朝" w:cs="Times New Roman"/>
          <w:szCs w:val="21"/>
        </w:rPr>
        <w:t>その</w:t>
      </w:r>
      <w:r w:rsidR="00414A17" w:rsidRPr="004B1FB1">
        <w:rPr>
          <w:rFonts w:ascii="Times New Roman" w:eastAsia="ＭＳ Ｐ明朝" w:hAnsi="ＭＳ Ｐ明朝" w:cs="Times New Roman"/>
          <w:szCs w:val="21"/>
        </w:rPr>
        <w:t>一部</w:t>
      </w:r>
      <w:r w:rsidR="0003408D" w:rsidRPr="004B1FB1">
        <w:rPr>
          <w:rFonts w:ascii="Times New Roman" w:eastAsia="ＭＳ Ｐ明朝" w:hAnsi="ＭＳ Ｐ明朝" w:cs="Times New Roman"/>
          <w:szCs w:val="21"/>
        </w:rPr>
        <w:t>要因は</w:t>
      </w:r>
      <w:r w:rsidR="005A7549" w:rsidRPr="004B1FB1">
        <w:rPr>
          <w:rFonts w:ascii="Times New Roman" w:eastAsia="ＭＳ Ｐ明朝" w:hAnsi="ＭＳ Ｐ明朝" w:cs="Times New Roman"/>
          <w:szCs w:val="21"/>
        </w:rPr>
        <w:t>経済</w:t>
      </w:r>
      <w:r w:rsidR="00A965E4" w:rsidRPr="004B1FB1">
        <w:rPr>
          <w:rFonts w:ascii="Times New Roman" w:eastAsia="ＭＳ Ｐ明朝" w:hAnsi="ＭＳ Ｐ明朝" w:cs="Times New Roman"/>
          <w:szCs w:val="21"/>
        </w:rPr>
        <w:t>的資源</w:t>
      </w:r>
      <w:r w:rsidR="00C52454" w:rsidRPr="004B1FB1">
        <w:rPr>
          <w:rFonts w:ascii="Times New Roman" w:eastAsia="ＭＳ Ｐ明朝" w:hAnsi="ＭＳ Ｐ明朝" w:cs="Times New Roman"/>
          <w:szCs w:val="21"/>
        </w:rPr>
        <w:t>の不足</w:t>
      </w:r>
      <w:r w:rsidR="00A965E4" w:rsidRPr="004B1FB1">
        <w:rPr>
          <w:rFonts w:ascii="Times New Roman" w:eastAsia="ＭＳ Ｐ明朝" w:hAnsi="ＭＳ Ｐ明朝" w:cs="Times New Roman"/>
          <w:szCs w:val="21"/>
        </w:rPr>
        <w:t>によるものとの見方</w:t>
      </w:r>
      <w:r w:rsidR="002A1A50" w:rsidRPr="004B1FB1">
        <w:rPr>
          <w:rFonts w:ascii="Times New Roman" w:eastAsia="ＭＳ Ｐ明朝" w:hAnsi="ＭＳ Ｐ明朝" w:cs="Times New Roman"/>
          <w:szCs w:val="21"/>
        </w:rPr>
        <w:t>をしている</w:t>
      </w:r>
      <w:r w:rsidR="00A965E4" w:rsidRPr="004B1FB1">
        <w:rPr>
          <w:rFonts w:ascii="Times New Roman" w:eastAsia="ＭＳ Ｐ明朝" w:hAnsi="ＭＳ Ｐ明朝" w:cs="Times New Roman"/>
          <w:szCs w:val="21"/>
        </w:rPr>
        <w:t>（</w:t>
      </w:r>
      <w:r w:rsidR="001A70F2" w:rsidRPr="004B1FB1">
        <w:rPr>
          <w:rFonts w:ascii="Times New Roman" w:eastAsia="ＭＳ Ｐ明朝" w:hAnsi="Times New Roman" w:cs="Times New Roman"/>
          <w:szCs w:val="21"/>
        </w:rPr>
        <w:t>3</w:t>
      </w:r>
      <w:r w:rsidR="00A965E4" w:rsidRPr="004B1FB1">
        <w:rPr>
          <w:rFonts w:ascii="Times New Roman" w:eastAsia="ＭＳ Ｐ明朝" w:hAnsi="ＭＳ Ｐ明朝" w:cs="Times New Roman"/>
          <w:szCs w:val="21"/>
        </w:rPr>
        <w:t>）。</w:t>
      </w:r>
      <w:r w:rsidR="00604437" w:rsidRPr="004B1FB1">
        <w:rPr>
          <w:rFonts w:ascii="Times New Roman" w:eastAsia="ＭＳ Ｐ明朝" w:hAnsi="ＭＳ Ｐ明朝" w:cs="Times New Roman"/>
          <w:szCs w:val="21"/>
        </w:rPr>
        <w:t>一方で、</w:t>
      </w:r>
      <w:r w:rsidR="00FC5658" w:rsidRPr="004B1FB1">
        <w:rPr>
          <w:rFonts w:ascii="Times New Roman" w:eastAsia="ＭＳ Ｐ明朝" w:hAnsi="ＭＳ Ｐ明朝" w:cs="Times New Roman"/>
          <w:szCs w:val="21"/>
        </w:rPr>
        <w:t>新たな</w:t>
      </w:r>
      <w:r w:rsidR="00C52454" w:rsidRPr="004B1FB1">
        <w:rPr>
          <w:rFonts w:ascii="Times New Roman" w:eastAsia="ＭＳ Ｐ明朝" w:hAnsi="ＭＳ Ｐ明朝" w:cs="Times New Roman"/>
          <w:szCs w:val="21"/>
        </w:rPr>
        <w:t>資源の</w:t>
      </w:r>
      <w:r w:rsidR="00FC5658" w:rsidRPr="004B1FB1">
        <w:rPr>
          <w:rFonts w:ascii="Times New Roman" w:eastAsia="ＭＳ Ｐ明朝" w:hAnsi="ＭＳ Ｐ明朝" w:cs="Times New Roman"/>
          <w:szCs w:val="21"/>
        </w:rPr>
        <w:t>大幅な</w:t>
      </w:r>
      <w:r w:rsidR="00C52454" w:rsidRPr="004B1FB1">
        <w:rPr>
          <w:rFonts w:ascii="Times New Roman" w:eastAsia="ＭＳ Ｐ明朝" w:hAnsi="ＭＳ Ｐ明朝" w:cs="Times New Roman"/>
          <w:szCs w:val="21"/>
        </w:rPr>
        <w:t>投入</w:t>
      </w:r>
      <w:r w:rsidR="00FC5658" w:rsidRPr="004B1FB1">
        <w:rPr>
          <w:rFonts w:ascii="Times New Roman" w:eastAsia="ＭＳ Ｐ明朝" w:hAnsi="ＭＳ Ｐ明朝" w:cs="Times New Roman"/>
          <w:szCs w:val="21"/>
        </w:rPr>
        <w:t>の必要性の検討が迫られているものの</w:t>
      </w:r>
      <w:r w:rsidR="00142D99" w:rsidRPr="004B1FB1">
        <w:rPr>
          <w:rFonts w:ascii="Times New Roman" w:eastAsia="ＭＳ Ｐ明朝" w:hAnsi="ＭＳ Ｐ明朝" w:cs="Times New Roman"/>
          <w:szCs w:val="21"/>
        </w:rPr>
        <w:t>、</w:t>
      </w:r>
      <w:r w:rsidR="00BC27E0" w:rsidRPr="004B1FB1">
        <w:rPr>
          <w:rFonts w:ascii="Times New Roman" w:eastAsia="ＭＳ Ｐ明朝" w:hAnsi="ＭＳ Ｐ明朝" w:cs="Times New Roman"/>
          <w:szCs w:val="21"/>
        </w:rPr>
        <w:t>昨今の社会・経済状況から継続性が見込める</w:t>
      </w:r>
      <w:r w:rsidR="00F83484" w:rsidRPr="004B1FB1">
        <w:rPr>
          <w:rFonts w:ascii="Times New Roman" w:eastAsia="ＭＳ Ｐ明朝" w:hAnsi="ＭＳ Ｐ明朝" w:cs="Times New Roman"/>
          <w:szCs w:val="21"/>
        </w:rPr>
        <w:t>ものではなく</w:t>
      </w:r>
      <w:r w:rsidR="00A965E4" w:rsidRPr="004B1FB1">
        <w:rPr>
          <w:rFonts w:ascii="Times New Roman" w:eastAsia="ＭＳ Ｐ明朝" w:hAnsi="ＭＳ Ｐ明朝" w:cs="Times New Roman"/>
          <w:szCs w:val="21"/>
        </w:rPr>
        <w:t>、</w:t>
      </w:r>
      <w:r w:rsidR="006D5FA2" w:rsidRPr="004B1FB1">
        <w:rPr>
          <w:rFonts w:ascii="Times New Roman" w:eastAsia="ＭＳ Ｐ明朝" w:hAnsi="ＭＳ Ｐ明朝" w:cs="Times New Roman"/>
          <w:szCs w:val="21"/>
        </w:rPr>
        <w:t>現在ある資源</w:t>
      </w:r>
      <w:r w:rsidR="00D71C28" w:rsidRPr="004B1FB1">
        <w:rPr>
          <w:rFonts w:ascii="Times New Roman" w:eastAsia="ＭＳ Ｐ明朝" w:hAnsi="ＭＳ Ｐ明朝" w:cs="Times New Roman"/>
          <w:szCs w:val="21"/>
        </w:rPr>
        <w:t>の範囲内で改善を図る</w:t>
      </w:r>
      <w:r w:rsidR="006D5FA2" w:rsidRPr="004B1FB1">
        <w:rPr>
          <w:rFonts w:ascii="Times New Roman" w:eastAsia="ＭＳ Ｐ明朝" w:hAnsi="ＭＳ Ｐ明朝" w:cs="Times New Roman"/>
          <w:szCs w:val="21"/>
        </w:rPr>
        <w:t>こと</w:t>
      </w:r>
      <w:r w:rsidR="00FC5658" w:rsidRPr="004B1FB1">
        <w:rPr>
          <w:rFonts w:ascii="Times New Roman" w:eastAsia="ＭＳ Ｐ明朝" w:hAnsi="ＭＳ Ｐ明朝" w:cs="Times New Roman"/>
          <w:szCs w:val="21"/>
        </w:rPr>
        <w:t>も</w:t>
      </w:r>
      <w:r w:rsidR="00C9772D" w:rsidRPr="004B1FB1">
        <w:rPr>
          <w:rFonts w:ascii="Times New Roman" w:eastAsia="ＭＳ Ｐ明朝" w:hAnsi="ＭＳ Ｐ明朝" w:cs="Times New Roman"/>
          <w:szCs w:val="21"/>
        </w:rPr>
        <w:t>優先される。</w:t>
      </w:r>
      <w:r w:rsidR="00153F7E" w:rsidRPr="004B1FB1">
        <w:rPr>
          <w:rFonts w:ascii="Times New Roman" w:eastAsia="ＭＳ Ｐ明朝" w:hAnsi="ＭＳ Ｐ明朝" w:cs="Times New Roman"/>
          <w:szCs w:val="21"/>
        </w:rPr>
        <w:t>資源</w:t>
      </w:r>
      <w:r w:rsidR="00604437" w:rsidRPr="004B1FB1">
        <w:rPr>
          <w:rFonts w:ascii="Times New Roman" w:eastAsia="ＭＳ Ｐ明朝" w:hAnsi="ＭＳ Ｐ明朝" w:cs="Times New Roman"/>
          <w:szCs w:val="21"/>
        </w:rPr>
        <w:t>の</w:t>
      </w:r>
      <w:r w:rsidR="00153F7E" w:rsidRPr="004B1FB1">
        <w:rPr>
          <w:rFonts w:ascii="Times New Roman" w:eastAsia="ＭＳ Ｐ明朝" w:hAnsi="ＭＳ Ｐ明朝" w:cs="Times New Roman"/>
          <w:szCs w:val="21"/>
        </w:rPr>
        <w:t>不足以外</w:t>
      </w:r>
      <w:r w:rsidRPr="004B1FB1">
        <w:rPr>
          <w:rFonts w:ascii="Times New Roman" w:eastAsia="ＭＳ Ｐ明朝" w:hAnsi="ＭＳ Ｐ明朝" w:cs="Times New Roman"/>
          <w:szCs w:val="21"/>
        </w:rPr>
        <w:t>の組織的課題</w:t>
      </w:r>
      <w:r w:rsidR="00142D99" w:rsidRPr="004B1FB1">
        <w:rPr>
          <w:rFonts w:ascii="Times New Roman" w:eastAsia="ＭＳ Ｐ明朝" w:hAnsi="ＭＳ Ｐ明朝" w:cs="Times New Roman"/>
          <w:szCs w:val="21"/>
        </w:rPr>
        <w:t>には</w:t>
      </w:r>
      <w:r w:rsidR="002163C5" w:rsidRPr="004B1FB1">
        <w:rPr>
          <w:rFonts w:ascii="Times New Roman" w:eastAsia="ＭＳ Ｐ明朝" w:hAnsi="ＭＳ Ｐ明朝" w:cs="Times New Roman"/>
          <w:szCs w:val="21"/>
        </w:rPr>
        <w:t>、</w:t>
      </w:r>
      <w:r w:rsidR="00F518FC" w:rsidRPr="004B1FB1">
        <w:rPr>
          <w:rFonts w:ascii="Times New Roman" w:eastAsia="ＭＳ Ｐ明朝" w:hAnsi="ＭＳ Ｐ明朝" w:cs="Times New Roman"/>
          <w:szCs w:val="21"/>
        </w:rPr>
        <w:t>専門的知識や</w:t>
      </w:r>
      <w:r w:rsidR="0006611F" w:rsidRPr="004B1FB1">
        <w:rPr>
          <w:rFonts w:ascii="Times New Roman" w:eastAsia="ＭＳ Ｐ明朝" w:hAnsi="ＭＳ Ｐ明朝" w:cs="Times New Roman"/>
          <w:szCs w:val="21"/>
        </w:rPr>
        <w:t>助言の欠如、</w:t>
      </w:r>
      <w:r w:rsidR="002163C5" w:rsidRPr="004B1FB1">
        <w:rPr>
          <w:rStyle w:val="apple-converted-space"/>
          <w:rFonts w:ascii="Times New Roman" w:eastAsia="ＭＳ Ｐ明朝" w:hAnsi="ＭＳ Ｐ明朝" w:cs="Times New Roman"/>
          <w:szCs w:val="21"/>
          <w:shd w:val="clear" w:color="auto" w:fill="FFFFFF"/>
        </w:rPr>
        <w:t>グループ内</w:t>
      </w:r>
      <w:r w:rsidR="0043775F" w:rsidRPr="004B1FB1">
        <w:rPr>
          <w:rStyle w:val="apple-converted-space"/>
          <w:rFonts w:ascii="Times New Roman" w:eastAsia="ＭＳ Ｐ明朝" w:hAnsi="ＭＳ Ｐ明朝" w:cs="Times New Roman"/>
          <w:szCs w:val="21"/>
          <w:shd w:val="clear" w:color="auto" w:fill="FFFFFF"/>
        </w:rPr>
        <w:t>・グループ</w:t>
      </w:r>
      <w:r w:rsidR="002163C5" w:rsidRPr="004B1FB1">
        <w:rPr>
          <w:rStyle w:val="apple-converted-space"/>
          <w:rFonts w:ascii="Times New Roman" w:eastAsia="ＭＳ Ｐ明朝" w:hAnsi="ＭＳ Ｐ明朝" w:cs="Times New Roman"/>
          <w:szCs w:val="21"/>
          <w:shd w:val="clear" w:color="auto" w:fill="FFFFFF"/>
        </w:rPr>
        <w:t>間</w:t>
      </w:r>
      <w:r w:rsidR="00B41B51" w:rsidRPr="004B1FB1">
        <w:rPr>
          <w:rStyle w:val="apple-converted-space"/>
          <w:rFonts w:ascii="Times New Roman" w:eastAsia="ＭＳ Ｐ明朝" w:hAnsi="ＭＳ Ｐ明朝" w:cs="Times New Roman"/>
          <w:szCs w:val="21"/>
          <w:shd w:val="clear" w:color="auto" w:fill="FFFFFF"/>
        </w:rPr>
        <w:t>（グループダイナミクス）</w:t>
      </w:r>
      <w:r w:rsidR="0006611F" w:rsidRPr="004B1FB1">
        <w:rPr>
          <w:rStyle w:val="apple-style-span"/>
          <w:rFonts w:ascii="Times New Roman" w:eastAsia="ＭＳ Ｐ明朝" w:hAnsi="ＭＳ Ｐ明朝" w:cs="Times New Roman"/>
          <w:szCs w:val="21"/>
          <w:shd w:val="clear" w:color="auto" w:fill="FFFFFF"/>
        </w:rPr>
        <w:t>の</w:t>
      </w:r>
      <w:r w:rsidR="00FC5658" w:rsidRPr="004B1FB1">
        <w:rPr>
          <w:rStyle w:val="apple-style-span"/>
          <w:rFonts w:ascii="Times New Roman" w:eastAsia="ＭＳ Ｐ明朝" w:hAnsi="ＭＳ Ｐ明朝" w:cs="Times New Roman"/>
          <w:szCs w:val="21"/>
          <w:shd w:val="clear" w:color="auto" w:fill="FFFFFF"/>
        </w:rPr>
        <w:t>関係の</w:t>
      </w:r>
      <w:r w:rsidR="0006611F" w:rsidRPr="004B1FB1">
        <w:rPr>
          <w:rStyle w:val="apple-style-span"/>
          <w:rFonts w:ascii="Times New Roman" w:eastAsia="ＭＳ Ｐ明朝" w:hAnsi="ＭＳ Ｐ明朝" w:cs="Times New Roman"/>
          <w:szCs w:val="21"/>
          <w:shd w:val="clear" w:color="auto" w:fill="FFFFFF"/>
        </w:rPr>
        <w:t>問題、</w:t>
      </w:r>
      <w:r w:rsidR="006B1890" w:rsidRPr="004B1FB1">
        <w:rPr>
          <w:rStyle w:val="apple-style-span"/>
          <w:rFonts w:ascii="Times New Roman" w:eastAsia="ＭＳ Ｐ明朝" w:hAnsi="ＭＳ Ｐ明朝" w:cs="Times New Roman"/>
          <w:szCs w:val="21"/>
          <w:shd w:val="clear" w:color="auto" w:fill="FFFFFF"/>
        </w:rPr>
        <w:t>一貫した</w:t>
      </w:r>
      <w:r w:rsidR="00476891" w:rsidRPr="004B1FB1">
        <w:rPr>
          <w:rStyle w:val="apple-style-span"/>
          <w:rFonts w:ascii="Times New Roman" w:eastAsia="ＭＳ Ｐ明朝" w:hAnsi="ＭＳ Ｐ明朝" w:cs="Times New Roman"/>
          <w:szCs w:val="21"/>
          <w:shd w:val="clear" w:color="auto" w:fill="FFFFFF"/>
        </w:rPr>
        <w:t>計画の欠如、</w:t>
      </w:r>
      <w:r w:rsidRPr="004B1FB1">
        <w:rPr>
          <w:rStyle w:val="apple-style-span"/>
          <w:rFonts w:ascii="Times New Roman" w:eastAsia="ＭＳ Ｐ明朝" w:hAnsi="ＭＳ Ｐ明朝" w:cs="Times New Roman"/>
          <w:szCs w:val="21"/>
          <w:shd w:val="clear" w:color="auto" w:fill="FFFFFF"/>
        </w:rPr>
        <w:t>報酬に見合わない業務量</w:t>
      </w:r>
      <w:r w:rsidR="00FC5658" w:rsidRPr="004B1FB1">
        <w:rPr>
          <w:rStyle w:val="apple-style-span"/>
          <w:rFonts w:ascii="Times New Roman" w:eastAsia="ＭＳ Ｐ明朝" w:hAnsi="ＭＳ Ｐ明朝" w:cs="Times New Roman"/>
          <w:szCs w:val="21"/>
          <w:shd w:val="clear" w:color="auto" w:fill="FFFFFF"/>
        </w:rPr>
        <w:t>などによる動機の低下</w:t>
      </w:r>
      <w:r w:rsidRPr="004B1FB1">
        <w:rPr>
          <w:rStyle w:val="apple-style-span"/>
          <w:rFonts w:ascii="Times New Roman" w:eastAsia="ＭＳ Ｐ明朝" w:hAnsi="ＭＳ Ｐ明朝" w:cs="Times New Roman"/>
          <w:szCs w:val="21"/>
          <w:shd w:val="clear" w:color="auto" w:fill="FFFFFF"/>
        </w:rPr>
        <w:t>、</w:t>
      </w:r>
      <w:r w:rsidR="009219DA" w:rsidRPr="004B1FB1">
        <w:rPr>
          <w:rStyle w:val="apple-style-span"/>
          <w:rFonts w:ascii="Times New Roman" w:eastAsia="ＭＳ Ｐ明朝" w:hAnsi="ＭＳ Ｐ明朝" w:cs="Times New Roman"/>
          <w:szCs w:val="21"/>
          <w:shd w:val="clear" w:color="auto" w:fill="FFFFFF"/>
        </w:rPr>
        <w:t>学習</w:t>
      </w:r>
      <w:r w:rsidR="0021380F" w:rsidRPr="004B1FB1">
        <w:rPr>
          <w:rStyle w:val="apple-style-span"/>
          <w:rFonts w:ascii="Times New Roman" w:eastAsia="ＭＳ Ｐ明朝" w:hAnsi="ＭＳ Ｐ明朝" w:cs="Times New Roman"/>
          <w:szCs w:val="21"/>
          <w:shd w:val="clear" w:color="auto" w:fill="FFFFFF"/>
        </w:rPr>
        <w:t>の</w:t>
      </w:r>
      <w:r w:rsidRPr="004B1FB1">
        <w:rPr>
          <w:rStyle w:val="apple-style-span"/>
          <w:rFonts w:ascii="Times New Roman" w:eastAsia="ＭＳ Ｐ明朝" w:hAnsi="ＭＳ Ｐ明朝" w:cs="Times New Roman"/>
          <w:szCs w:val="21"/>
          <w:shd w:val="clear" w:color="auto" w:fill="FFFFFF"/>
        </w:rPr>
        <w:t>機会の</w:t>
      </w:r>
      <w:r w:rsidR="0021380F" w:rsidRPr="004B1FB1">
        <w:rPr>
          <w:rStyle w:val="apple-style-span"/>
          <w:rFonts w:ascii="Times New Roman" w:eastAsia="ＭＳ Ｐ明朝" w:hAnsi="ＭＳ Ｐ明朝" w:cs="Times New Roman"/>
          <w:szCs w:val="21"/>
          <w:shd w:val="clear" w:color="auto" w:fill="FFFFFF"/>
        </w:rPr>
        <w:t>制限</w:t>
      </w:r>
      <w:r w:rsidR="00604437" w:rsidRPr="004B1FB1">
        <w:rPr>
          <w:rStyle w:val="apple-style-span"/>
          <w:rFonts w:ascii="Times New Roman" w:eastAsia="ＭＳ Ｐ明朝" w:hAnsi="ＭＳ Ｐ明朝" w:cs="Times New Roman"/>
          <w:szCs w:val="21"/>
          <w:shd w:val="clear" w:color="auto" w:fill="FFFFFF"/>
        </w:rPr>
        <w:t>など</w:t>
      </w:r>
      <w:r w:rsidRPr="004B1FB1">
        <w:rPr>
          <w:rStyle w:val="apple-style-span"/>
          <w:rFonts w:ascii="Times New Roman" w:eastAsia="ＭＳ Ｐ明朝" w:hAnsi="ＭＳ Ｐ明朝" w:cs="Times New Roman"/>
          <w:szCs w:val="21"/>
          <w:shd w:val="clear" w:color="auto" w:fill="FFFFFF"/>
        </w:rPr>
        <w:t>が</w:t>
      </w:r>
      <w:r w:rsidR="009C71CC" w:rsidRPr="004B1FB1">
        <w:rPr>
          <w:rStyle w:val="apple-style-span"/>
          <w:rFonts w:ascii="Times New Roman" w:eastAsia="ＭＳ Ｐ明朝" w:hAnsi="ＭＳ Ｐ明朝" w:cs="Times New Roman"/>
          <w:szCs w:val="21"/>
          <w:shd w:val="clear" w:color="auto" w:fill="FFFFFF"/>
        </w:rPr>
        <w:t>ある</w:t>
      </w:r>
      <w:r w:rsidR="00476891" w:rsidRPr="004B1FB1">
        <w:rPr>
          <w:rStyle w:val="apple-style-span"/>
          <w:rFonts w:ascii="Times New Roman" w:eastAsia="ＭＳ Ｐ明朝" w:hAnsi="ＭＳ Ｐ明朝" w:cs="Times New Roman"/>
          <w:szCs w:val="21"/>
          <w:shd w:val="clear" w:color="auto" w:fill="FFFFFF"/>
        </w:rPr>
        <w:t>（</w:t>
      </w:r>
      <w:r w:rsidR="001A70F2" w:rsidRPr="004B1FB1">
        <w:rPr>
          <w:rStyle w:val="apple-style-span"/>
          <w:rFonts w:ascii="Times New Roman" w:eastAsia="ＭＳ Ｐ明朝" w:hAnsi="Times New Roman" w:cs="Times New Roman"/>
          <w:szCs w:val="21"/>
          <w:shd w:val="clear" w:color="auto" w:fill="FFFFFF"/>
        </w:rPr>
        <w:t>2.4</w:t>
      </w:r>
      <w:r w:rsidR="00476891" w:rsidRPr="004B1FB1">
        <w:rPr>
          <w:rStyle w:val="apple-style-span"/>
          <w:rFonts w:ascii="Times New Roman" w:eastAsia="ＭＳ Ｐ明朝" w:hAnsi="ＭＳ Ｐ明朝" w:cs="Times New Roman"/>
          <w:szCs w:val="21"/>
          <w:shd w:val="clear" w:color="auto" w:fill="FFFFFF"/>
        </w:rPr>
        <w:t>）</w:t>
      </w:r>
      <w:r w:rsidR="004F4AAB" w:rsidRPr="004B1FB1">
        <w:rPr>
          <w:rStyle w:val="apple-style-span"/>
          <w:rFonts w:ascii="Times New Roman" w:eastAsia="ＭＳ Ｐ明朝" w:hAnsi="ＭＳ Ｐ明朝" w:cs="Times New Roman"/>
          <w:szCs w:val="21"/>
          <w:shd w:val="clear" w:color="auto" w:fill="FFFFFF"/>
        </w:rPr>
        <w:t>。</w:t>
      </w:r>
      <w:r w:rsidR="009C71CC" w:rsidRPr="004B1FB1">
        <w:rPr>
          <w:rStyle w:val="apple-style-span"/>
          <w:rFonts w:ascii="Times New Roman" w:eastAsia="ＭＳ Ｐ明朝" w:hAnsi="ＭＳ Ｐ明朝" w:cs="Times New Roman"/>
          <w:szCs w:val="21"/>
          <w:shd w:val="clear" w:color="auto" w:fill="FFFFFF"/>
        </w:rPr>
        <w:t>これらの多く</w:t>
      </w:r>
      <w:r w:rsidRPr="004B1FB1">
        <w:rPr>
          <w:rStyle w:val="apple-style-span"/>
          <w:rFonts w:ascii="Times New Roman" w:eastAsia="ＭＳ Ｐ明朝" w:hAnsi="ＭＳ Ｐ明朝" w:cs="Times New Roman"/>
          <w:szCs w:val="21"/>
          <w:shd w:val="clear" w:color="auto" w:fill="FFFFFF"/>
        </w:rPr>
        <w:t>は</w:t>
      </w:r>
      <w:r w:rsidR="000F43C4" w:rsidRPr="004B1FB1">
        <w:rPr>
          <w:rStyle w:val="apple-style-span"/>
          <w:rFonts w:ascii="Times New Roman" w:eastAsia="ＭＳ Ｐ明朝" w:hAnsi="ＭＳ Ｐ明朝" w:cs="Times New Roman"/>
          <w:szCs w:val="21"/>
          <w:shd w:val="clear" w:color="auto" w:fill="FFFFFF"/>
        </w:rPr>
        <w:t>、</w:t>
      </w:r>
      <w:r w:rsidR="00676690" w:rsidRPr="004B1FB1">
        <w:rPr>
          <w:rStyle w:val="apple-style-span"/>
          <w:rFonts w:ascii="Times New Roman" w:eastAsia="ＭＳ Ｐ明朝" w:hAnsi="ＭＳ Ｐ明朝" w:cs="Times New Roman"/>
          <w:szCs w:val="21"/>
          <w:shd w:val="clear" w:color="auto" w:fill="FFFFFF"/>
        </w:rPr>
        <w:t>医療者が</w:t>
      </w:r>
      <w:r w:rsidR="006B1890" w:rsidRPr="004B1FB1">
        <w:rPr>
          <w:rStyle w:val="apple-style-span"/>
          <w:rFonts w:ascii="Times New Roman" w:eastAsia="ＭＳ Ｐ明朝" w:hAnsi="ＭＳ Ｐ明朝" w:cs="Times New Roman"/>
          <w:szCs w:val="21"/>
          <w:shd w:val="clear" w:color="auto" w:fill="FFFFFF"/>
        </w:rPr>
        <w:t>効率的</w:t>
      </w:r>
      <w:r w:rsidR="00676690" w:rsidRPr="004B1FB1">
        <w:rPr>
          <w:rStyle w:val="apple-style-span"/>
          <w:rFonts w:ascii="Times New Roman" w:eastAsia="ＭＳ Ｐ明朝" w:hAnsi="ＭＳ Ｐ明朝" w:cs="Times New Roman"/>
          <w:szCs w:val="21"/>
          <w:shd w:val="clear" w:color="auto" w:fill="FFFFFF"/>
        </w:rPr>
        <w:t>に業務を行う上で</w:t>
      </w:r>
      <w:r w:rsidR="005E7EC9" w:rsidRPr="004B1FB1">
        <w:rPr>
          <w:rStyle w:val="apple-style-span"/>
          <w:rFonts w:ascii="Times New Roman" w:eastAsia="ＭＳ Ｐ明朝" w:hAnsi="ＭＳ Ｐ明朝" w:cs="Times New Roman"/>
          <w:szCs w:val="21"/>
          <w:shd w:val="clear" w:color="auto" w:fill="FFFFFF"/>
        </w:rPr>
        <w:t>生じる</w:t>
      </w:r>
      <w:r w:rsidR="00676690" w:rsidRPr="004B1FB1">
        <w:rPr>
          <w:rStyle w:val="apple-style-span"/>
          <w:rFonts w:ascii="Times New Roman" w:eastAsia="ＭＳ Ｐ明朝" w:hAnsi="ＭＳ Ｐ明朝" w:cs="Times New Roman"/>
          <w:szCs w:val="21"/>
          <w:shd w:val="clear" w:color="auto" w:fill="FFFFFF"/>
        </w:rPr>
        <w:t>問題</w:t>
      </w:r>
      <w:r w:rsidRPr="004B1FB1">
        <w:rPr>
          <w:rStyle w:val="apple-style-span"/>
          <w:rFonts w:ascii="Times New Roman" w:eastAsia="ＭＳ Ｐ明朝" w:hAnsi="ＭＳ Ｐ明朝" w:cs="Times New Roman"/>
          <w:szCs w:val="21"/>
          <w:shd w:val="clear" w:color="auto" w:fill="FFFFFF"/>
        </w:rPr>
        <w:t>に関連している</w:t>
      </w:r>
      <w:r w:rsidR="00676690" w:rsidRPr="004B1FB1">
        <w:rPr>
          <w:rStyle w:val="apple-style-span"/>
          <w:rFonts w:ascii="Times New Roman" w:eastAsia="ＭＳ Ｐ明朝" w:hAnsi="ＭＳ Ｐ明朝" w:cs="Times New Roman"/>
          <w:szCs w:val="21"/>
          <w:shd w:val="clear" w:color="auto" w:fill="FFFFFF"/>
        </w:rPr>
        <w:t>ことから、</w:t>
      </w:r>
      <w:r w:rsidR="009219DA" w:rsidRPr="004B1FB1">
        <w:rPr>
          <w:rStyle w:val="apple-style-span"/>
          <w:rFonts w:ascii="Times New Roman" w:eastAsia="ＭＳ Ｐ明朝" w:hAnsi="ＭＳ Ｐ明朝" w:cs="Times New Roman"/>
          <w:szCs w:val="21"/>
          <w:shd w:val="clear" w:color="auto" w:fill="FFFFFF"/>
        </w:rPr>
        <w:t>単に</w:t>
      </w:r>
      <w:r w:rsidR="005E7EC9" w:rsidRPr="004B1FB1">
        <w:rPr>
          <w:rStyle w:val="apple-style-span"/>
          <w:rFonts w:ascii="Times New Roman" w:eastAsia="ＭＳ Ｐ明朝" w:hAnsi="ＭＳ Ｐ明朝" w:cs="Times New Roman"/>
          <w:szCs w:val="21"/>
          <w:shd w:val="clear" w:color="auto" w:fill="FFFFFF"/>
        </w:rPr>
        <w:t>資源</w:t>
      </w:r>
      <w:r w:rsidR="00E72A4A" w:rsidRPr="004B1FB1">
        <w:rPr>
          <w:rStyle w:val="apple-style-span"/>
          <w:rFonts w:ascii="Times New Roman" w:eastAsia="ＭＳ Ｐ明朝" w:hAnsi="ＭＳ Ｐ明朝" w:cs="Times New Roman"/>
          <w:szCs w:val="21"/>
          <w:shd w:val="clear" w:color="auto" w:fill="FFFFFF"/>
        </w:rPr>
        <w:t>の</w:t>
      </w:r>
      <w:r w:rsidR="009219DA" w:rsidRPr="004B1FB1">
        <w:rPr>
          <w:rStyle w:val="apple-style-span"/>
          <w:rFonts w:ascii="Times New Roman" w:eastAsia="ＭＳ Ｐ明朝" w:hAnsi="ＭＳ Ｐ明朝" w:cs="Times New Roman"/>
          <w:szCs w:val="21"/>
          <w:shd w:val="clear" w:color="auto" w:fill="FFFFFF"/>
        </w:rPr>
        <w:t>投入</w:t>
      </w:r>
      <w:r w:rsidR="009B4FC6" w:rsidRPr="004B1FB1">
        <w:rPr>
          <w:rStyle w:val="apple-style-span"/>
          <w:rFonts w:ascii="Times New Roman" w:eastAsia="ＭＳ Ｐ明朝" w:hAnsi="ＭＳ Ｐ明朝" w:cs="Times New Roman"/>
          <w:szCs w:val="21"/>
          <w:shd w:val="clear" w:color="auto" w:fill="FFFFFF"/>
        </w:rPr>
        <w:t>が、</w:t>
      </w:r>
      <w:r w:rsidR="00DB6893" w:rsidRPr="004B1FB1">
        <w:rPr>
          <w:rStyle w:val="apple-style-span"/>
          <w:rFonts w:ascii="Times New Roman" w:eastAsia="ＭＳ Ｐ明朝" w:hAnsi="ＭＳ Ｐ明朝" w:cs="Times New Roman"/>
          <w:szCs w:val="21"/>
          <w:shd w:val="clear" w:color="auto" w:fill="FFFFFF"/>
        </w:rPr>
        <w:t>質の改善を達成する上で</w:t>
      </w:r>
      <w:r w:rsidR="009219DA" w:rsidRPr="004B1FB1">
        <w:rPr>
          <w:rStyle w:val="apple-style-span"/>
          <w:rFonts w:ascii="Times New Roman" w:eastAsia="ＭＳ Ｐ明朝" w:hAnsi="ＭＳ Ｐ明朝" w:cs="Times New Roman"/>
          <w:szCs w:val="21"/>
          <w:shd w:val="clear" w:color="auto" w:fill="FFFFFF"/>
        </w:rPr>
        <w:t>十分で</w:t>
      </w:r>
      <w:r w:rsidR="00BC27E0" w:rsidRPr="004B1FB1">
        <w:rPr>
          <w:rStyle w:val="apple-style-span"/>
          <w:rFonts w:ascii="Times New Roman" w:eastAsia="ＭＳ Ｐ明朝" w:hAnsi="ＭＳ Ｐ明朝" w:cs="Times New Roman"/>
          <w:szCs w:val="21"/>
          <w:shd w:val="clear" w:color="auto" w:fill="FFFFFF"/>
        </w:rPr>
        <w:t>は</w:t>
      </w:r>
      <w:r w:rsidR="0006611F" w:rsidRPr="004B1FB1">
        <w:rPr>
          <w:rStyle w:val="apple-style-span"/>
          <w:rFonts w:ascii="Times New Roman" w:eastAsia="ＭＳ Ｐ明朝" w:hAnsi="ＭＳ Ｐ明朝" w:cs="Times New Roman"/>
          <w:szCs w:val="21"/>
          <w:shd w:val="clear" w:color="auto" w:fill="FFFFFF"/>
        </w:rPr>
        <w:t>な</w:t>
      </w:r>
      <w:r w:rsidR="005C1E6A" w:rsidRPr="004B1FB1">
        <w:rPr>
          <w:rStyle w:val="apple-style-span"/>
          <w:rFonts w:ascii="Times New Roman" w:eastAsia="ＭＳ Ｐ明朝" w:hAnsi="ＭＳ Ｐ明朝" w:cs="Times New Roman"/>
          <w:szCs w:val="21"/>
          <w:shd w:val="clear" w:color="auto" w:fill="FFFFFF"/>
        </w:rPr>
        <w:t>い</w:t>
      </w:r>
      <w:r w:rsidR="0006611F" w:rsidRPr="004B1FB1">
        <w:rPr>
          <w:rStyle w:val="apple-style-span"/>
          <w:rFonts w:ascii="Times New Roman" w:eastAsia="ＭＳ Ｐ明朝" w:hAnsi="ＭＳ Ｐ明朝" w:cs="Times New Roman"/>
          <w:szCs w:val="21"/>
          <w:shd w:val="clear" w:color="auto" w:fill="FFFFFF"/>
        </w:rPr>
        <w:t>ことが推測される。</w:t>
      </w:r>
    </w:p>
    <w:p w:rsidR="00DB6893" w:rsidRPr="004B1FB1" w:rsidRDefault="00B5666B" w:rsidP="0076673B">
      <w:pPr>
        <w:rPr>
          <w:rFonts w:ascii="Times New Roman" w:eastAsia="ＭＳ Ｐ明朝" w:hAnsi="Times New Roman" w:cs="Times New Roman"/>
          <w:szCs w:val="21"/>
        </w:rPr>
      </w:pPr>
      <w:r w:rsidRPr="004B1FB1">
        <w:rPr>
          <w:rFonts w:ascii="Times New Roman" w:eastAsia="ＭＳ Ｐ明朝" w:hAnsi="ＭＳ Ｐ明朝" w:cs="Times New Roman"/>
          <w:szCs w:val="21"/>
        </w:rPr>
        <w:t>本幹研究</w:t>
      </w:r>
      <w:r w:rsidR="00C60BD7" w:rsidRPr="004B1FB1">
        <w:rPr>
          <w:rFonts w:ascii="Times New Roman" w:eastAsia="ＭＳ Ｐ明朝" w:hAnsi="ＭＳ Ｐ明朝" w:cs="Times New Roman"/>
          <w:szCs w:val="21"/>
        </w:rPr>
        <w:t>の周産期医療質向上プログラムは</w:t>
      </w:r>
      <w:r w:rsidR="000A3C0A" w:rsidRPr="004B1FB1">
        <w:rPr>
          <w:rFonts w:ascii="Times New Roman" w:eastAsia="ＭＳ Ｐ明朝" w:hAnsi="ＭＳ Ｐ明朝" w:cs="Times New Roman"/>
          <w:szCs w:val="21"/>
        </w:rPr>
        <w:t>、診療及び組織</w:t>
      </w:r>
      <w:r w:rsidR="00DB6893" w:rsidRPr="004B1FB1">
        <w:rPr>
          <w:rFonts w:ascii="Times New Roman" w:eastAsia="ＭＳ Ｐ明朝" w:hAnsi="ＭＳ Ｐ明朝" w:cs="Times New Roman"/>
          <w:szCs w:val="21"/>
        </w:rPr>
        <w:t>の</w:t>
      </w:r>
      <w:r w:rsidR="00EC358D" w:rsidRPr="004B1FB1">
        <w:rPr>
          <w:rFonts w:ascii="Times New Roman" w:eastAsia="ＭＳ Ｐ明朝" w:hAnsi="ＭＳ Ｐ明朝" w:cs="Times New Roman"/>
          <w:szCs w:val="21"/>
        </w:rPr>
        <w:t>現状把握</w:t>
      </w:r>
      <w:r w:rsidR="00DB6893" w:rsidRPr="004B1FB1">
        <w:rPr>
          <w:rFonts w:ascii="Times New Roman" w:eastAsia="ＭＳ Ｐ明朝" w:hAnsi="ＭＳ Ｐ明朝" w:cs="Times New Roman"/>
          <w:szCs w:val="21"/>
        </w:rPr>
        <w:t>、ガイドラインの講義や専門家からの助言を</w:t>
      </w:r>
      <w:r w:rsidR="006E1CD6" w:rsidRPr="004B1FB1">
        <w:rPr>
          <w:rFonts w:ascii="Times New Roman" w:eastAsia="ＭＳ Ｐ明朝" w:hAnsi="ＭＳ Ｐ明朝" w:cs="Times New Roman"/>
          <w:szCs w:val="21"/>
        </w:rPr>
        <w:t>ワークショップ形式で</w:t>
      </w:r>
      <w:r w:rsidR="00DB6893" w:rsidRPr="004B1FB1">
        <w:rPr>
          <w:rFonts w:ascii="Times New Roman" w:eastAsia="ＭＳ Ｐ明朝" w:hAnsi="ＭＳ Ｐ明朝" w:cs="Times New Roman"/>
          <w:szCs w:val="21"/>
        </w:rPr>
        <w:t>行い、</w:t>
      </w:r>
      <w:r w:rsidR="00140962" w:rsidRPr="004B1FB1">
        <w:rPr>
          <w:rFonts w:ascii="Times New Roman" w:eastAsia="ＭＳ Ｐ明朝" w:hAnsi="ＭＳ Ｐ明朝" w:cs="Times New Roman"/>
          <w:szCs w:val="21"/>
        </w:rPr>
        <w:t>改善行動計画の策定・実施を通し</w:t>
      </w:r>
      <w:r w:rsidR="00C60BD7" w:rsidRPr="004B1FB1">
        <w:rPr>
          <w:rFonts w:ascii="Times New Roman" w:eastAsia="ＭＳ Ｐ明朝" w:hAnsi="ＭＳ Ｐ明朝" w:cs="Times New Roman"/>
          <w:szCs w:val="21"/>
        </w:rPr>
        <w:t>て早産児の</w:t>
      </w:r>
      <w:r w:rsidR="00140962" w:rsidRPr="004B1FB1">
        <w:rPr>
          <w:rFonts w:ascii="Times New Roman" w:eastAsia="ＭＳ Ｐ明朝" w:hAnsi="ＭＳ Ｐ明朝" w:cs="Times New Roman"/>
          <w:szCs w:val="21"/>
        </w:rPr>
        <w:t>障害なき予後の改善を目的としてい</w:t>
      </w:r>
      <w:r w:rsidR="0043667D" w:rsidRPr="004B1FB1">
        <w:rPr>
          <w:rFonts w:ascii="Times New Roman" w:eastAsia="ＭＳ Ｐ明朝" w:hAnsi="ＭＳ Ｐ明朝" w:cs="Times New Roman"/>
          <w:szCs w:val="21"/>
        </w:rPr>
        <w:t>る</w:t>
      </w:r>
      <w:r w:rsidR="00885500" w:rsidRPr="004B1FB1">
        <w:rPr>
          <w:rFonts w:ascii="Times New Roman" w:eastAsia="ＭＳ Ｐ明朝" w:hAnsi="ＭＳ Ｐ明朝" w:cs="Times New Roman"/>
          <w:szCs w:val="21"/>
        </w:rPr>
        <w:t>。</w:t>
      </w:r>
      <w:r w:rsidR="00140962" w:rsidRPr="004B1FB1">
        <w:rPr>
          <w:rStyle w:val="apple-style-span"/>
          <w:rFonts w:ascii="Times New Roman" w:eastAsia="ＭＳ Ｐ明朝" w:hAnsi="ＭＳ Ｐ明朝" w:cs="Times New Roman"/>
          <w:szCs w:val="21"/>
          <w:shd w:val="clear" w:color="auto" w:fill="FFFFFF"/>
        </w:rPr>
        <w:t>新生児医療は、主治医</w:t>
      </w:r>
      <w:r w:rsidR="00C60BD7" w:rsidRPr="004B1FB1">
        <w:rPr>
          <w:rStyle w:val="apple-style-span"/>
          <w:rFonts w:ascii="Times New Roman" w:eastAsia="ＭＳ Ｐ明朝" w:hAnsi="ＭＳ Ｐ明朝" w:cs="Times New Roman"/>
          <w:szCs w:val="21"/>
          <w:shd w:val="clear" w:color="auto" w:fill="FFFFFF"/>
        </w:rPr>
        <w:t>と</w:t>
      </w:r>
      <w:r w:rsidR="00140962" w:rsidRPr="004B1FB1">
        <w:rPr>
          <w:rStyle w:val="apple-style-span"/>
          <w:rFonts w:ascii="Times New Roman" w:eastAsia="ＭＳ Ｐ明朝" w:hAnsi="ＭＳ Ｐ明朝" w:cs="Times New Roman"/>
          <w:szCs w:val="21"/>
          <w:shd w:val="clear" w:color="auto" w:fill="FFFFFF"/>
        </w:rPr>
        <w:t>スタッフ医師により決定した診療方針を病棟の医師、コメディカル、他科の医療スタッフが一丸となり</w:t>
      </w:r>
      <w:r w:rsidR="00C60BD7" w:rsidRPr="004B1FB1">
        <w:rPr>
          <w:rStyle w:val="apple-style-span"/>
          <w:rFonts w:ascii="Times New Roman" w:eastAsia="ＭＳ Ｐ明朝" w:hAnsi="ＭＳ Ｐ明朝" w:cs="Times New Roman"/>
          <w:szCs w:val="21"/>
          <w:shd w:val="clear" w:color="auto" w:fill="FFFFFF"/>
        </w:rPr>
        <w:t>、</w:t>
      </w:r>
      <w:r w:rsidR="00140962" w:rsidRPr="004B1FB1">
        <w:rPr>
          <w:rStyle w:val="apple-style-span"/>
          <w:rFonts w:ascii="Times New Roman" w:eastAsia="ＭＳ Ｐ明朝" w:hAnsi="ＭＳ Ｐ明朝" w:cs="Times New Roman"/>
          <w:szCs w:val="21"/>
          <w:shd w:val="clear" w:color="auto" w:fill="FFFFFF"/>
        </w:rPr>
        <w:t>ハイリスク児の治療・看護にあたる体制を特徴としている点で、一般の成人医療とは異なる。</w:t>
      </w:r>
      <w:r w:rsidR="00140962" w:rsidRPr="004B1FB1">
        <w:rPr>
          <w:rStyle w:val="apple-converted-space"/>
          <w:rFonts w:ascii="Times New Roman" w:eastAsia="ＭＳ Ｐ明朝" w:hAnsi="ＭＳ Ｐ明朝" w:cs="Times New Roman"/>
          <w:szCs w:val="21"/>
          <w:shd w:val="clear" w:color="auto" w:fill="FFFFFF"/>
        </w:rPr>
        <w:t>新生児集中治療の複雑性は、</w:t>
      </w:r>
      <w:r w:rsidR="00140962" w:rsidRPr="004B1FB1">
        <w:rPr>
          <w:rStyle w:val="apple-converted-space"/>
          <w:rFonts w:ascii="Times New Roman" w:eastAsia="ＭＳ Ｐ明朝" w:hAnsi="Times New Roman" w:cs="Times New Roman"/>
          <w:szCs w:val="21"/>
          <w:shd w:val="clear" w:color="auto" w:fill="FFFFFF"/>
        </w:rPr>
        <w:t> </w:t>
      </w:r>
      <w:r w:rsidR="0019724B" w:rsidRPr="004B1FB1">
        <w:rPr>
          <w:rStyle w:val="apple-converted-space"/>
          <w:rFonts w:ascii="Times New Roman" w:eastAsia="ＭＳ Ｐ明朝" w:hAnsi="ＭＳ Ｐ明朝" w:cs="Times New Roman"/>
          <w:szCs w:val="21"/>
          <w:shd w:val="clear" w:color="auto" w:fill="FFFFFF"/>
        </w:rPr>
        <w:t>異職種チームが共通の目標の達成や患者家族</w:t>
      </w:r>
      <w:r w:rsidR="009255E5" w:rsidRPr="004B1FB1">
        <w:rPr>
          <w:rStyle w:val="apple-converted-space"/>
          <w:rFonts w:ascii="Times New Roman" w:eastAsia="ＭＳ Ｐ明朝" w:hAnsi="ＭＳ Ｐ明朝" w:cs="Times New Roman"/>
          <w:szCs w:val="21"/>
          <w:shd w:val="clear" w:color="auto" w:fill="FFFFFF"/>
        </w:rPr>
        <w:t>へ</w:t>
      </w:r>
      <w:r w:rsidR="0019724B" w:rsidRPr="004B1FB1">
        <w:rPr>
          <w:rStyle w:val="apple-converted-space"/>
          <w:rFonts w:ascii="Times New Roman" w:eastAsia="ＭＳ Ｐ明朝" w:hAnsi="ＭＳ Ｐ明朝" w:cs="Times New Roman"/>
          <w:szCs w:val="21"/>
          <w:shd w:val="clear" w:color="auto" w:fill="FFFFFF"/>
        </w:rPr>
        <w:t>のサポートのために</w:t>
      </w:r>
      <w:r w:rsidR="00140962" w:rsidRPr="004B1FB1">
        <w:rPr>
          <w:rStyle w:val="apple-converted-space"/>
          <w:rFonts w:ascii="Times New Roman" w:eastAsia="ＭＳ Ｐ明朝" w:hAnsi="ＭＳ Ｐ明朝" w:cs="Times New Roman"/>
          <w:szCs w:val="21"/>
          <w:shd w:val="clear" w:color="auto" w:fill="FFFFFF"/>
        </w:rPr>
        <w:t>協働、コーディネート、</w:t>
      </w:r>
      <w:r w:rsidR="0019724B" w:rsidRPr="004B1FB1">
        <w:rPr>
          <w:rStyle w:val="apple-converted-space"/>
          <w:rFonts w:ascii="Times New Roman" w:eastAsia="ＭＳ Ｐ明朝" w:hAnsi="ＭＳ Ｐ明朝" w:cs="Times New Roman"/>
          <w:szCs w:val="21"/>
          <w:shd w:val="clear" w:color="auto" w:fill="FFFFFF"/>
        </w:rPr>
        <w:t>コミュニケーションを</w:t>
      </w:r>
      <w:r w:rsidR="00140962" w:rsidRPr="004B1FB1">
        <w:rPr>
          <w:rStyle w:val="apple-converted-space"/>
          <w:rFonts w:ascii="Times New Roman" w:eastAsia="ＭＳ Ｐ明朝" w:hAnsi="ＭＳ Ｐ明朝" w:cs="Times New Roman"/>
          <w:szCs w:val="21"/>
          <w:shd w:val="clear" w:color="auto" w:fill="FFFFFF"/>
        </w:rPr>
        <w:t>必要と</w:t>
      </w:r>
      <w:r w:rsidR="0019724B" w:rsidRPr="004B1FB1">
        <w:rPr>
          <w:rStyle w:val="apple-converted-space"/>
          <w:rFonts w:ascii="Times New Roman" w:eastAsia="ＭＳ Ｐ明朝" w:hAnsi="ＭＳ Ｐ明朝" w:cs="Times New Roman"/>
          <w:szCs w:val="21"/>
          <w:shd w:val="clear" w:color="auto" w:fill="FFFFFF"/>
        </w:rPr>
        <w:t>する</w:t>
      </w:r>
      <w:r w:rsidR="00140962" w:rsidRPr="004B1FB1">
        <w:rPr>
          <w:rStyle w:val="apple-converted-space"/>
          <w:rFonts w:ascii="Times New Roman" w:eastAsia="ＭＳ Ｐ明朝" w:hAnsi="ＭＳ Ｐ明朝" w:cs="Times New Roman"/>
          <w:szCs w:val="21"/>
          <w:shd w:val="clear" w:color="auto" w:fill="FFFFFF"/>
        </w:rPr>
        <w:t>（</w:t>
      </w:r>
      <w:r w:rsidR="00140962" w:rsidRPr="004B1FB1">
        <w:rPr>
          <w:rStyle w:val="apple-converted-space"/>
          <w:rFonts w:ascii="Times New Roman" w:eastAsia="ＭＳ Ｐ明朝" w:hAnsi="Times New Roman" w:cs="Times New Roman"/>
          <w:szCs w:val="21"/>
          <w:shd w:val="clear" w:color="auto" w:fill="FFFFFF"/>
        </w:rPr>
        <w:t>5</w:t>
      </w:r>
      <w:r w:rsidR="00140962" w:rsidRPr="004B1FB1">
        <w:rPr>
          <w:rStyle w:val="apple-converted-space"/>
          <w:rFonts w:ascii="Times New Roman" w:eastAsia="ＭＳ Ｐ明朝" w:hAnsi="ＭＳ Ｐ明朝" w:cs="Times New Roman"/>
          <w:szCs w:val="21"/>
          <w:shd w:val="clear" w:color="auto" w:fill="FFFFFF"/>
        </w:rPr>
        <w:t>）</w:t>
      </w:r>
      <w:r w:rsidR="0019724B" w:rsidRPr="004B1FB1">
        <w:rPr>
          <w:rStyle w:val="apple-converted-space"/>
          <w:rFonts w:ascii="Times New Roman" w:eastAsia="ＭＳ Ｐ明朝" w:hAnsi="ＭＳ Ｐ明朝" w:cs="Times New Roman"/>
          <w:szCs w:val="21"/>
          <w:shd w:val="clear" w:color="auto" w:fill="FFFFFF"/>
        </w:rPr>
        <w:t>ことから</w:t>
      </w:r>
      <w:r w:rsidR="00140962" w:rsidRPr="004B1FB1">
        <w:rPr>
          <w:rStyle w:val="apple-converted-space"/>
          <w:rFonts w:ascii="Times New Roman" w:eastAsia="ＭＳ Ｐ明朝" w:hAnsi="ＭＳ Ｐ明朝" w:cs="Times New Roman"/>
          <w:szCs w:val="21"/>
          <w:shd w:val="clear" w:color="auto" w:fill="FFFFFF"/>
        </w:rPr>
        <w:t>、</w:t>
      </w:r>
      <w:r w:rsidR="00140962" w:rsidRPr="004B1FB1">
        <w:rPr>
          <w:rStyle w:val="apple-style-span"/>
          <w:rFonts w:ascii="Times New Roman" w:eastAsia="ＭＳ Ｐ明朝" w:hAnsi="ＭＳ Ｐ明朝" w:cs="Times New Roman"/>
          <w:szCs w:val="21"/>
          <w:shd w:val="clear" w:color="auto" w:fill="FFFFFF"/>
        </w:rPr>
        <w:t>新生児医療における協働や連携は、</w:t>
      </w:r>
      <w:r w:rsidR="009255E5" w:rsidRPr="004B1FB1">
        <w:rPr>
          <w:rStyle w:val="apple-style-span"/>
          <w:rFonts w:ascii="Times New Roman" w:eastAsia="ＭＳ Ｐ明朝" w:hAnsi="ＭＳ Ｐ明朝" w:cs="Times New Roman"/>
          <w:szCs w:val="21"/>
          <w:shd w:val="clear" w:color="auto" w:fill="FFFFFF"/>
        </w:rPr>
        <w:t>診療の質に影響する可能性があ</w:t>
      </w:r>
      <w:r w:rsidR="00140962" w:rsidRPr="004B1FB1">
        <w:rPr>
          <w:rStyle w:val="apple-style-span"/>
          <w:rFonts w:ascii="Times New Roman" w:eastAsia="ＭＳ Ｐ明朝" w:hAnsi="ＭＳ Ｐ明朝" w:cs="Times New Roman"/>
          <w:szCs w:val="21"/>
          <w:shd w:val="clear" w:color="auto" w:fill="FFFFFF"/>
        </w:rPr>
        <w:t>る。</w:t>
      </w:r>
      <w:r w:rsidR="00361E42" w:rsidRPr="004B1FB1">
        <w:rPr>
          <w:rFonts w:ascii="Times New Roman" w:eastAsia="ＭＳ Ｐ明朝" w:hAnsi="ＭＳ Ｐ明朝" w:cs="Times New Roman"/>
          <w:szCs w:val="21"/>
        </w:rPr>
        <w:t>本研究は</w:t>
      </w:r>
      <w:r w:rsidR="003C7EDA" w:rsidRPr="004B1FB1">
        <w:rPr>
          <w:rFonts w:ascii="Times New Roman" w:eastAsia="ＭＳ Ｐ明朝" w:hAnsi="ＭＳ Ｐ明朝" w:cs="Times New Roman"/>
          <w:szCs w:val="21"/>
        </w:rPr>
        <w:t>、</w:t>
      </w:r>
      <w:r w:rsidR="00140962" w:rsidRPr="004B1FB1">
        <w:rPr>
          <w:rFonts w:ascii="Times New Roman" w:eastAsia="ＭＳ Ｐ明朝" w:hAnsi="ＭＳ Ｐ明朝" w:cs="Times New Roman"/>
          <w:szCs w:val="21"/>
        </w:rPr>
        <w:t>診療</w:t>
      </w:r>
      <w:r w:rsidR="00C60BD7" w:rsidRPr="004B1FB1">
        <w:rPr>
          <w:rFonts w:ascii="Times New Roman" w:eastAsia="ＭＳ Ｐ明朝" w:hAnsi="ＭＳ Ｐ明朝" w:cs="Times New Roman"/>
          <w:szCs w:val="21"/>
        </w:rPr>
        <w:t>の質</w:t>
      </w:r>
      <w:r w:rsidR="00140962" w:rsidRPr="004B1FB1">
        <w:rPr>
          <w:rFonts w:ascii="Times New Roman" w:eastAsia="ＭＳ Ｐ明朝" w:hAnsi="ＭＳ Ｐ明朝" w:cs="Times New Roman"/>
          <w:szCs w:val="21"/>
        </w:rPr>
        <w:t>に影響を与えうる組織的要素</w:t>
      </w:r>
      <w:r w:rsidR="00176866" w:rsidRPr="004B1FB1">
        <w:rPr>
          <w:rFonts w:ascii="Times New Roman" w:eastAsia="ＭＳ Ｐ明朝" w:hAnsi="ＭＳ Ｐ明朝" w:cs="Times New Roman"/>
          <w:szCs w:val="21"/>
        </w:rPr>
        <w:t>に着目し、</w:t>
      </w:r>
      <w:r w:rsidR="000A2E5C" w:rsidRPr="004B1FB1">
        <w:rPr>
          <w:rFonts w:ascii="Times New Roman" w:eastAsia="ＭＳ Ｐ明朝" w:hAnsi="ＭＳ Ｐ明朝" w:cs="Times New Roman"/>
          <w:szCs w:val="21"/>
        </w:rPr>
        <w:t>訪問インタビュー、施設資源データ、質問票調査</w:t>
      </w:r>
      <w:r w:rsidR="00B30B83" w:rsidRPr="004B1FB1">
        <w:rPr>
          <w:rFonts w:ascii="Times New Roman" w:eastAsia="ＭＳ Ｐ明朝" w:hAnsi="ＭＳ Ｐ明朝" w:cs="Times New Roman"/>
          <w:szCs w:val="21"/>
        </w:rPr>
        <w:t>による</w:t>
      </w:r>
      <w:r w:rsidR="00BF6F27" w:rsidRPr="004B1FB1">
        <w:rPr>
          <w:rFonts w:ascii="Times New Roman" w:eastAsia="ＭＳ Ｐ明朝" w:hAnsi="ＭＳ Ｐ明朝" w:cs="Times New Roman"/>
          <w:szCs w:val="21"/>
        </w:rPr>
        <w:t>組織の現状把握を行う。</w:t>
      </w:r>
      <w:r w:rsidR="00977614" w:rsidRPr="004B1FB1">
        <w:rPr>
          <w:rFonts w:ascii="Times New Roman" w:eastAsia="ＭＳ Ｐ明朝" w:hAnsi="ＭＳ Ｐ明朝" w:cs="Times New Roman"/>
          <w:szCs w:val="21"/>
        </w:rPr>
        <w:t>組織の</w:t>
      </w:r>
      <w:r w:rsidR="00C406E3" w:rsidRPr="004B1FB1">
        <w:rPr>
          <w:rFonts w:ascii="Times New Roman" w:eastAsia="ＭＳ Ｐ明朝" w:hAnsi="ＭＳ Ｐ明朝" w:cs="Times New Roman"/>
          <w:szCs w:val="21"/>
        </w:rPr>
        <w:t>長所</w:t>
      </w:r>
      <w:r w:rsidR="00977614" w:rsidRPr="004B1FB1">
        <w:rPr>
          <w:rFonts w:ascii="Times New Roman" w:eastAsia="ＭＳ Ｐ明朝" w:hAnsi="ＭＳ Ｐ明朝" w:cs="Times New Roman"/>
          <w:szCs w:val="21"/>
        </w:rPr>
        <w:t>や課題を</w:t>
      </w:r>
      <w:r w:rsidR="00E93C62" w:rsidRPr="004B1FB1">
        <w:rPr>
          <w:rFonts w:ascii="Times New Roman" w:eastAsia="ＭＳ Ｐ明朝" w:hAnsi="ＭＳ Ｐ明朝" w:cs="Times New Roman"/>
          <w:szCs w:val="21"/>
        </w:rPr>
        <w:t>顕在化し</w:t>
      </w:r>
      <w:r w:rsidR="00977614" w:rsidRPr="004B1FB1">
        <w:rPr>
          <w:rFonts w:ascii="Times New Roman" w:eastAsia="ＭＳ Ｐ明朝" w:hAnsi="ＭＳ Ｐ明朝" w:cs="Times New Roman"/>
          <w:szCs w:val="21"/>
        </w:rPr>
        <w:t>、</w:t>
      </w:r>
      <w:r w:rsidR="00E93C62" w:rsidRPr="004B1FB1">
        <w:rPr>
          <w:rFonts w:ascii="Times New Roman" w:eastAsia="ＭＳ Ｐ明朝" w:hAnsi="ＭＳ Ｐ明朝" w:cs="Times New Roman"/>
          <w:szCs w:val="21"/>
        </w:rPr>
        <w:t>改善行動計画の</w:t>
      </w:r>
      <w:r w:rsidR="001A2A27" w:rsidRPr="004B1FB1">
        <w:rPr>
          <w:rFonts w:ascii="Times New Roman" w:eastAsia="ＭＳ Ｐ明朝" w:hAnsi="ＭＳ Ｐ明朝" w:cs="Times New Roman"/>
          <w:szCs w:val="21"/>
        </w:rPr>
        <w:t>策定と</w:t>
      </w:r>
      <w:r w:rsidR="00E93C62" w:rsidRPr="004B1FB1">
        <w:rPr>
          <w:rFonts w:ascii="Times New Roman" w:eastAsia="ＭＳ Ｐ明朝" w:hAnsi="ＭＳ Ｐ明朝" w:cs="Times New Roman"/>
          <w:szCs w:val="21"/>
        </w:rPr>
        <w:t>実行</w:t>
      </w:r>
      <w:r w:rsidR="00A26354" w:rsidRPr="004B1FB1">
        <w:rPr>
          <w:rStyle w:val="apple-style-span"/>
          <w:rFonts w:ascii="Times New Roman" w:eastAsia="ＭＳ Ｐ明朝" w:hAnsi="ＭＳ Ｐ明朝" w:cs="Times New Roman"/>
          <w:szCs w:val="21"/>
          <w:shd w:val="clear" w:color="auto" w:fill="FFFFFF"/>
        </w:rPr>
        <w:t>を通して</w:t>
      </w:r>
      <w:r w:rsidR="005F3A0B" w:rsidRPr="004B1FB1">
        <w:rPr>
          <w:rStyle w:val="apple-style-span"/>
          <w:rFonts w:ascii="Times New Roman" w:eastAsia="ＭＳ Ｐ明朝" w:hAnsi="ＭＳ Ｐ明朝" w:cs="Times New Roman"/>
          <w:szCs w:val="21"/>
          <w:shd w:val="clear" w:color="auto" w:fill="FFFFFF"/>
        </w:rPr>
        <w:t>、</w:t>
      </w:r>
      <w:r w:rsidR="00ED1B0B" w:rsidRPr="004B1FB1">
        <w:rPr>
          <w:rStyle w:val="apple-style-span"/>
          <w:rFonts w:ascii="Times New Roman" w:eastAsia="ＭＳ Ｐ明朝" w:hAnsi="ＭＳ Ｐ明朝" w:cs="Times New Roman"/>
          <w:szCs w:val="21"/>
          <w:shd w:val="clear" w:color="auto" w:fill="FFFFFF"/>
        </w:rPr>
        <w:t>診療</w:t>
      </w:r>
      <w:r w:rsidR="008F7AAB" w:rsidRPr="004B1FB1">
        <w:rPr>
          <w:rStyle w:val="apple-style-span"/>
          <w:rFonts w:ascii="Times New Roman" w:eastAsia="ＭＳ Ｐ明朝" w:hAnsi="ＭＳ Ｐ明朝" w:cs="Times New Roman"/>
          <w:szCs w:val="21"/>
          <w:shd w:val="clear" w:color="auto" w:fill="FFFFFF"/>
        </w:rPr>
        <w:t>に</w:t>
      </w:r>
      <w:r w:rsidR="00ED1B0B" w:rsidRPr="004B1FB1">
        <w:rPr>
          <w:rStyle w:val="apple-style-span"/>
          <w:rFonts w:ascii="Times New Roman" w:eastAsia="ＭＳ Ｐ明朝" w:hAnsi="ＭＳ Ｐ明朝" w:cs="Times New Roman"/>
          <w:szCs w:val="21"/>
          <w:shd w:val="clear" w:color="auto" w:fill="FFFFFF"/>
        </w:rPr>
        <w:t>関連する</w:t>
      </w:r>
      <w:r w:rsidR="003C6057" w:rsidRPr="004B1FB1">
        <w:rPr>
          <w:rStyle w:val="apple-style-span"/>
          <w:rFonts w:ascii="Times New Roman" w:eastAsia="ＭＳ Ｐ明朝" w:hAnsi="ＭＳ Ｐ明朝" w:cs="Times New Roman"/>
          <w:szCs w:val="21"/>
          <w:shd w:val="clear" w:color="auto" w:fill="FFFFFF"/>
        </w:rPr>
        <w:t>組織的課題が</w:t>
      </w:r>
      <w:r w:rsidR="00A26354" w:rsidRPr="004B1FB1">
        <w:rPr>
          <w:rStyle w:val="apple-style-span"/>
          <w:rFonts w:ascii="Times New Roman" w:eastAsia="ＭＳ Ｐ明朝" w:hAnsi="ＭＳ Ｐ明朝" w:cs="Times New Roman"/>
          <w:szCs w:val="21"/>
          <w:shd w:val="clear" w:color="auto" w:fill="FFFFFF"/>
        </w:rPr>
        <w:t>改善</w:t>
      </w:r>
      <w:r w:rsidR="00977614" w:rsidRPr="004B1FB1">
        <w:rPr>
          <w:rStyle w:val="apple-style-span"/>
          <w:rFonts w:ascii="Times New Roman" w:eastAsia="ＭＳ Ｐ明朝" w:hAnsi="ＭＳ Ｐ明朝" w:cs="Times New Roman"/>
          <w:szCs w:val="21"/>
          <w:shd w:val="clear" w:color="auto" w:fill="FFFFFF"/>
        </w:rPr>
        <w:t>され</w:t>
      </w:r>
      <w:r w:rsidR="00FC5658" w:rsidRPr="004B1FB1">
        <w:rPr>
          <w:rStyle w:val="apple-style-span"/>
          <w:rFonts w:ascii="Times New Roman" w:eastAsia="ＭＳ Ｐ明朝" w:hAnsi="ＭＳ Ｐ明朝" w:cs="Times New Roman"/>
          <w:szCs w:val="21"/>
          <w:shd w:val="clear" w:color="auto" w:fill="FFFFFF"/>
        </w:rPr>
        <w:t>、その組織的課題の改善が</w:t>
      </w:r>
      <w:r w:rsidR="00827D78" w:rsidRPr="004B1FB1">
        <w:rPr>
          <w:rStyle w:val="apple-style-span"/>
          <w:rFonts w:ascii="Times New Roman" w:eastAsia="ＭＳ Ｐ明朝" w:hAnsi="ＭＳ Ｐ明朝" w:cs="Times New Roman"/>
          <w:szCs w:val="21"/>
          <w:shd w:val="clear" w:color="auto" w:fill="FFFFFF"/>
        </w:rPr>
        <w:t>早産児の</w:t>
      </w:r>
      <w:r w:rsidR="00FC5658" w:rsidRPr="004B1FB1">
        <w:rPr>
          <w:rStyle w:val="apple-style-span"/>
          <w:rFonts w:ascii="Times New Roman" w:eastAsia="ＭＳ Ｐ明朝" w:hAnsi="ＭＳ Ｐ明朝" w:cs="Times New Roman"/>
          <w:szCs w:val="21"/>
          <w:shd w:val="clear" w:color="auto" w:fill="FFFFFF"/>
        </w:rPr>
        <w:t>予後の改善につながるかを検討す</w:t>
      </w:r>
      <w:r w:rsidR="00977614" w:rsidRPr="004B1FB1">
        <w:rPr>
          <w:rStyle w:val="apple-style-span"/>
          <w:rFonts w:ascii="Times New Roman" w:eastAsia="ＭＳ Ｐ明朝" w:hAnsi="ＭＳ Ｐ明朝" w:cs="Times New Roman"/>
          <w:szCs w:val="21"/>
          <w:shd w:val="clear" w:color="auto" w:fill="FFFFFF"/>
        </w:rPr>
        <w:t>ることを目的とする</w:t>
      </w:r>
      <w:r w:rsidR="00332FE9" w:rsidRPr="004B1FB1">
        <w:rPr>
          <w:rStyle w:val="apple-style-span"/>
          <w:rFonts w:ascii="Times New Roman" w:eastAsia="ＭＳ Ｐ明朝" w:hAnsi="ＭＳ Ｐ明朝" w:cs="Times New Roman"/>
          <w:szCs w:val="21"/>
          <w:shd w:val="clear" w:color="auto" w:fill="FFFFFF"/>
        </w:rPr>
        <w:t>（</w:t>
      </w:r>
      <w:r w:rsidR="007A3D53" w:rsidRPr="004B1FB1">
        <w:rPr>
          <w:rStyle w:val="apple-style-span"/>
          <w:rFonts w:ascii="Times New Roman" w:eastAsia="ＭＳ Ｐ明朝" w:hAnsi="Times New Roman" w:cs="Times New Roman"/>
          <w:szCs w:val="21"/>
          <w:shd w:val="clear" w:color="auto" w:fill="FFFFFF"/>
        </w:rPr>
        <w:t>2</w:t>
      </w:r>
      <w:r w:rsidR="00CE4826" w:rsidRPr="004B1FB1">
        <w:rPr>
          <w:rStyle w:val="apple-style-span"/>
          <w:rFonts w:ascii="Times New Roman" w:eastAsia="ＭＳ Ｐ明朝" w:hAnsi="Times New Roman" w:cs="Times New Roman"/>
          <w:szCs w:val="21"/>
          <w:shd w:val="clear" w:color="auto" w:fill="FFFFFF"/>
        </w:rPr>
        <w:t>.</w:t>
      </w:r>
      <w:r w:rsidR="007A3D53" w:rsidRPr="004B1FB1">
        <w:rPr>
          <w:rStyle w:val="apple-style-span"/>
          <w:rFonts w:ascii="Times New Roman" w:eastAsia="ＭＳ Ｐ明朝" w:hAnsi="Times New Roman" w:cs="Times New Roman"/>
          <w:szCs w:val="21"/>
          <w:shd w:val="clear" w:color="auto" w:fill="FFFFFF"/>
        </w:rPr>
        <w:t>1</w:t>
      </w:r>
      <w:r w:rsidR="00332FE9" w:rsidRPr="004B1FB1">
        <w:rPr>
          <w:rStyle w:val="apple-style-span"/>
          <w:rFonts w:ascii="Times New Roman" w:eastAsia="ＭＳ Ｐ明朝" w:hAnsi="ＭＳ Ｐ明朝" w:cs="Times New Roman"/>
          <w:szCs w:val="21"/>
          <w:shd w:val="clear" w:color="auto" w:fill="FFFFFF"/>
        </w:rPr>
        <w:t>概念図</w:t>
      </w:r>
      <w:r w:rsidR="005B22AB" w:rsidRPr="004B1FB1">
        <w:rPr>
          <w:rStyle w:val="apple-style-span"/>
          <w:rFonts w:ascii="Times New Roman" w:eastAsia="ＭＳ Ｐ明朝" w:hAnsi="ＭＳ Ｐ明朝" w:cs="Times New Roman"/>
          <w:szCs w:val="21"/>
          <w:shd w:val="clear" w:color="auto" w:fill="FFFFFF"/>
        </w:rPr>
        <w:t>を</w:t>
      </w:r>
      <w:r w:rsidR="00806635" w:rsidRPr="004B1FB1">
        <w:rPr>
          <w:rStyle w:val="apple-style-span"/>
          <w:rFonts w:ascii="Times New Roman" w:eastAsia="ＭＳ Ｐ明朝" w:hAnsi="ＭＳ Ｐ明朝" w:cs="Times New Roman"/>
          <w:szCs w:val="21"/>
          <w:shd w:val="clear" w:color="auto" w:fill="FFFFFF"/>
        </w:rPr>
        <w:t>以下に示す</w:t>
      </w:r>
      <w:r w:rsidR="00332FE9" w:rsidRPr="004B1FB1">
        <w:rPr>
          <w:rStyle w:val="apple-style-span"/>
          <w:rFonts w:ascii="Times New Roman" w:eastAsia="ＭＳ Ｐ明朝" w:hAnsi="ＭＳ Ｐ明朝" w:cs="Times New Roman"/>
          <w:szCs w:val="21"/>
          <w:shd w:val="clear" w:color="auto" w:fill="FFFFFF"/>
        </w:rPr>
        <w:t>）</w:t>
      </w:r>
      <w:r w:rsidR="00474FAE" w:rsidRPr="004B1FB1">
        <w:rPr>
          <w:rStyle w:val="apple-style-span"/>
          <w:rFonts w:ascii="Times New Roman" w:eastAsia="ＭＳ Ｐ明朝" w:hAnsi="ＭＳ Ｐ明朝" w:cs="Times New Roman"/>
          <w:szCs w:val="21"/>
          <w:shd w:val="clear" w:color="auto" w:fill="FFFFFF"/>
        </w:rPr>
        <w:t>。</w:t>
      </w:r>
    </w:p>
    <w:p w:rsidR="00431618" w:rsidRPr="004B1FB1" w:rsidRDefault="00C02ED0" w:rsidP="00E22FE9">
      <w:pPr>
        <w:rPr>
          <w:rFonts w:ascii="Times New Roman" w:eastAsia="ＭＳ Ｐ明朝" w:hAnsi="Times New Roman" w:cs="Times New Roman"/>
          <w:szCs w:val="21"/>
        </w:rPr>
      </w:pPr>
      <w:r w:rsidRPr="004B1FB1">
        <w:rPr>
          <w:rStyle w:val="apple-style-span"/>
          <w:rFonts w:ascii="Times New Roman" w:eastAsia="ＭＳ Ｐ明朝" w:hAnsi="ＭＳ Ｐ明朝" w:cs="Times New Roman"/>
          <w:szCs w:val="21"/>
          <w:shd w:val="clear" w:color="auto" w:fill="FFFFFF"/>
        </w:rPr>
        <w:t>組織の</w:t>
      </w:r>
      <w:r w:rsidR="00E22FE9" w:rsidRPr="004B1FB1">
        <w:rPr>
          <w:rStyle w:val="apple-style-span"/>
          <w:rFonts w:ascii="Times New Roman" w:eastAsia="ＭＳ Ｐ明朝" w:hAnsi="ＭＳ Ｐ明朝" w:cs="Times New Roman"/>
          <w:szCs w:val="21"/>
          <w:shd w:val="clear" w:color="auto" w:fill="FFFFFF"/>
        </w:rPr>
        <w:t>特徴を</w:t>
      </w:r>
      <w:r w:rsidR="0072489B" w:rsidRPr="004B1FB1">
        <w:rPr>
          <w:rStyle w:val="apple-style-span"/>
          <w:rFonts w:ascii="Times New Roman" w:eastAsia="ＭＳ Ｐ明朝" w:hAnsi="ＭＳ Ｐ明朝" w:cs="Times New Roman"/>
          <w:szCs w:val="21"/>
          <w:shd w:val="clear" w:color="auto" w:fill="FFFFFF"/>
        </w:rPr>
        <w:t>全体像として</w:t>
      </w:r>
      <w:r w:rsidR="00B30B83" w:rsidRPr="004B1FB1">
        <w:rPr>
          <w:rStyle w:val="apple-style-span"/>
          <w:rFonts w:ascii="Times New Roman" w:eastAsia="ＭＳ Ｐ明朝" w:hAnsi="ＭＳ Ｐ明朝" w:cs="Times New Roman"/>
          <w:szCs w:val="21"/>
          <w:shd w:val="clear" w:color="auto" w:fill="FFFFFF"/>
        </w:rPr>
        <w:t>把握する手法に</w:t>
      </w:r>
      <w:r w:rsidR="00E22FE9" w:rsidRPr="004B1FB1">
        <w:rPr>
          <w:rStyle w:val="apple-style-span"/>
          <w:rFonts w:ascii="Times New Roman" w:eastAsia="ＭＳ Ｐ明朝" w:hAnsi="ＭＳ Ｐ明朝" w:cs="Times New Roman"/>
          <w:szCs w:val="21"/>
          <w:shd w:val="clear" w:color="auto" w:fill="FFFFFF"/>
        </w:rPr>
        <w:t>、組織文化の分析がある。組織文化とは、</w:t>
      </w:r>
      <w:r w:rsidR="00E22FE9" w:rsidRPr="004B1FB1">
        <w:rPr>
          <w:rFonts w:ascii="Times New Roman" w:eastAsia="ＭＳ Ｐ明朝" w:hAnsi="ＭＳ Ｐ明朝" w:cs="Times New Roman"/>
          <w:szCs w:val="21"/>
        </w:rPr>
        <w:t>組織に属する個人の間で共有した信念、価値観、態度、行動基準から現れ（</w:t>
      </w:r>
      <w:r w:rsidR="00DC461F" w:rsidRPr="004B1FB1">
        <w:rPr>
          <w:rFonts w:ascii="Times New Roman" w:eastAsia="ＭＳ Ｐ明朝" w:hAnsi="Times New Roman" w:cs="Times New Roman"/>
          <w:szCs w:val="21"/>
        </w:rPr>
        <w:t>6</w:t>
      </w:r>
      <w:r w:rsidR="00E22FE9" w:rsidRPr="004B1FB1">
        <w:rPr>
          <w:rFonts w:ascii="Times New Roman" w:eastAsia="ＭＳ Ｐ明朝" w:hAnsi="ＭＳ Ｐ明朝" w:cs="Times New Roman"/>
          <w:szCs w:val="21"/>
        </w:rPr>
        <w:t>）、</w:t>
      </w:r>
      <w:r w:rsidR="00E22FE9" w:rsidRPr="004B1FB1">
        <w:rPr>
          <w:rStyle w:val="apple-style-span"/>
          <w:rFonts w:ascii="Times New Roman" w:eastAsia="ＭＳ Ｐ明朝" w:hAnsi="ＭＳ Ｐ明朝" w:cs="Times New Roman"/>
          <w:szCs w:val="21"/>
          <w:shd w:val="clear" w:color="auto" w:fill="FFFFFF"/>
        </w:rPr>
        <w:t>組織の生産性や効率性に強く影響するものとされている（</w:t>
      </w:r>
      <w:r w:rsidR="00DC461F" w:rsidRPr="004B1FB1">
        <w:rPr>
          <w:rStyle w:val="apple-style-span"/>
          <w:rFonts w:ascii="Times New Roman" w:eastAsia="ＭＳ Ｐ明朝" w:hAnsi="Times New Roman" w:cs="Times New Roman"/>
          <w:szCs w:val="21"/>
          <w:shd w:val="clear" w:color="auto" w:fill="FFFFFF"/>
        </w:rPr>
        <w:t>7</w:t>
      </w:r>
      <w:r w:rsidR="00E22FE9" w:rsidRPr="004B1FB1">
        <w:rPr>
          <w:rStyle w:val="apple-style-span"/>
          <w:rFonts w:ascii="Times New Roman" w:eastAsia="ＭＳ Ｐ明朝" w:hAnsi="ＭＳ Ｐ明朝" w:cs="Times New Roman"/>
          <w:szCs w:val="21"/>
          <w:shd w:val="clear" w:color="auto" w:fill="FFFFFF"/>
        </w:rPr>
        <w:t>）。</w:t>
      </w:r>
      <w:r w:rsidR="00E22FE9" w:rsidRPr="004B1FB1">
        <w:rPr>
          <w:rFonts w:ascii="Times New Roman" w:eastAsia="ＭＳ Ｐ明朝" w:hAnsi="ＭＳ Ｐ明朝" w:cs="Times New Roman"/>
          <w:szCs w:val="21"/>
          <w:shd w:val="clear" w:color="auto" w:fill="FFFFFF"/>
        </w:rPr>
        <w:t>組織文化分析は、</w:t>
      </w:r>
      <w:r w:rsidR="00E22FE9" w:rsidRPr="004B1FB1">
        <w:rPr>
          <w:rFonts w:ascii="Times New Roman" w:eastAsia="ＭＳ Ｐ明朝" w:hAnsi="Times New Roman" w:cs="Times New Roman"/>
          <w:szCs w:val="21"/>
        </w:rPr>
        <w:t>NICU</w:t>
      </w:r>
      <w:r w:rsidR="00E22FE9" w:rsidRPr="004B1FB1">
        <w:rPr>
          <w:rFonts w:ascii="Times New Roman" w:eastAsia="ＭＳ Ｐ明朝" w:hAnsi="ＭＳ Ｐ明朝" w:cs="Times New Roman"/>
          <w:szCs w:val="21"/>
        </w:rPr>
        <w:t>を含む</w:t>
      </w:r>
      <w:r w:rsidR="00E22FE9" w:rsidRPr="004B1FB1">
        <w:rPr>
          <w:rFonts w:ascii="Times New Roman" w:eastAsia="ＭＳ Ｐ明朝" w:hAnsi="ＭＳ Ｐ明朝" w:cs="Times New Roman"/>
          <w:szCs w:val="21"/>
          <w:shd w:val="clear" w:color="auto" w:fill="FFFFFF"/>
        </w:rPr>
        <w:t>病院組織においても、診療やケアの質の向上を実施する際、</w:t>
      </w:r>
      <w:r w:rsidR="00CF1A5C" w:rsidRPr="004B1FB1">
        <w:rPr>
          <w:rFonts w:ascii="Times New Roman" w:eastAsia="ＭＳ Ｐ明朝" w:hAnsi="ＭＳ Ｐ明朝" w:cs="Times New Roman"/>
          <w:szCs w:val="21"/>
          <w:shd w:val="clear" w:color="auto" w:fill="FFFFFF"/>
        </w:rPr>
        <w:t>組織面で</w:t>
      </w:r>
      <w:r w:rsidR="00E22FE9" w:rsidRPr="004B1FB1">
        <w:rPr>
          <w:rFonts w:ascii="Times New Roman" w:eastAsia="ＭＳ Ｐ明朝" w:hAnsi="ＭＳ Ｐ明朝" w:cs="Times New Roman"/>
          <w:szCs w:val="21"/>
          <w:shd w:val="clear" w:color="auto" w:fill="FFFFFF"/>
        </w:rPr>
        <w:t>妨げになる要因を特定するために用いられ、</w:t>
      </w:r>
      <w:r w:rsidR="00E22FE9" w:rsidRPr="004B1FB1">
        <w:rPr>
          <w:rFonts w:ascii="Times New Roman" w:eastAsia="ＭＳ Ｐ明朝" w:hAnsi="ＭＳ Ｐ明朝" w:cs="Times New Roman"/>
          <w:szCs w:val="21"/>
        </w:rPr>
        <w:t>スタッフ間の組織的課題の認識を高めると共に、組織や文化的課題に言及した具体的な質改善のための計画策定に役立てられて</w:t>
      </w:r>
      <w:r w:rsidR="00E65512" w:rsidRPr="004B1FB1">
        <w:rPr>
          <w:rFonts w:ascii="Times New Roman" w:eastAsia="ＭＳ Ｐ明朝" w:hAnsi="ＭＳ Ｐ明朝" w:cs="Times New Roman"/>
          <w:szCs w:val="21"/>
        </w:rPr>
        <w:t>おり</w:t>
      </w:r>
      <w:r w:rsidR="00E22FE9" w:rsidRPr="004B1FB1">
        <w:rPr>
          <w:rFonts w:ascii="Times New Roman" w:eastAsia="ＭＳ Ｐ明朝" w:hAnsi="ＭＳ Ｐ明朝" w:cs="Times New Roman"/>
          <w:szCs w:val="21"/>
        </w:rPr>
        <w:t>（</w:t>
      </w:r>
      <w:r w:rsidR="00DC461F" w:rsidRPr="004B1FB1">
        <w:rPr>
          <w:rFonts w:ascii="Times New Roman" w:eastAsia="ＭＳ Ｐ明朝" w:hAnsi="Times New Roman" w:cs="Times New Roman"/>
          <w:szCs w:val="21"/>
          <w:shd w:val="clear" w:color="auto" w:fill="FFFFFF"/>
        </w:rPr>
        <w:t>6.8</w:t>
      </w:r>
      <w:r w:rsidR="00E22FE9" w:rsidRPr="004B1FB1">
        <w:rPr>
          <w:rFonts w:ascii="Times New Roman" w:eastAsia="ＭＳ Ｐ明朝" w:hAnsi="ＭＳ Ｐ明朝" w:cs="Times New Roman"/>
          <w:szCs w:val="21"/>
        </w:rPr>
        <w:t>）</w:t>
      </w:r>
      <w:r w:rsidR="00E65512" w:rsidRPr="004B1FB1">
        <w:rPr>
          <w:rFonts w:ascii="Times New Roman" w:eastAsia="ＭＳ Ｐ明朝" w:hAnsi="ＭＳ Ｐ明朝" w:cs="Times New Roman"/>
          <w:szCs w:val="21"/>
        </w:rPr>
        <w:t>、本研究においてもその効果が期待される</w:t>
      </w:r>
      <w:r w:rsidR="00E22FE9" w:rsidRPr="004B1FB1">
        <w:rPr>
          <w:rFonts w:ascii="Times New Roman" w:eastAsia="ＭＳ Ｐ明朝" w:hAnsi="ＭＳ Ｐ明朝" w:cs="Times New Roman"/>
          <w:szCs w:val="21"/>
        </w:rPr>
        <w:t>。</w:t>
      </w:r>
    </w:p>
    <w:p w:rsidR="00197218" w:rsidRPr="004B1FB1" w:rsidRDefault="00E22FE9" w:rsidP="00197218">
      <w:pPr>
        <w:rPr>
          <w:rFonts w:ascii="Times New Roman" w:eastAsia="ＭＳ Ｐ明朝" w:hAnsi="Times New Roman" w:cs="Times New Roman"/>
          <w:szCs w:val="21"/>
        </w:rPr>
      </w:pPr>
      <w:r w:rsidRPr="004B1FB1">
        <w:rPr>
          <w:rStyle w:val="apple-style-span"/>
          <w:rFonts w:ascii="Times New Roman" w:eastAsia="ＭＳ Ｐ明朝" w:hAnsi="ＭＳ Ｐ明朝" w:cs="Times New Roman"/>
          <w:szCs w:val="21"/>
          <w:shd w:val="clear" w:color="auto" w:fill="FFFFFF"/>
        </w:rPr>
        <w:t>グループ内・グループ間（グループダイナミクス）の問題は、</w:t>
      </w:r>
      <w:r w:rsidRPr="004B1FB1">
        <w:rPr>
          <w:rFonts w:ascii="Times New Roman" w:eastAsia="ＭＳ Ｐ明朝" w:hAnsi="ＭＳ Ｐ明朝" w:cs="Times New Roman"/>
          <w:szCs w:val="21"/>
        </w:rPr>
        <w:t>コミュニケーションの開放性・正確性、リーダーシップ、</w:t>
      </w:r>
      <w:r w:rsidR="00CE0A54" w:rsidRPr="004B1FB1">
        <w:rPr>
          <w:rFonts w:ascii="Times New Roman" w:eastAsia="ＭＳ Ｐ明朝" w:hAnsi="ＭＳ Ｐ明朝" w:cs="Times New Roman"/>
          <w:szCs w:val="21"/>
        </w:rPr>
        <w:t>対立マネージメント（</w:t>
      </w:r>
      <w:r w:rsidRPr="004B1FB1">
        <w:rPr>
          <w:rFonts w:ascii="Times New Roman" w:eastAsia="ＭＳ Ｐ明朝" w:hAnsi="ＭＳ Ｐ明朝" w:cs="Times New Roman"/>
          <w:szCs w:val="21"/>
        </w:rPr>
        <w:t>問題解決の対処、対立回避</w:t>
      </w:r>
      <w:r w:rsidR="00CE0A54" w:rsidRPr="004B1FB1">
        <w:rPr>
          <w:rFonts w:ascii="Times New Roman" w:eastAsia="ＭＳ Ｐ明朝" w:hAnsi="ＭＳ Ｐ明朝" w:cs="Times New Roman"/>
          <w:szCs w:val="21"/>
        </w:rPr>
        <w:t>）、結束力</w:t>
      </w:r>
      <w:r w:rsidRPr="004B1FB1">
        <w:rPr>
          <w:rFonts w:ascii="Times New Roman" w:eastAsia="ＭＳ Ｐ明朝" w:hAnsi="ＭＳ Ｐ明朝" w:cs="Times New Roman"/>
          <w:szCs w:val="21"/>
        </w:rPr>
        <w:t>など</w:t>
      </w:r>
      <w:r w:rsidR="006B5F92" w:rsidRPr="004B1FB1">
        <w:rPr>
          <w:rFonts w:ascii="Times New Roman" w:eastAsia="ＭＳ Ｐ明朝" w:hAnsi="ＭＳ Ｐ明朝" w:cs="Times New Roman"/>
          <w:szCs w:val="21"/>
        </w:rPr>
        <w:t>を評価することで</w:t>
      </w:r>
      <w:r w:rsidRPr="004B1FB1">
        <w:rPr>
          <w:rFonts w:ascii="Times New Roman" w:eastAsia="ＭＳ Ｐ明朝" w:hAnsi="ＭＳ Ｐ明朝" w:cs="Times New Roman"/>
          <w:szCs w:val="21"/>
        </w:rPr>
        <w:t>、</w:t>
      </w:r>
      <w:r w:rsidR="00E671B7" w:rsidRPr="004B1FB1">
        <w:rPr>
          <w:rFonts w:ascii="Times New Roman" w:eastAsia="ＭＳ Ｐ明朝" w:hAnsi="ＭＳ Ｐ明朝" w:cs="Times New Roman"/>
          <w:szCs w:val="21"/>
        </w:rPr>
        <w:t>組織内のメンバーで</w:t>
      </w:r>
      <w:r w:rsidRPr="004B1FB1">
        <w:rPr>
          <w:rFonts w:ascii="Times New Roman" w:eastAsia="ＭＳ Ｐ明朝" w:hAnsi="ＭＳ Ｐ明朝" w:cs="Times New Roman"/>
          <w:szCs w:val="21"/>
        </w:rPr>
        <w:t>具体的な課題として</w:t>
      </w:r>
      <w:r w:rsidR="004E5150" w:rsidRPr="004B1FB1">
        <w:rPr>
          <w:rFonts w:ascii="Times New Roman" w:eastAsia="ＭＳ Ｐ明朝" w:hAnsi="ＭＳ Ｐ明朝" w:cs="Times New Roman"/>
          <w:szCs w:val="21"/>
        </w:rPr>
        <w:t>共有</w:t>
      </w:r>
      <w:r w:rsidR="00E671B7" w:rsidRPr="004B1FB1">
        <w:rPr>
          <w:rFonts w:ascii="Times New Roman" w:eastAsia="ＭＳ Ｐ明朝" w:hAnsi="ＭＳ Ｐ明朝" w:cs="Times New Roman"/>
          <w:szCs w:val="21"/>
        </w:rPr>
        <w:t>する</w:t>
      </w:r>
      <w:r w:rsidR="001A2DAF" w:rsidRPr="004B1FB1">
        <w:rPr>
          <w:rFonts w:ascii="Times New Roman" w:eastAsia="ＭＳ Ｐ明朝" w:hAnsi="ＭＳ Ｐ明朝" w:cs="Times New Roman"/>
          <w:szCs w:val="21"/>
        </w:rPr>
        <w:t>こと</w:t>
      </w:r>
      <w:r w:rsidR="006B5F92" w:rsidRPr="004B1FB1">
        <w:rPr>
          <w:rFonts w:ascii="Times New Roman" w:eastAsia="ＭＳ Ｐ明朝" w:hAnsi="ＭＳ Ｐ明朝" w:cs="Times New Roman"/>
          <w:szCs w:val="21"/>
        </w:rPr>
        <w:t>ができる。</w:t>
      </w:r>
      <w:r w:rsidR="006B5F92" w:rsidRPr="004B1FB1">
        <w:rPr>
          <w:rStyle w:val="apple-style-span"/>
          <w:rFonts w:ascii="Times New Roman" w:eastAsia="ＭＳ Ｐ明朝" w:hAnsi="ＭＳ Ｐ明朝" w:cs="Times New Roman"/>
          <w:szCs w:val="21"/>
          <w:shd w:val="clear" w:color="auto" w:fill="FFFFFF"/>
        </w:rPr>
        <w:t>コミュニケーション、</w:t>
      </w:r>
      <w:r w:rsidR="006B5F92" w:rsidRPr="004B1FB1">
        <w:rPr>
          <w:rFonts w:ascii="Times New Roman" w:eastAsia="ＭＳ Ｐ明朝" w:hAnsi="ＭＳ Ｐ明朝" w:cs="Times New Roman"/>
          <w:szCs w:val="21"/>
        </w:rPr>
        <w:t>リーダーシップ、対立マネージメント、結束力</w:t>
      </w:r>
      <w:r w:rsidR="006B5F92" w:rsidRPr="004B1FB1">
        <w:rPr>
          <w:rStyle w:val="apple-style-span"/>
          <w:rFonts w:ascii="Times New Roman" w:eastAsia="ＭＳ Ｐ明朝" w:hAnsi="ＭＳ Ｐ明朝" w:cs="Times New Roman"/>
          <w:szCs w:val="21"/>
          <w:shd w:val="clear" w:color="auto" w:fill="FFFFFF"/>
        </w:rPr>
        <w:t>は、パフォーマンス（</w:t>
      </w:r>
      <w:r w:rsidR="006B5F92" w:rsidRPr="004B1FB1">
        <w:rPr>
          <w:rFonts w:ascii="Times New Roman" w:eastAsia="ＭＳ Ｐ明朝" w:hAnsi="ＭＳ Ｐ明朝" w:cs="Times New Roman"/>
          <w:szCs w:val="21"/>
          <w:shd w:val="clear" w:color="auto" w:fill="FFFFFF"/>
        </w:rPr>
        <w:t>診療ニーズと結果、患者・家族のニーズの充足、職務満足度）</w:t>
      </w:r>
      <w:r w:rsidR="006B5F92" w:rsidRPr="004B1FB1">
        <w:rPr>
          <w:rStyle w:val="apple-style-span"/>
          <w:rFonts w:ascii="Times New Roman" w:eastAsia="ＭＳ Ｐ明朝" w:hAnsi="ＭＳ Ｐ明朝" w:cs="Times New Roman"/>
          <w:szCs w:val="21"/>
          <w:shd w:val="clear" w:color="auto" w:fill="FFFFFF"/>
        </w:rPr>
        <w:t>と正の相関を有していることが報告されている（</w:t>
      </w:r>
      <w:r w:rsidR="00F33080" w:rsidRPr="004B1FB1">
        <w:rPr>
          <w:rStyle w:val="apple-style-span"/>
          <w:rFonts w:ascii="Times New Roman" w:eastAsia="ＭＳ Ｐ明朝" w:hAnsi="Times New Roman" w:cs="Times New Roman"/>
          <w:szCs w:val="21"/>
          <w:shd w:val="clear" w:color="auto" w:fill="FFFFFF"/>
        </w:rPr>
        <w:t>9</w:t>
      </w:r>
      <w:r w:rsidR="006B5F92" w:rsidRPr="004B1FB1">
        <w:rPr>
          <w:rStyle w:val="apple-style-span"/>
          <w:rFonts w:ascii="Times New Roman" w:eastAsia="ＭＳ Ｐ明朝" w:hAnsi="ＭＳ Ｐ明朝" w:cs="Times New Roman"/>
          <w:szCs w:val="21"/>
          <w:shd w:val="clear" w:color="auto" w:fill="FFFFFF"/>
        </w:rPr>
        <w:t>）。さらに、医師と看護師のコミュニケーションは、看護師の職務満足度を予測することが示されている（</w:t>
      </w:r>
      <w:r w:rsidR="00F33080" w:rsidRPr="004B1FB1">
        <w:rPr>
          <w:rStyle w:val="apple-style-span"/>
          <w:rFonts w:ascii="Times New Roman" w:eastAsia="ＭＳ Ｐ明朝" w:hAnsi="Times New Roman" w:cs="Times New Roman"/>
          <w:szCs w:val="21"/>
          <w:shd w:val="clear" w:color="auto" w:fill="FFFFFF"/>
        </w:rPr>
        <w:t>10</w:t>
      </w:r>
      <w:r w:rsidR="00197218" w:rsidRPr="004B1FB1">
        <w:rPr>
          <w:rStyle w:val="apple-style-span"/>
          <w:rFonts w:ascii="Times New Roman" w:eastAsia="ＭＳ Ｐ明朝" w:hAnsi="ＭＳ Ｐ明朝" w:cs="Times New Roman"/>
          <w:szCs w:val="21"/>
          <w:shd w:val="clear" w:color="auto" w:fill="FFFFFF"/>
        </w:rPr>
        <w:t>）。調査で明らかになった人間関係の課題に対</w:t>
      </w:r>
      <w:r w:rsidR="005B682C" w:rsidRPr="004B1FB1">
        <w:rPr>
          <w:rStyle w:val="apple-style-span"/>
          <w:rFonts w:ascii="Times New Roman" w:eastAsia="ＭＳ Ｐ明朝" w:hAnsi="ＭＳ Ｐ明朝" w:cs="Times New Roman"/>
          <w:szCs w:val="21"/>
          <w:shd w:val="clear" w:color="auto" w:fill="FFFFFF"/>
        </w:rPr>
        <w:t>して</w:t>
      </w:r>
      <w:r w:rsidR="005B682C" w:rsidRPr="004B1FB1">
        <w:rPr>
          <w:rFonts w:ascii="Times New Roman" w:eastAsia="ＭＳ Ｐ明朝" w:hAnsi="ＭＳ Ｐ明朝" w:cs="Times New Roman"/>
          <w:szCs w:val="21"/>
        </w:rPr>
        <w:t>改善策を検討し、</w:t>
      </w:r>
      <w:r w:rsidR="00197218" w:rsidRPr="004B1FB1">
        <w:rPr>
          <w:rFonts w:ascii="Times New Roman" w:eastAsia="ＭＳ Ｐ明朝" w:hAnsi="ＭＳ Ｐ明朝" w:cs="Times New Roman"/>
          <w:szCs w:val="21"/>
        </w:rPr>
        <w:t>改善行動計画を通して実行することで、</w:t>
      </w:r>
      <w:r w:rsidR="00197218" w:rsidRPr="004B1FB1">
        <w:rPr>
          <w:rStyle w:val="apple-style-span"/>
          <w:rFonts w:ascii="Times New Roman" w:eastAsia="ＭＳ Ｐ明朝" w:hAnsi="ＭＳ Ｐ明朝" w:cs="Times New Roman"/>
          <w:szCs w:val="21"/>
          <w:shd w:val="clear" w:color="auto" w:fill="FFFFFF"/>
        </w:rPr>
        <w:t>人間関係の</w:t>
      </w:r>
      <w:r w:rsidR="00197218" w:rsidRPr="004B1FB1">
        <w:rPr>
          <w:rFonts w:ascii="Times New Roman" w:eastAsia="ＭＳ Ｐ明朝" w:hAnsi="ＭＳ Ｐ明朝" w:cs="Times New Roman"/>
          <w:szCs w:val="21"/>
        </w:rPr>
        <w:t>改善だけでなく、</w:t>
      </w:r>
      <w:r w:rsidR="00197218" w:rsidRPr="004B1FB1">
        <w:rPr>
          <w:rStyle w:val="apple-style-span"/>
          <w:rFonts w:ascii="Times New Roman" w:eastAsia="ＭＳ Ｐ明朝" w:hAnsi="ＭＳ Ｐ明朝" w:cs="Times New Roman"/>
          <w:szCs w:val="21"/>
          <w:shd w:val="clear" w:color="auto" w:fill="FFFFFF"/>
        </w:rPr>
        <w:t>診療のパフォーマンスや離職の意思に影響を与える可能性</w:t>
      </w:r>
      <w:r w:rsidR="005B682C" w:rsidRPr="004B1FB1">
        <w:rPr>
          <w:rStyle w:val="apple-style-span"/>
          <w:rFonts w:ascii="Times New Roman" w:eastAsia="ＭＳ Ｐ明朝" w:hAnsi="ＭＳ Ｐ明朝" w:cs="Times New Roman"/>
          <w:szCs w:val="21"/>
          <w:shd w:val="clear" w:color="auto" w:fill="FFFFFF"/>
        </w:rPr>
        <w:t>も</w:t>
      </w:r>
      <w:r w:rsidR="00197218" w:rsidRPr="004B1FB1">
        <w:rPr>
          <w:rStyle w:val="apple-style-span"/>
          <w:rFonts w:ascii="Times New Roman" w:eastAsia="ＭＳ Ｐ明朝" w:hAnsi="ＭＳ Ｐ明朝" w:cs="Times New Roman"/>
          <w:szCs w:val="21"/>
          <w:shd w:val="clear" w:color="auto" w:fill="FFFFFF"/>
        </w:rPr>
        <w:t>ある。</w:t>
      </w:r>
    </w:p>
    <w:p w:rsidR="004821AB" w:rsidRPr="004B1FB1" w:rsidRDefault="00792B04" w:rsidP="00BA2C2A">
      <w:pPr>
        <w:rPr>
          <w:rFonts w:ascii="Times New Roman" w:eastAsia="ＭＳ Ｐ明朝" w:hAnsi="Times New Roman" w:cs="Times New Roman"/>
          <w:szCs w:val="21"/>
        </w:rPr>
      </w:pPr>
      <w:r w:rsidRPr="004B1FB1">
        <w:rPr>
          <w:rFonts w:ascii="Times New Roman" w:eastAsia="ＭＳ Ｐ明朝" w:hAnsi="ＭＳ Ｐ明朝" w:cs="Times New Roman"/>
          <w:szCs w:val="21"/>
        </w:rPr>
        <w:t>上述したように、組織文化は、組織に属する個人の間で共有した信念、価値観、態度、行動基準から現れることから、組織内のコミュニケーション、リーダーシップ、マネージメント、結束力などの強弱やスタイルは、組織文化に反映される</w:t>
      </w:r>
      <w:r w:rsidR="000B1AF4" w:rsidRPr="004B1FB1">
        <w:rPr>
          <w:rFonts w:ascii="Times New Roman" w:eastAsia="ＭＳ Ｐ明朝" w:hAnsi="ＭＳ Ｐ明朝" w:cs="Times New Roman"/>
          <w:szCs w:val="21"/>
        </w:rPr>
        <w:t>ことが</w:t>
      </w:r>
      <w:r w:rsidR="000570CC" w:rsidRPr="004B1FB1">
        <w:rPr>
          <w:rFonts w:ascii="Times New Roman" w:eastAsia="ＭＳ Ｐ明朝" w:hAnsi="ＭＳ Ｐ明朝" w:cs="Times New Roman"/>
          <w:szCs w:val="21"/>
        </w:rPr>
        <w:t>推測される。</w:t>
      </w:r>
      <w:r w:rsidR="00600738" w:rsidRPr="004B1FB1">
        <w:rPr>
          <w:rFonts w:ascii="Times New Roman" w:eastAsia="ＭＳ Ｐ明朝" w:hAnsi="ＭＳ Ｐ明朝" w:cs="Times New Roman"/>
          <w:szCs w:val="21"/>
        </w:rPr>
        <w:t>医療分野で</w:t>
      </w:r>
      <w:r w:rsidR="000F36C5" w:rsidRPr="004B1FB1">
        <w:rPr>
          <w:rFonts w:ascii="Times New Roman" w:eastAsia="ＭＳ Ｐ明朝" w:hAnsi="ＭＳ Ｐ明朝" w:cs="Times New Roman"/>
          <w:szCs w:val="21"/>
        </w:rPr>
        <w:t>も</w:t>
      </w:r>
      <w:r w:rsidR="00600738" w:rsidRPr="004B1FB1">
        <w:rPr>
          <w:rFonts w:ascii="Times New Roman" w:eastAsia="ＭＳ Ｐ明朝" w:hAnsi="ＭＳ Ｐ明朝" w:cs="Times New Roman"/>
          <w:szCs w:val="21"/>
        </w:rPr>
        <w:t>広く使用されている</w:t>
      </w:r>
      <w:r w:rsidR="00600738" w:rsidRPr="004B1FB1">
        <w:rPr>
          <w:rFonts w:ascii="Times New Roman" w:eastAsia="ＭＳ Ｐ明朝" w:hAnsi="ＭＳ Ｐ明朝" w:cs="Times New Roman"/>
          <w:kern w:val="0"/>
          <w:szCs w:val="21"/>
        </w:rPr>
        <w:t>競合価値観フレームワーク</w:t>
      </w:r>
      <w:r w:rsidR="005B682C" w:rsidRPr="004B1FB1">
        <w:rPr>
          <w:rFonts w:ascii="Times New Roman" w:eastAsia="ＭＳ Ｐ明朝" w:hAnsi="ＭＳ Ｐ明朝" w:cs="Times New Roman"/>
          <w:szCs w:val="21"/>
        </w:rPr>
        <w:t>（</w:t>
      </w:r>
      <w:r w:rsidR="00F33080" w:rsidRPr="004B1FB1">
        <w:rPr>
          <w:rFonts w:ascii="Times New Roman" w:eastAsia="ＭＳ Ｐ明朝" w:hAnsi="Times New Roman" w:cs="Times New Roman"/>
          <w:szCs w:val="21"/>
        </w:rPr>
        <w:t>11</w:t>
      </w:r>
      <w:r w:rsidR="005B682C" w:rsidRPr="004B1FB1">
        <w:rPr>
          <w:rFonts w:ascii="Times New Roman" w:eastAsia="ＭＳ Ｐ明朝" w:hAnsi="ＭＳ Ｐ明朝" w:cs="Times New Roman"/>
          <w:szCs w:val="21"/>
        </w:rPr>
        <w:t>）</w:t>
      </w:r>
      <w:r w:rsidR="00600738" w:rsidRPr="004B1FB1">
        <w:rPr>
          <w:rFonts w:ascii="Times New Roman" w:eastAsia="ＭＳ Ｐ明朝" w:hAnsi="ＭＳ Ｐ明朝" w:cs="Times New Roman"/>
          <w:kern w:val="0"/>
          <w:szCs w:val="21"/>
        </w:rPr>
        <w:t>による</w:t>
      </w:r>
      <w:r w:rsidR="00600738" w:rsidRPr="004B1FB1">
        <w:rPr>
          <w:rFonts w:ascii="Times New Roman" w:eastAsia="ＭＳ Ｐ明朝" w:hAnsi="ＭＳ Ｐ明朝" w:cs="Times New Roman"/>
          <w:szCs w:val="21"/>
        </w:rPr>
        <w:t>組織文化分析</w:t>
      </w:r>
      <w:r w:rsidR="00600738" w:rsidRPr="004B1FB1">
        <w:rPr>
          <w:rFonts w:ascii="Times New Roman" w:eastAsia="ＭＳ Ｐ明朝" w:hAnsi="ＭＳ Ｐ明朝" w:cs="Times New Roman"/>
          <w:kern w:val="0"/>
          <w:szCs w:val="21"/>
        </w:rPr>
        <w:t>の</w:t>
      </w:r>
      <w:r w:rsidR="00600738" w:rsidRPr="004B1FB1">
        <w:rPr>
          <w:rFonts w:ascii="Times New Roman" w:eastAsia="ＭＳ Ｐ明朝" w:hAnsi="ＭＳ Ｐ明朝" w:cs="Times New Roman"/>
          <w:szCs w:val="21"/>
        </w:rPr>
        <w:t>妥当性の検証（</w:t>
      </w:r>
      <w:r w:rsidR="00F33080" w:rsidRPr="004B1FB1">
        <w:rPr>
          <w:rFonts w:ascii="Times New Roman" w:eastAsia="ＭＳ Ｐ明朝" w:hAnsi="Times New Roman" w:cs="Times New Roman"/>
          <w:szCs w:val="21"/>
        </w:rPr>
        <w:t>12.13</w:t>
      </w:r>
      <w:r w:rsidR="00600738" w:rsidRPr="004B1FB1">
        <w:rPr>
          <w:rFonts w:ascii="Times New Roman" w:eastAsia="ＭＳ Ｐ明朝" w:hAnsi="ＭＳ Ｐ明朝" w:cs="Times New Roman"/>
          <w:szCs w:val="21"/>
        </w:rPr>
        <w:t>）においても、</w:t>
      </w:r>
      <w:r w:rsidR="00FD6E18" w:rsidRPr="004B1FB1">
        <w:rPr>
          <w:rFonts w:ascii="Times New Roman" w:eastAsia="ＭＳ Ｐ明朝" w:hAnsi="ＭＳ Ｐ明朝" w:cs="Times New Roman"/>
          <w:szCs w:val="21"/>
        </w:rPr>
        <w:t>コミュニケーション</w:t>
      </w:r>
      <w:r w:rsidR="000F36C5" w:rsidRPr="004B1FB1">
        <w:rPr>
          <w:rFonts w:ascii="Times New Roman" w:eastAsia="ＭＳ Ｐ明朝" w:hAnsi="ＭＳ Ｐ明朝" w:cs="Times New Roman"/>
          <w:szCs w:val="21"/>
        </w:rPr>
        <w:t>能力</w:t>
      </w:r>
      <w:r w:rsidR="00FD6E18" w:rsidRPr="004B1FB1">
        <w:rPr>
          <w:rFonts w:ascii="Times New Roman" w:eastAsia="ＭＳ Ｐ明朝" w:hAnsi="ＭＳ Ｐ明朝" w:cs="Times New Roman"/>
          <w:szCs w:val="21"/>
        </w:rPr>
        <w:t>が高いチームの組織文化は、組織内のコミュニケーションに価値・重点を置く組織文化のタイプ（集団型）が強く表れ</w:t>
      </w:r>
      <w:r w:rsidR="00C3124A" w:rsidRPr="004B1FB1">
        <w:rPr>
          <w:rFonts w:ascii="Times New Roman" w:eastAsia="ＭＳ Ｐ明朝" w:hAnsi="ＭＳ Ｐ明朝" w:cs="Times New Roman"/>
          <w:szCs w:val="21"/>
        </w:rPr>
        <w:t>ている</w:t>
      </w:r>
      <w:r w:rsidR="00FD6E18" w:rsidRPr="004B1FB1">
        <w:rPr>
          <w:rFonts w:ascii="Times New Roman" w:eastAsia="ＭＳ Ｐ明朝" w:hAnsi="ＭＳ Ｐ明朝" w:cs="Times New Roman"/>
          <w:szCs w:val="21"/>
        </w:rPr>
        <w:t>。</w:t>
      </w:r>
      <w:r w:rsidR="00C3124A" w:rsidRPr="004B1FB1">
        <w:rPr>
          <w:rFonts w:ascii="Times New Roman" w:eastAsia="ＭＳ Ｐ明朝" w:hAnsi="ＭＳ Ｐ明朝" w:cs="Times New Roman"/>
          <w:szCs w:val="21"/>
        </w:rPr>
        <w:t>介入により、組織内部のコミュニケーション、職員のやる気、満足度</w:t>
      </w:r>
      <w:r w:rsidR="00586BF8" w:rsidRPr="004B1FB1">
        <w:rPr>
          <w:rFonts w:ascii="Times New Roman" w:eastAsia="ＭＳ Ｐ明朝" w:hAnsi="ＭＳ Ｐ明朝" w:cs="Times New Roman"/>
          <w:szCs w:val="21"/>
        </w:rPr>
        <w:t>に価値を置く</w:t>
      </w:r>
      <w:r w:rsidR="00653437" w:rsidRPr="004B1FB1">
        <w:rPr>
          <w:rFonts w:ascii="Times New Roman" w:eastAsia="ＭＳ Ｐ明朝" w:hAnsi="ＭＳ Ｐ明朝" w:cs="Times New Roman"/>
          <w:szCs w:val="21"/>
        </w:rPr>
        <w:t>集団型と戦略と改善に対する能動的・先制的な態度</w:t>
      </w:r>
      <w:r w:rsidR="00F542C3" w:rsidRPr="004B1FB1">
        <w:rPr>
          <w:rFonts w:ascii="Times New Roman" w:eastAsia="ＭＳ Ｐ明朝" w:hAnsi="ＭＳ Ｐ明朝" w:cs="Times New Roman"/>
          <w:szCs w:val="21"/>
        </w:rPr>
        <w:t>を価値に</w:t>
      </w:r>
      <w:r w:rsidR="00586BF8" w:rsidRPr="004B1FB1">
        <w:rPr>
          <w:rFonts w:ascii="Times New Roman" w:eastAsia="ＭＳ Ｐ明朝" w:hAnsi="ＭＳ Ｐ明朝" w:cs="Times New Roman"/>
          <w:szCs w:val="21"/>
        </w:rPr>
        <w:t>置く</w:t>
      </w:r>
      <w:r w:rsidR="00F542C3" w:rsidRPr="004B1FB1">
        <w:rPr>
          <w:rFonts w:ascii="Times New Roman" w:eastAsia="ＭＳ Ｐ明朝" w:hAnsi="ＭＳ Ｐ明朝" w:cs="Times New Roman"/>
          <w:szCs w:val="21"/>
        </w:rPr>
        <w:t>発展型の組織文化が強まることが推測される。</w:t>
      </w:r>
      <w:r w:rsidR="00611EE0" w:rsidRPr="004B1FB1">
        <w:rPr>
          <w:rFonts w:ascii="Times New Roman" w:eastAsia="ＭＳ Ｐ明朝" w:hAnsi="ＭＳ Ｐ明朝" w:cs="Times New Roman"/>
          <w:szCs w:val="21"/>
        </w:rPr>
        <w:t>集団志向・発展志向</w:t>
      </w:r>
      <w:r w:rsidR="001F267F" w:rsidRPr="004B1FB1">
        <w:rPr>
          <w:rFonts w:ascii="Times New Roman" w:eastAsia="ＭＳ Ｐ明朝" w:hAnsi="ＭＳ Ｐ明朝" w:cs="Times New Roman"/>
          <w:szCs w:val="21"/>
        </w:rPr>
        <w:t>の組織文化の点数を合算したスコア</w:t>
      </w:r>
      <w:r w:rsidR="00611EE0" w:rsidRPr="004B1FB1">
        <w:rPr>
          <w:rFonts w:ascii="Times New Roman" w:eastAsia="ＭＳ Ｐ明朝" w:hAnsi="ＭＳ Ｐ明朝" w:cs="Times New Roman"/>
          <w:szCs w:val="21"/>
        </w:rPr>
        <w:t>は、</w:t>
      </w:r>
      <w:r w:rsidR="00431618" w:rsidRPr="004B1FB1">
        <w:rPr>
          <w:rFonts w:ascii="Times New Roman" w:eastAsia="ＭＳ Ｐ明朝" w:hAnsi="ＭＳ Ｐ明朝" w:cs="Times New Roman"/>
          <w:szCs w:val="21"/>
        </w:rPr>
        <w:t>病</w:t>
      </w:r>
      <w:r w:rsidR="00EF2595" w:rsidRPr="004B1FB1">
        <w:rPr>
          <w:rFonts w:ascii="Times New Roman" w:eastAsia="ＭＳ Ｐ明朝" w:hAnsi="ＭＳ Ｐ明朝" w:cs="Times New Roman"/>
          <w:szCs w:val="21"/>
        </w:rPr>
        <w:t>院における質の改善の実施や取組みの成果と正の相関関係があると報告されている</w:t>
      </w:r>
      <w:r w:rsidR="00586BF8" w:rsidRPr="004B1FB1">
        <w:rPr>
          <w:rFonts w:ascii="Times New Roman" w:eastAsia="ＭＳ Ｐ明朝" w:hAnsi="ＭＳ Ｐ明朝" w:cs="Times New Roman"/>
          <w:szCs w:val="21"/>
        </w:rPr>
        <w:t>（</w:t>
      </w:r>
      <w:r w:rsidR="00F33080" w:rsidRPr="004B1FB1">
        <w:rPr>
          <w:rFonts w:ascii="Times New Roman" w:eastAsia="ＭＳ Ｐ明朝" w:hAnsi="Times New Roman" w:cs="Times New Roman"/>
          <w:szCs w:val="21"/>
        </w:rPr>
        <w:t>7</w:t>
      </w:r>
      <w:r w:rsidR="00586BF8" w:rsidRPr="004B1FB1">
        <w:rPr>
          <w:rFonts w:ascii="Times New Roman" w:eastAsia="ＭＳ Ｐ明朝" w:hAnsi="Times New Roman" w:cs="Times New Roman"/>
          <w:szCs w:val="21"/>
        </w:rPr>
        <w:t>.</w:t>
      </w:r>
      <w:r w:rsidR="00FC5CF0" w:rsidRPr="004B1FB1">
        <w:rPr>
          <w:rFonts w:ascii="Times New Roman" w:eastAsia="ＭＳ Ｐ明朝" w:hAnsi="Times New Roman" w:cs="Times New Roman"/>
          <w:szCs w:val="21"/>
        </w:rPr>
        <w:t>1</w:t>
      </w:r>
      <w:r w:rsidR="00F33080" w:rsidRPr="004B1FB1">
        <w:rPr>
          <w:rFonts w:ascii="Times New Roman" w:eastAsia="ＭＳ Ｐ明朝" w:hAnsi="Times New Roman" w:cs="Times New Roman"/>
          <w:szCs w:val="21"/>
        </w:rPr>
        <w:t>4</w:t>
      </w:r>
      <w:r w:rsidR="00FC5CF0" w:rsidRPr="004B1FB1">
        <w:rPr>
          <w:rFonts w:ascii="Times New Roman" w:eastAsia="ＭＳ Ｐ明朝" w:hAnsi="Times New Roman" w:cs="Times New Roman"/>
          <w:szCs w:val="21"/>
        </w:rPr>
        <w:t>.</w:t>
      </w:r>
      <w:r w:rsidR="00F33080" w:rsidRPr="004B1FB1">
        <w:rPr>
          <w:rFonts w:ascii="Times New Roman" w:eastAsia="ＭＳ Ｐ明朝" w:hAnsi="Times New Roman" w:cs="Times New Roman"/>
          <w:szCs w:val="21"/>
        </w:rPr>
        <w:t>15</w:t>
      </w:r>
      <w:r w:rsidR="00586BF8" w:rsidRPr="004B1FB1">
        <w:rPr>
          <w:rFonts w:ascii="Times New Roman" w:eastAsia="ＭＳ Ｐ明朝" w:hAnsi="ＭＳ Ｐ明朝" w:cs="Times New Roman"/>
          <w:szCs w:val="21"/>
        </w:rPr>
        <w:t>）</w:t>
      </w:r>
      <w:r w:rsidR="00EF2595" w:rsidRPr="004B1FB1">
        <w:rPr>
          <w:rFonts w:ascii="Times New Roman" w:eastAsia="ＭＳ Ｐ明朝" w:hAnsi="ＭＳ Ｐ明朝" w:cs="Times New Roman"/>
          <w:szCs w:val="21"/>
        </w:rPr>
        <w:t>こと</w:t>
      </w:r>
      <w:r w:rsidR="00611EE0" w:rsidRPr="004B1FB1">
        <w:rPr>
          <w:rFonts w:ascii="Times New Roman" w:eastAsia="ＭＳ Ｐ明朝" w:hAnsi="ＭＳ Ｐ明朝" w:cs="Times New Roman"/>
          <w:szCs w:val="21"/>
        </w:rPr>
        <w:t>からも支持される。</w:t>
      </w:r>
    </w:p>
    <w:p w:rsidR="00014581" w:rsidRPr="004B1FB1" w:rsidRDefault="0076673B" w:rsidP="00BA2C2A">
      <w:pPr>
        <w:rPr>
          <w:rStyle w:val="apple-style-span"/>
          <w:rFonts w:ascii="Times New Roman" w:eastAsia="ＭＳ Ｐ明朝" w:hAnsi="Times New Roman" w:cs="Times New Roman"/>
          <w:szCs w:val="21"/>
          <w:shd w:val="clear" w:color="auto" w:fill="FFFFFF"/>
        </w:rPr>
      </w:pPr>
      <w:r w:rsidRPr="004B1FB1">
        <w:rPr>
          <w:rFonts w:ascii="Times New Roman" w:eastAsia="ＭＳ Ｐ明朝" w:hAnsi="ＭＳ Ｐ明朝" w:cs="Times New Roman"/>
          <w:szCs w:val="21"/>
        </w:rPr>
        <w:t>周産期医療質向上プログラムの</w:t>
      </w:r>
      <w:r w:rsidR="001204CC" w:rsidRPr="004B1FB1">
        <w:rPr>
          <w:rFonts w:ascii="Times New Roman" w:eastAsia="ＭＳ Ｐ明朝" w:hAnsi="ＭＳ Ｐ明朝" w:cs="Times New Roman"/>
          <w:szCs w:val="21"/>
        </w:rPr>
        <w:t>診療プロファイル、ガイドラインの講義、専門家からの助言</w:t>
      </w:r>
      <w:r w:rsidR="00124161" w:rsidRPr="004B1FB1">
        <w:rPr>
          <w:rFonts w:ascii="Times New Roman" w:eastAsia="ＭＳ Ｐ明朝" w:hAnsi="ＭＳ Ｐ明朝" w:cs="Times New Roman"/>
          <w:szCs w:val="21"/>
        </w:rPr>
        <w:t>は、</w:t>
      </w:r>
      <w:r w:rsidRPr="004B1FB1">
        <w:rPr>
          <w:rFonts w:ascii="Times New Roman" w:eastAsia="ＭＳ Ｐ明朝" w:hAnsi="ＭＳ Ｐ明朝" w:cs="Times New Roman"/>
          <w:szCs w:val="21"/>
        </w:rPr>
        <w:t>組織面の課題として挙げられる</w:t>
      </w:r>
      <w:r w:rsidR="00124161" w:rsidRPr="004B1FB1">
        <w:rPr>
          <w:rStyle w:val="apple-style-span"/>
          <w:rFonts w:ascii="Times New Roman" w:eastAsia="ＭＳ Ｐ明朝" w:hAnsi="ＭＳ Ｐ明朝" w:cs="Times New Roman"/>
          <w:szCs w:val="21"/>
          <w:shd w:val="clear" w:color="auto" w:fill="FFFFFF"/>
        </w:rPr>
        <w:t>専門的知識や助言の欠如</w:t>
      </w:r>
      <w:r w:rsidR="006121C5" w:rsidRPr="004B1FB1">
        <w:rPr>
          <w:rStyle w:val="apple-style-span"/>
          <w:rFonts w:ascii="Times New Roman" w:eastAsia="ＭＳ Ｐ明朝" w:hAnsi="ＭＳ Ｐ明朝" w:cs="Times New Roman"/>
          <w:szCs w:val="21"/>
          <w:shd w:val="clear" w:color="auto" w:fill="FFFFFF"/>
        </w:rPr>
        <w:t>を改善させる</w:t>
      </w:r>
      <w:r w:rsidR="006A1D7A" w:rsidRPr="004B1FB1">
        <w:rPr>
          <w:rStyle w:val="apple-style-span"/>
          <w:rFonts w:ascii="Times New Roman" w:eastAsia="ＭＳ Ｐ明朝" w:hAnsi="ＭＳ Ｐ明朝" w:cs="Times New Roman"/>
          <w:szCs w:val="21"/>
          <w:shd w:val="clear" w:color="auto" w:fill="FFFFFF"/>
        </w:rPr>
        <w:t>可能性がある。自施設の</w:t>
      </w:r>
      <w:r w:rsidR="006A1D7A" w:rsidRPr="004B1FB1">
        <w:rPr>
          <w:rFonts w:ascii="Times New Roman" w:eastAsia="ＭＳ Ｐ明朝" w:hAnsi="ＭＳ Ｐ明朝" w:cs="Times New Roman"/>
          <w:szCs w:val="21"/>
        </w:rPr>
        <w:t>弱点分野について、診療成績の良い</w:t>
      </w:r>
      <w:r w:rsidR="00E013C2" w:rsidRPr="004B1FB1">
        <w:rPr>
          <w:rFonts w:ascii="Times New Roman" w:eastAsia="ＭＳ Ｐ明朝" w:hAnsi="ＭＳ Ｐ明朝" w:cs="Times New Roman"/>
          <w:szCs w:val="21"/>
        </w:rPr>
        <w:t>他</w:t>
      </w:r>
      <w:r w:rsidR="006A1D7A" w:rsidRPr="004B1FB1">
        <w:rPr>
          <w:rFonts w:ascii="Times New Roman" w:eastAsia="ＭＳ Ｐ明朝" w:hAnsi="ＭＳ Ｐ明朝" w:cs="Times New Roman"/>
          <w:szCs w:val="21"/>
        </w:rPr>
        <w:t>施設</w:t>
      </w:r>
      <w:r w:rsidR="00E2767F" w:rsidRPr="004B1FB1">
        <w:rPr>
          <w:rFonts w:ascii="Times New Roman" w:eastAsia="ＭＳ Ｐ明朝" w:hAnsi="ＭＳ Ｐ明朝" w:cs="Times New Roman"/>
          <w:szCs w:val="21"/>
        </w:rPr>
        <w:t>で</w:t>
      </w:r>
      <w:r w:rsidR="00A92D8B" w:rsidRPr="004B1FB1">
        <w:rPr>
          <w:rFonts w:ascii="Times New Roman" w:eastAsia="ＭＳ Ｐ明朝" w:hAnsi="ＭＳ Ｐ明朝" w:cs="Times New Roman"/>
          <w:szCs w:val="21"/>
        </w:rPr>
        <w:t>の</w:t>
      </w:r>
      <w:r w:rsidR="006A1D7A" w:rsidRPr="004B1FB1">
        <w:rPr>
          <w:rFonts w:ascii="Times New Roman" w:eastAsia="ＭＳ Ｐ明朝" w:hAnsi="ＭＳ Ｐ明朝" w:cs="Times New Roman"/>
          <w:szCs w:val="21"/>
        </w:rPr>
        <w:t>研修</w:t>
      </w:r>
      <w:r w:rsidR="00951AFC" w:rsidRPr="004B1FB1">
        <w:rPr>
          <w:rFonts w:ascii="Times New Roman" w:eastAsia="ＭＳ Ｐ明朝" w:hAnsi="ＭＳ Ｐ明朝" w:cs="Times New Roman"/>
          <w:szCs w:val="21"/>
        </w:rPr>
        <w:t>や専門家を招</w:t>
      </w:r>
      <w:r w:rsidR="000C6009" w:rsidRPr="004B1FB1">
        <w:rPr>
          <w:rFonts w:ascii="Times New Roman" w:eastAsia="ＭＳ Ｐ明朝" w:hAnsi="ＭＳ Ｐ明朝" w:cs="Times New Roman"/>
          <w:szCs w:val="21"/>
        </w:rPr>
        <w:t>いた</w:t>
      </w:r>
      <w:r w:rsidR="00951AFC" w:rsidRPr="004B1FB1">
        <w:rPr>
          <w:rFonts w:ascii="Times New Roman" w:eastAsia="ＭＳ Ｐ明朝" w:hAnsi="ＭＳ Ｐ明朝" w:cs="Times New Roman"/>
          <w:szCs w:val="21"/>
        </w:rPr>
        <w:t>研修</w:t>
      </w:r>
      <w:r w:rsidR="000C6009" w:rsidRPr="004B1FB1">
        <w:rPr>
          <w:rFonts w:ascii="Times New Roman" w:eastAsia="ＭＳ Ｐ明朝" w:hAnsi="ＭＳ Ｐ明朝" w:cs="Times New Roman"/>
          <w:szCs w:val="21"/>
        </w:rPr>
        <w:t>で</w:t>
      </w:r>
      <w:r w:rsidR="00A92D8B" w:rsidRPr="004B1FB1">
        <w:rPr>
          <w:rFonts w:ascii="Times New Roman" w:eastAsia="ＭＳ Ｐ明朝" w:hAnsi="ＭＳ Ｐ明朝" w:cs="Times New Roman"/>
          <w:szCs w:val="21"/>
        </w:rPr>
        <w:t>学んだ</w:t>
      </w:r>
      <w:r w:rsidR="00E2767F" w:rsidRPr="004B1FB1">
        <w:rPr>
          <w:rFonts w:ascii="Times New Roman" w:eastAsia="ＭＳ Ｐ明朝" w:hAnsi="ＭＳ Ｐ明朝" w:cs="Times New Roman"/>
          <w:szCs w:val="21"/>
        </w:rPr>
        <w:t>診療</w:t>
      </w:r>
      <w:r w:rsidR="00A92D8B" w:rsidRPr="004B1FB1">
        <w:rPr>
          <w:rFonts w:ascii="Times New Roman" w:eastAsia="ＭＳ Ｐ明朝" w:hAnsi="ＭＳ Ｐ明朝" w:cs="Times New Roman"/>
          <w:szCs w:val="21"/>
        </w:rPr>
        <w:t>技術を</w:t>
      </w:r>
      <w:r w:rsidR="00976ADC" w:rsidRPr="004B1FB1">
        <w:rPr>
          <w:rFonts w:ascii="Times New Roman" w:eastAsia="ＭＳ Ｐ明朝" w:hAnsi="ＭＳ Ｐ明朝" w:cs="Times New Roman"/>
          <w:szCs w:val="21"/>
        </w:rPr>
        <w:t>院内で</w:t>
      </w:r>
      <w:r w:rsidR="00A92D8B" w:rsidRPr="004B1FB1">
        <w:rPr>
          <w:rFonts w:ascii="Times New Roman" w:eastAsia="ＭＳ Ｐ明朝" w:hAnsi="ＭＳ Ｐ明朝" w:cs="Times New Roman"/>
          <w:szCs w:val="21"/>
        </w:rPr>
        <w:t>取り入れる</w:t>
      </w:r>
      <w:r w:rsidR="000C6009" w:rsidRPr="004B1FB1">
        <w:rPr>
          <w:rFonts w:ascii="Times New Roman" w:eastAsia="ＭＳ Ｐ明朝" w:hAnsi="ＭＳ Ｐ明朝" w:cs="Times New Roman"/>
          <w:szCs w:val="21"/>
        </w:rPr>
        <w:t>活動を</w:t>
      </w:r>
      <w:r w:rsidR="001A6BA3" w:rsidRPr="004B1FB1">
        <w:rPr>
          <w:rFonts w:ascii="Times New Roman" w:eastAsia="ＭＳ Ｐ明朝" w:hAnsi="ＭＳ Ｐ明朝" w:cs="Times New Roman"/>
          <w:szCs w:val="21"/>
        </w:rPr>
        <w:t>通して、</w:t>
      </w:r>
      <w:r w:rsidR="00E2767F" w:rsidRPr="004B1FB1">
        <w:rPr>
          <w:rStyle w:val="apple-style-span"/>
          <w:rFonts w:ascii="Times New Roman" w:eastAsia="ＭＳ Ｐ明朝" w:hAnsi="ＭＳ Ｐ明朝" w:cs="Times New Roman"/>
          <w:szCs w:val="21"/>
          <w:shd w:val="clear" w:color="auto" w:fill="FFFFFF"/>
        </w:rPr>
        <w:t>学習の機会</w:t>
      </w:r>
      <w:r w:rsidR="00E013C2" w:rsidRPr="004B1FB1">
        <w:rPr>
          <w:rStyle w:val="apple-style-span"/>
          <w:rFonts w:ascii="Times New Roman" w:eastAsia="ＭＳ Ｐ明朝" w:hAnsi="ＭＳ Ｐ明朝" w:cs="Times New Roman"/>
          <w:szCs w:val="21"/>
          <w:shd w:val="clear" w:color="auto" w:fill="FFFFFF"/>
        </w:rPr>
        <w:t>と</w:t>
      </w:r>
      <w:r w:rsidR="00E2767F" w:rsidRPr="004B1FB1">
        <w:rPr>
          <w:rStyle w:val="apple-style-span"/>
          <w:rFonts w:ascii="Times New Roman" w:eastAsia="ＭＳ Ｐ明朝" w:hAnsi="ＭＳ Ｐ明朝" w:cs="Times New Roman"/>
          <w:szCs w:val="21"/>
          <w:shd w:val="clear" w:color="auto" w:fill="FFFFFF"/>
        </w:rPr>
        <w:t>診療スキルの向上が期待できる。</w:t>
      </w:r>
      <w:r w:rsidR="000C6009" w:rsidRPr="004B1FB1">
        <w:rPr>
          <w:rStyle w:val="apple-style-span"/>
          <w:rFonts w:ascii="Times New Roman" w:eastAsia="ＭＳ Ｐ明朝" w:hAnsi="ＭＳ Ｐ明朝" w:cs="Times New Roman"/>
          <w:szCs w:val="21"/>
          <w:shd w:val="clear" w:color="auto" w:fill="FFFFFF"/>
        </w:rPr>
        <w:t>また、</w:t>
      </w:r>
      <w:r w:rsidR="00124161" w:rsidRPr="004B1FB1">
        <w:rPr>
          <w:rStyle w:val="apple-style-span"/>
          <w:rFonts w:ascii="Times New Roman" w:eastAsia="ＭＳ Ｐ明朝" w:hAnsi="ＭＳ Ｐ明朝" w:cs="Times New Roman"/>
          <w:szCs w:val="21"/>
          <w:shd w:val="clear" w:color="auto" w:fill="FFFFFF"/>
        </w:rPr>
        <w:t>専門的知識や助言の欠如</w:t>
      </w:r>
      <w:r w:rsidR="003B10FE" w:rsidRPr="004B1FB1">
        <w:rPr>
          <w:rStyle w:val="apple-style-span"/>
          <w:rFonts w:ascii="Times New Roman" w:eastAsia="ＭＳ Ｐ明朝" w:hAnsi="ＭＳ Ｐ明朝" w:cs="Times New Roman"/>
          <w:szCs w:val="21"/>
          <w:shd w:val="clear" w:color="auto" w:fill="FFFFFF"/>
        </w:rPr>
        <w:t>と</w:t>
      </w:r>
      <w:r w:rsidR="00124161" w:rsidRPr="004B1FB1">
        <w:rPr>
          <w:rStyle w:val="apple-style-span"/>
          <w:rFonts w:ascii="Times New Roman" w:eastAsia="ＭＳ Ｐ明朝" w:hAnsi="ＭＳ Ｐ明朝" w:cs="Times New Roman"/>
          <w:szCs w:val="21"/>
          <w:shd w:val="clear" w:color="auto" w:fill="FFFFFF"/>
        </w:rPr>
        <w:t>学習の機会の制限は、</w:t>
      </w:r>
      <w:r w:rsidR="003B10FE" w:rsidRPr="004B1FB1">
        <w:rPr>
          <w:rStyle w:val="apple-style-span"/>
          <w:rFonts w:ascii="Times New Roman" w:eastAsia="ＭＳ Ｐ明朝" w:hAnsi="ＭＳ Ｐ明朝" w:cs="Times New Roman"/>
          <w:szCs w:val="21"/>
          <w:shd w:val="clear" w:color="auto" w:fill="FFFFFF"/>
        </w:rPr>
        <w:t>コーチングと</w:t>
      </w:r>
      <w:r w:rsidR="00B2375F" w:rsidRPr="004B1FB1">
        <w:rPr>
          <w:rStyle w:val="apple-style-span"/>
          <w:rFonts w:ascii="Times New Roman" w:eastAsia="ＭＳ Ｐ明朝" w:hAnsi="ＭＳ Ｐ明朝" w:cs="Times New Roman"/>
          <w:szCs w:val="21"/>
          <w:shd w:val="clear" w:color="auto" w:fill="FFFFFF"/>
        </w:rPr>
        <w:t>トレーニングの機会に相当</w:t>
      </w:r>
      <w:r w:rsidR="007B20F0" w:rsidRPr="004B1FB1">
        <w:rPr>
          <w:rStyle w:val="apple-style-span"/>
          <w:rFonts w:ascii="Times New Roman" w:eastAsia="ＭＳ Ｐ明朝" w:hAnsi="ＭＳ Ｐ明朝" w:cs="Times New Roman"/>
          <w:szCs w:val="21"/>
          <w:shd w:val="clear" w:color="auto" w:fill="FFFFFF"/>
        </w:rPr>
        <w:t>し、</w:t>
      </w:r>
      <w:r w:rsidR="001B4591" w:rsidRPr="004B1FB1">
        <w:rPr>
          <w:rFonts w:ascii="Times New Roman" w:eastAsia="ＭＳ Ｐ明朝" w:hAnsi="ＭＳ Ｐ明朝" w:cs="Times New Roman"/>
          <w:szCs w:val="21"/>
        </w:rPr>
        <w:t>診療</w:t>
      </w:r>
      <w:r w:rsidR="00124161" w:rsidRPr="004B1FB1">
        <w:rPr>
          <w:rFonts w:ascii="Times New Roman" w:eastAsia="ＭＳ Ｐ明朝" w:hAnsi="ＭＳ Ｐ明朝" w:cs="Times New Roman"/>
          <w:szCs w:val="21"/>
        </w:rPr>
        <w:t>の評価は、</w:t>
      </w:r>
      <w:r w:rsidR="00124161" w:rsidRPr="004B1FB1">
        <w:rPr>
          <w:rStyle w:val="apple-style-span"/>
          <w:rFonts w:ascii="Times New Roman" w:eastAsia="ＭＳ Ｐ明朝" w:hAnsi="ＭＳ Ｐ明朝" w:cs="Times New Roman"/>
          <w:szCs w:val="21"/>
          <w:shd w:val="clear" w:color="auto" w:fill="FFFFFF"/>
        </w:rPr>
        <w:t>パフォーマンスのフィードバックと同等である</w:t>
      </w:r>
      <w:r w:rsidR="00480D1D" w:rsidRPr="004B1FB1">
        <w:rPr>
          <w:rStyle w:val="apple-style-span"/>
          <w:rFonts w:ascii="Times New Roman" w:eastAsia="ＭＳ Ｐ明朝" w:hAnsi="ＭＳ Ｐ明朝" w:cs="Times New Roman"/>
          <w:szCs w:val="21"/>
          <w:shd w:val="clear" w:color="auto" w:fill="FFFFFF"/>
        </w:rPr>
        <w:t>と考え</w:t>
      </w:r>
      <w:r w:rsidR="000C6009" w:rsidRPr="004B1FB1">
        <w:rPr>
          <w:rStyle w:val="apple-style-span"/>
          <w:rFonts w:ascii="Times New Roman" w:eastAsia="ＭＳ Ｐ明朝" w:hAnsi="ＭＳ Ｐ明朝" w:cs="Times New Roman"/>
          <w:szCs w:val="21"/>
          <w:shd w:val="clear" w:color="auto" w:fill="FFFFFF"/>
        </w:rPr>
        <w:t>られ</w:t>
      </w:r>
      <w:r w:rsidR="00480D1D" w:rsidRPr="004B1FB1">
        <w:rPr>
          <w:rStyle w:val="apple-style-span"/>
          <w:rFonts w:ascii="Times New Roman" w:eastAsia="ＭＳ Ｐ明朝" w:hAnsi="ＭＳ Ｐ明朝" w:cs="Times New Roman"/>
          <w:szCs w:val="21"/>
          <w:shd w:val="clear" w:color="auto" w:fill="FFFFFF"/>
        </w:rPr>
        <w:t>る</w:t>
      </w:r>
      <w:r w:rsidR="00124161" w:rsidRPr="004B1FB1">
        <w:rPr>
          <w:rStyle w:val="apple-style-span"/>
          <w:rFonts w:ascii="Times New Roman" w:eastAsia="ＭＳ Ｐ明朝" w:hAnsi="ＭＳ Ｐ明朝" w:cs="Times New Roman"/>
          <w:szCs w:val="21"/>
          <w:shd w:val="clear" w:color="auto" w:fill="FFFFFF"/>
        </w:rPr>
        <w:t>。コーチング、トレーニングの機会、パフォーマンスのフィードバック</w:t>
      </w:r>
      <w:r w:rsidR="00D24B0C" w:rsidRPr="004B1FB1">
        <w:rPr>
          <w:rStyle w:val="apple-style-span"/>
          <w:rFonts w:ascii="Times New Roman" w:eastAsia="ＭＳ Ｐ明朝" w:hAnsi="ＭＳ Ｐ明朝" w:cs="Times New Roman"/>
          <w:szCs w:val="21"/>
          <w:shd w:val="clear" w:color="auto" w:fill="FFFFFF"/>
        </w:rPr>
        <w:t>は</w:t>
      </w:r>
      <w:r w:rsidR="00FE6091" w:rsidRPr="004B1FB1">
        <w:rPr>
          <w:rStyle w:val="apple-style-span"/>
          <w:rFonts w:ascii="Times New Roman" w:eastAsia="ＭＳ Ｐ明朝" w:hAnsi="ＭＳ Ｐ明朝" w:cs="Times New Roman"/>
          <w:szCs w:val="21"/>
          <w:shd w:val="clear" w:color="auto" w:fill="FFFFFF"/>
        </w:rPr>
        <w:t>、</w:t>
      </w:r>
      <w:r w:rsidR="00B2375F" w:rsidRPr="004B1FB1">
        <w:rPr>
          <w:rStyle w:val="apple-style-span"/>
          <w:rFonts w:ascii="Times New Roman" w:eastAsia="ＭＳ Ｐ明朝" w:hAnsi="ＭＳ Ｐ明朝" w:cs="Times New Roman"/>
          <w:szCs w:val="21"/>
          <w:shd w:val="clear" w:color="auto" w:fill="FFFFFF"/>
        </w:rPr>
        <w:t>組織・仕事の資源</w:t>
      </w:r>
      <w:r w:rsidR="00FE6091" w:rsidRPr="004B1FB1">
        <w:rPr>
          <w:rStyle w:val="apple-style-span"/>
          <w:rFonts w:ascii="Times New Roman" w:eastAsia="ＭＳ Ｐ明朝" w:hAnsi="ＭＳ Ｐ明朝" w:cs="Times New Roman"/>
          <w:szCs w:val="21"/>
          <w:shd w:val="clear" w:color="auto" w:fill="FFFFFF"/>
        </w:rPr>
        <w:t>として</w:t>
      </w:r>
      <w:r w:rsidR="00D24B0C" w:rsidRPr="004B1FB1">
        <w:rPr>
          <w:rStyle w:val="apple-style-span"/>
          <w:rFonts w:ascii="Times New Roman" w:eastAsia="ＭＳ Ｐ明朝" w:hAnsi="ＭＳ Ｐ明朝" w:cs="Times New Roman"/>
          <w:szCs w:val="21"/>
          <w:shd w:val="clear" w:color="auto" w:fill="FFFFFF"/>
        </w:rPr>
        <w:t>、</w:t>
      </w:r>
      <w:r w:rsidR="00BA2C2A" w:rsidRPr="004B1FB1">
        <w:rPr>
          <w:rStyle w:val="apple-style-span"/>
          <w:rFonts w:ascii="Times New Roman" w:eastAsia="ＭＳ Ｐ明朝" w:hAnsi="ＭＳ Ｐ明朝" w:cs="Times New Roman"/>
          <w:szCs w:val="21"/>
          <w:shd w:val="clear" w:color="auto" w:fill="FFFFFF"/>
        </w:rPr>
        <w:t>労働意欲</w:t>
      </w:r>
      <w:r w:rsidR="00D24B0C" w:rsidRPr="004B1FB1">
        <w:rPr>
          <w:rStyle w:val="apple-style-span"/>
          <w:rFonts w:ascii="Times New Roman" w:eastAsia="ＭＳ Ｐ明朝" w:hAnsi="ＭＳ Ｐ明朝" w:cs="Times New Roman"/>
          <w:szCs w:val="21"/>
          <w:shd w:val="clear" w:color="auto" w:fill="FFFFFF"/>
        </w:rPr>
        <w:t>の規定要因とされ</w:t>
      </w:r>
      <w:r w:rsidR="00B2375F" w:rsidRPr="004B1FB1">
        <w:rPr>
          <w:rStyle w:val="apple-style-span"/>
          <w:rFonts w:ascii="Times New Roman" w:eastAsia="ＭＳ Ｐ明朝" w:hAnsi="ＭＳ Ｐ明朝" w:cs="Times New Roman"/>
          <w:szCs w:val="21"/>
          <w:shd w:val="clear" w:color="auto" w:fill="FFFFFF"/>
        </w:rPr>
        <w:t>ており</w:t>
      </w:r>
      <w:r w:rsidR="003D3FDF" w:rsidRPr="004B1FB1">
        <w:rPr>
          <w:rStyle w:val="apple-style-span"/>
          <w:rFonts w:ascii="Times New Roman" w:eastAsia="ＭＳ Ｐ明朝" w:hAnsi="ＭＳ Ｐ明朝" w:cs="Times New Roman"/>
          <w:szCs w:val="21"/>
          <w:shd w:val="clear" w:color="auto" w:fill="FFFFFF"/>
        </w:rPr>
        <w:t>（</w:t>
      </w:r>
      <w:r w:rsidR="00F33080" w:rsidRPr="004B1FB1">
        <w:rPr>
          <w:rStyle w:val="apple-style-span"/>
          <w:rFonts w:ascii="Times New Roman" w:eastAsia="ＭＳ Ｐ明朝" w:hAnsi="Times New Roman" w:cs="Times New Roman"/>
          <w:szCs w:val="21"/>
          <w:shd w:val="clear" w:color="auto" w:fill="FFFFFF"/>
        </w:rPr>
        <w:t>16</w:t>
      </w:r>
      <w:r w:rsidR="003D3FDF" w:rsidRPr="004B1FB1">
        <w:rPr>
          <w:rStyle w:val="apple-style-span"/>
          <w:rFonts w:ascii="Times New Roman" w:eastAsia="ＭＳ Ｐ明朝" w:hAnsi="ＭＳ Ｐ明朝" w:cs="Times New Roman"/>
          <w:szCs w:val="21"/>
          <w:shd w:val="clear" w:color="auto" w:fill="FFFFFF"/>
        </w:rPr>
        <w:t>）</w:t>
      </w:r>
      <w:r w:rsidR="00B2375F" w:rsidRPr="004B1FB1">
        <w:rPr>
          <w:rStyle w:val="apple-style-span"/>
          <w:rFonts w:ascii="Times New Roman" w:eastAsia="ＭＳ Ｐ明朝" w:hAnsi="ＭＳ Ｐ明朝" w:cs="Times New Roman"/>
          <w:szCs w:val="21"/>
          <w:shd w:val="clear" w:color="auto" w:fill="FFFFFF"/>
        </w:rPr>
        <w:t>、近年の横断研究でもその後の労働意欲を予測することが明らかになっている</w:t>
      </w:r>
      <w:r w:rsidR="003D3FDF" w:rsidRPr="004B1FB1">
        <w:rPr>
          <w:rStyle w:val="apple-style-span"/>
          <w:rFonts w:ascii="Times New Roman" w:eastAsia="ＭＳ Ｐ明朝" w:hAnsi="ＭＳ Ｐ明朝" w:cs="Times New Roman"/>
          <w:szCs w:val="21"/>
          <w:shd w:val="clear" w:color="auto" w:fill="FFFFFF"/>
        </w:rPr>
        <w:t>（</w:t>
      </w:r>
      <w:r w:rsidR="00F33080" w:rsidRPr="004B1FB1">
        <w:rPr>
          <w:rStyle w:val="apple-style-span"/>
          <w:rFonts w:ascii="Times New Roman" w:eastAsia="ＭＳ Ｐ明朝" w:hAnsi="Times New Roman" w:cs="Times New Roman"/>
          <w:szCs w:val="21"/>
          <w:shd w:val="clear" w:color="auto" w:fill="FFFFFF"/>
        </w:rPr>
        <w:t>17.18.19</w:t>
      </w:r>
      <w:r w:rsidR="003D3FDF" w:rsidRPr="004B1FB1">
        <w:rPr>
          <w:rStyle w:val="apple-style-span"/>
          <w:rFonts w:ascii="Times New Roman" w:eastAsia="ＭＳ Ｐ明朝" w:hAnsi="ＭＳ Ｐ明朝" w:cs="Times New Roman"/>
          <w:szCs w:val="21"/>
          <w:shd w:val="clear" w:color="auto" w:fill="FFFFFF"/>
        </w:rPr>
        <w:t>）</w:t>
      </w:r>
      <w:r w:rsidR="001A2A27" w:rsidRPr="004B1FB1">
        <w:rPr>
          <w:rStyle w:val="apple-style-span"/>
          <w:rFonts w:ascii="Times New Roman" w:eastAsia="ＭＳ Ｐ明朝" w:hAnsi="ＭＳ Ｐ明朝" w:cs="Times New Roman"/>
          <w:szCs w:val="21"/>
          <w:shd w:val="clear" w:color="auto" w:fill="FFFFFF"/>
        </w:rPr>
        <w:t>。</w:t>
      </w:r>
      <w:r w:rsidR="00AF6392" w:rsidRPr="004B1FB1">
        <w:rPr>
          <w:rStyle w:val="apple-style-span"/>
          <w:rFonts w:ascii="Times New Roman" w:eastAsia="ＭＳ Ｐ明朝" w:hAnsi="ＭＳ Ｐ明朝" w:cs="Times New Roman"/>
          <w:szCs w:val="21"/>
          <w:shd w:val="clear" w:color="auto" w:fill="FFFFFF"/>
        </w:rPr>
        <w:t>さらに、労働意欲の高い職員は、職務満足度やパフォーマンス（</w:t>
      </w:r>
      <w:r w:rsidR="00000D64" w:rsidRPr="004B1FB1">
        <w:rPr>
          <w:rStyle w:val="apple-style-span"/>
          <w:rFonts w:ascii="Times New Roman" w:eastAsia="ＭＳ Ｐ明朝" w:hAnsi="ＭＳ Ｐ明朝" w:cs="Times New Roman"/>
          <w:szCs w:val="21"/>
          <w:shd w:val="clear" w:color="auto" w:fill="FFFFFF"/>
        </w:rPr>
        <w:t>サービス業の場合の</w:t>
      </w:r>
      <w:r w:rsidR="00F5712B" w:rsidRPr="004B1FB1">
        <w:rPr>
          <w:rStyle w:val="apple-style-span"/>
          <w:rFonts w:ascii="Times New Roman" w:eastAsia="ＭＳ Ｐ明朝" w:hAnsi="ＭＳ Ｐ明朝" w:cs="Times New Roman"/>
          <w:szCs w:val="21"/>
          <w:shd w:val="clear" w:color="auto" w:fill="FFFFFF"/>
        </w:rPr>
        <w:t>顧客満足度）が高い</w:t>
      </w:r>
      <w:r w:rsidR="00AF6392" w:rsidRPr="004B1FB1">
        <w:rPr>
          <w:rStyle w:val="apple-style-span"/>
          <w:rFonts w:ascii="Times New Roman" w:eastAsia="ＭＳ Ｐ明朝" w:hAnsi="ＭＳ Ｐ明朝" w:cs="Times New Roman"/>
          <w:szCs w:val="21"/>
          <w:shd w:val="clear" w:color="auto" w:fill="FFFFFF"/>
        </w:rPr>
        <w:t>とされている</w:t>
      </w:r>
      <w:r w:rsidR="00BB3E92" w:rsidRPr="004B1FB1">
        <w:rPr>
          <w:rStyle w:val="apple-style-span"/>
          <w:rFonts w:ascii="Times New Roman" w:eastAsia="ＭＳ Ｐ明朝" w:hAnsi="ＭＳ Ｐ明朝" w:cs="Times New Roman"/>
          <w:szCs w:val="21"/>
          <w:shd w:val="clear" w:color="auto" w:fill="FFFFFF"/>
        </w:rPr>
        <w:t>（</w:t>
      </w:r>
      <w:r w:rsidR="00F33080" w:rsidRPr="004B1FB1">
        <w:rPr>
          <w:rStyle w:val="apple-style-span"/>
          <w:rFonts w:ascii="Times New Roman" w:eastAsia="ＭＳ Ｐ明朝" w:hAnsi="Times New Roman" w:cs="Times New Roman"/>
          <w:szCs w:val="21"/>
          <w:shd w:val="clear" w:color="auto" w:fill="FFFFFF"/>
        </w:rPr>
        <w:t>16</w:t>
      </w:r>
      <w:r w:rsidR="00BB3E92" w:rsidRPr="004B1FB1">
        <w:rPr>
          <w:rStyle w:val="apple-style-span"/>
          <w:rFonts w:ascii="Times New Roman" w:eastAsia="ＭＳ Ｐ明朝" w:hAnsi="ＭＳ Ｐ明朝" w:cs="Times New Roman"/>
          <w:szCs w:val="21"/>
          <w:shd w:val="clear" w:color="auto" w:fill="FFFFFF"/>
        </w:rPr>
        <w:t>）</w:t>
      </w:r>
      <w:r w:rsidR="00303A71" w:rsidRPr="004B1FB1">
        <w:rPr>
          <w:rStyle w:val="apple-style-span"/>
          <w:rFonts w:ascii="Times New Roman" w:eastAsia="ＭＳ Ｐ明朝" w:hAnsi="ＭＳ Ｐ明朝" w:cs="Times New Roman"/>
          <w:szCs w:val="21"/>
          <w:shd w:val="clear" w:color="auto" w:fill="FFFFFF"/>
        </w:rPr>
        <w:t>。</w:t>
      </w:r>
    </w:p>
    <w:p w:rsidR="00706A22" w:rsidRPr="004B1FB1" w:rsidRDefault="00BA2C2A" w:rsidP="00706A22">
      <w:pPr>
        <w:rPr>
          <w:rStyle w:val="apple-style-span"/>
          <w:rFonts w:ascii="Times New Roman" w:eastAsia="ＭＳ Ｐ明朝" w:hAnsi="Times New Roman" w:cs="Times New Roman"/>
          <w:szCs w:val="21"/>
          <w:shd w:val="clear" w:color="auto" w:fill="FFFFFF"/>
        </w:rPr>
      </w:pPr>
      <w:r w:rsidRPr="004B1FB1">
        <w:rPr>
          <w:rStyle w:val="apple-style-span"/>
          <w:rFonts w:ascii="Times New Roman" w:eastAsia="ＭＳ Ｐ明朝" w:hAnsi="ＭＳ Ｐ明朝" w:cs="Times New Roman"/>
          <w:szCs w:val="21"/>
          <w:shd w:val="clear" w:color="auto" w:fill="FFFFFF"/>
        </w:rPr>
        <w:t>報酬に見合わない業務量</w:t>
      </w:r>
      <w:r w:rsidR="000265E9" w:rsidRPr="004B1FB1">
        <w:rPr>
          <w:rStyle w:val="apple-style-span"/>
          <w:rFonts w:ascii="Times New Roman" w:eastAsia="ＭＳ Ｐ明朝" w:hAnsi="ＭＳ Ｐ明朝" w:cs="Times New Roman"/>
          <w:szCs w:val="21"/>
          <w:shd w:val="clear" w:color="auto" w:fill="FFFFFF"/>
        </w:rPr>
        <w:t>に</w:t>
      </w:r>
      <w:r w:rsidR="00600E53" w:rsidRPr="004B1FB1">
        <w:rPr>
          <w:rStyle w:val="apple-style-span"/>
          <w:rFonts w:ascii="Times New Roman" w:eastAsia="ＭＳ Ｐ明朝" w:hAnsi="ＭＳ Ｐ明朝" w:cs="Times New Roman"/>
          <w:szCs w:val="21"/>
          <w:shd w:val="clear" w:color="auto" w:fill="FFFFFF"/>
        </w:rPr>
        <w:t>関して</w:t>
      </w:r>
      <w:r w:rsidR="00240A3E" w:rsidRPr="004B1FB1">
        <w:rPr>
          <w:rStyle w:val="apple-style-span"/>
          <w:rFonts w:ascii="Times New Roman" w:eastAsia="ＭＳ Ｐ明朝" w:hAnsi="ＭＳ Ｐ明朝" w:cs="Times New Roman"/>
          <w:szCs w:val="21"/>
          <w:shd w:val="clear" w:color="auto" w:fill="FFFFFF"/>
        </w:rPr>
        <w:t>は、</w:t>
      </w:r>
      <w:r w:rsidR="002B2CB4" w:rsidRPr="004B1FB1">
        <w:rPr>
          <w:rFonts w:ascii="Times New Roman" w:eastAsia="ＭＳ Ｐ明朝" w:hAnsi="ＭＳ Ｐ明朝" w:cs="Times New Roman"/>
          <w:szCs w:val="21"/>
        </w:rPr>
        <w:t>実働勤務時間や</w:t>
      </w:r>
      <w:r w:rsidR="000265E9" w:rsidRPr="004B1FB1">
        <w:rPr>
          <w:rFonts w:ascii="Times New Roman" w:eastAsia="ＭＳ Ｐ明朝" w:hAnsi="ＭＳ Ｐ明朝" w:cs="Times New Roman"/>
          <w:szCs w:val="21"/>
        </w:rPr>
        <w:t>勤務シフトから業務</w:t>
      </w:r>
      <w:r w:rsidR="000265E9" w:rsidRPr="004B1FB1">
        <w:rPr>
          <w:rStyle w:val="apple-style-span"/>
          <w:rFonts w:ascii="Times New Roman" w:eastAsia="ＭＳ Ｐ明朝" w:hAnsi="ＭＳ Ｐ明朝" w:cs="Times New Roman"/>
          <w:szCs w:val="21"/>
          <w:shd w:val="clear" w:color="auto" w:fill="FFFFFF"/>
        </w:rPr>
        <w:t>の現状</w:t>
      </w:r>
      <w:r w:rsidR="007C6F48" w:rsidRPr="004B1FB1">
        <w:rPr>
          <w:rStyle w:val="apple-style-span"/>
          <w:rFonts w:ascii="Times New Roman" w:eastAsia="ＭＳ Ｐ明朝" w:hAnsi="ＭＳ Ｐ明朝" w:cs="Times New Roman"/>
          <w:szCs w:val="21"/>
          <w:shd w:val="clear" w:color="auto" w:fill="FFFFFF"/>
        </w:rPr>
        <w:t>を</w:t>
      </w:r>
      <w:r w:rsidR="000265E9" w:rsidRPr="004B1FB1">
        <w:rPr>
          <w:rStyle w:val="apple-style-span"/>
          <w:rFonts w:ascii="Times New Roman" w:eastAsia="ＭＳ Ｐ明朝" w:hAnsi="ＭＳ Ｐ明朝" w:cs="Times New Roman"/>
          <w:szCs w:val="21"/>
          <w:shd w:val="clear" w:color="auto" w:fill="FFFFFF"/>
        </w:rPr>
        <w:t>把握</w:t>
      </w:r>
      <w:r w:rsidR="007C6F48" w:rsidRPr="004B1FB1">
        <w:rPr>
          <w:rStyle w:val="apple-style-span"/>
          <w:rFonts w:ascii="Times New Roman" w:eastAsia="ＭＳ Ｐ明朝" w:hAnsi="ＭＳ Ｐ明朝" w:cs="Times New Roman"/>
          <w:szCs w:val="21"/>
          <w:shd w:val="clear" w:color="auto" w:fill="FFFFFF"/>
        </w:rPr>
        <w:t>すること</w:t>
      </w:r>
      <w:r w:rsidR="000265E9" w:rsidRPr="004B1FB1">
        <w:rPr>
          <w:rStyle w:val="apple-style-span"/>
          <w:rFonts w:ascii="Times New Roman" w:eastAsia="ＭＳ Ｐ明朝" w:hAnsi="ＭＳ Ｐ明朝" w:cs="Times New Roman"/>
          <w:szCs w:val="21"/>
          <w:shd w:val="clear" w:color="auto" w:fill="FFFFFF"/>
        </w:rPr>
        <w:t>により、業務</w:t>
      </w:r>
      <w:r w:rsidR="00F5712B" w:rsidRPr="004B1FB1">
        <w:rPr>
          <w:rStyle w:val="apple-style-span"/>
          <w:rFonts w:ascii="Times New Roman" w:eastAsia="ＭＳ Ｐ明朝" w:hAnsi="ＭＳ Ｐ明朝" w:cs="Times New Roman"/>
          <w:szCs w:val="21"/>
          <w:shd w:val="clear" w:color="auto" w:fill="FFFFFF"/>
        </w:rPr>
        <w:t>負担を減らす</w:t>
      </w:r>
      <w:r w:rsidR="00F67007" w:rsidRPr="004B1FB1">
        <w:rPr>
          <w:rStyle w:val="apple-style-span"/>
          <w:rFonts w:ascii="Times New Roman" w:eastAsia="ＭＳ Ｐ明朝" w:hAnsi="ＭＳ Ｐ明朝" w:cs="Times New Roman"/>
          <w:szCs w:val="21"/>
          <w:shd w:val="clear" w:color="auto" w:fill="FFFFFF"/>
        </w:rPr>
        <w:t>取</w:t>
      </w:r>
      <w:r w:rsidR="00320A52" w:rsidRPr="004B1FB1">
        <w:rPr>
          <w:rStyle w:val="apple-style-span"/>
          <w:rFonts w:ascii="Times New Roman" w:eastAsia="ＭＳ Ｐ明朝" w:hAnsi="ＭＳ Ｐ明朝" w:cs="Times New Roman"/>
          <w:szCs w:val="21"/>
          <w:shd w:val="clear" w:color="auto" w:fill="FFFFFF"/>
        </w:rPr>
        <w:t>組み</w:t>
      </w:r>
      <w:r w:rsidR="00B83BD0" w:rsidRPr="004B1FB1">
        <w:rPr>
          <w:rStyle w:val="apple-style-span"/>
          <w:rFonts w:ascii="Times New Roman" w:eastAsia="ＭＳ Ｐ明朝" w:hAnsi="ＭＳ Ｐ明朝" w:cs="Times New Roman"/>
          <w:szCs w:val="21"/>
          <w:shd w:val="clear" w:color="auto" w:fill="FFFFFF"/>
        </w:rPr>
        <w:t>が</w:t>
      </w:r>
      <w:r w:rsidR="00F358BD" w:rsidRPr="004B1FB1">
        <w:rPr>
          <w:rStyle w:val="apple-style-span"/>
          <w:rFonts w:ascii="Times New Roman" w:eastAsia="ＭＳ Ｐ明朝" w:hAnsi="ＭＳ Ｐ明朝" w:cs="Times New Roman"/>
          <w:szCs w:val="21"/>
          <w:shd w:val="clear" w:color="auto" w:fill="FFFFFF"/>
        </w:rPr>
        <w:t>改善行動計画として実行</w:t>
      </w:r>
      <w:r w:rsidR="00320A52" w:rsidRPr="004B1FB1">
        <w:rPr>
          <w:rStyle w:val="apple-style-span"/>
          <w:rFonts w:ascii="Times New Roman" w:eastAsia="ＭＳ Ｐ明朝" w:hAnsi="ＭＳ Ｐ明朝" w:cs="Times New Roman"/>
          <w:szCs w:val="21"/>
          <w:shd w:val="clear" w:color="auto" w:fill="FFFFFF"/>
        </w:rPr>
        <w:t>され</w:t>
      </w:r>
      <w:r w:rsidR="00F5712B" w:rsidRPr="004B1FB1">
        <w:rPr>
          <w:rStyle w:val="apple-style-span"/>
          <w:rFonts w:ascii="Times New Roman" w:eastAsia="ＭＳ Ｐ明朝" w:hAnsi="ＭＳ Ｐ明朝" w:cs="Times New Roman"/>
          <w:szCs w:val="21"/>
          <w:shd w:val="clear" w:color="auto" w:fill="FFFFFF"/>
        </w:rPr>
        <w:t>ること</w:t>
      </w:r>
      <w:r w:rsidR="000265E9" w:rsidRPr="004B1FB1">
        <w:rPr>
          <w:rStyle w:val="apple-style-span"/>
          <w:rFonts w:ascii="Times New Roman" w:eastAsia="ＭＳ Ｐ明朝" w:hAnsi="ＭＳ Ｐ明朝" w:cs="Times New Roman"/>
          <w:szCs w:val="21"/>
          <w:shd w:val="clear" w:color="auto" w:fill="FFFFFF"/>
        </w:rPr>
        <w:t>が期待される。</w:t>
      </w:r>
      <w:r w:rsidR="004379F2" w:rsidRPr="004B1FB1">
        <w:rPr>
          <w:rStyle w:val="apple-style-span"/>
          <w:rFonts w:ascii="Times New Roman" w:eastAsia="ＭＳ Ｐ明朝" w:hAnsi="ＭＳ Ｐ明朝" w:cs="Times New Roman"/>
          <w:szCs w:val="21"/>
          <w:shd w:val="clear" w:color="auto" w:fill="FFFFFF"/>
        </w:rPr>
        <w:t>仮に、改善行動計画の実施</w:t>
      </w:r>
      <w:r w:rsidR="00CA526A" w:rsidRPr="004B1FB1">
        <w:rPr>
          <w:rStyle w:val="apple-style-span"/>
          <w:rFonts w:ascii="Times New Roman" w:eastAsia="ＭＳ Ｐ明朝" w:hAnsi="ＭＳ Ｐ明朝" w:cs="Times New Roman"/>
          <w:szCs w:val="21"/>
          <w:shd w:val="clear" w:color="auto" w:fill="FFFFFF"/>
        </w:rPr>
        <w:t>が</w:t>
      </w:r>
      <w:r w:rsidR="004C380B" w:rsidRPr="004B1FB1">
        <w:rPr>
          <w:rStyle w:val="apple-style-span"/>
          <w:rFonts w:ascii="Times New Roman" w:eastAsia="ＭＳ Ｐ明朝" w:hAnsi="ＭＳ Ｐ明朝" w:cs="Times New Roman"/>
          <w:szCs w:val="21"/>
          <w:shd w:val="clear" w:color="auto" w:fill="FFFFFF"/>
        </w:rPr>
        <w:t>業務</w:t>
      </w:r>
      <w:r w:rsidR="00CA526A" w:rsidRPr="004B1FB1">
        <w:rPr>
          <w:rStyle w:val="apple-style-span"/>
          <w:rFonts w:ascii="Times New Roman" w:eastAsia="ＭＳ Ｐ明朝" w:hAnsi="ＭＳ Ｐ明朝" w:cs="Times New Roman"/>
          <w:szCs w:val="21"/>
          <w:shd w:val="clear" w:color="auto" w:fill="FFFFFF"/>
        </w:rPr>
        <w:t>を</w:t>
      </w:r>
      <w:r w:rsidR="004379F2" w:rsidRPr="004B1FB1">
        <w:rPr>
          <w:rStyle w:val="apple-style-span"/>
          <w:rFonts w:ascii="Times New Roman" w:eastAsia="ＭＳ Ｐ明朝" w:hAnsi="ＭＳ Ｐ明朝" w:cs="Times New Roman"/>
          <w:szCs w:val="21"/>
          <w:shd w:val="clear" w:color="auto" w:fill="FFFFFF"/>
        </w:rPr>
        <w:t>増加</w:t>
      </w:r>
      <w:r w:rsidR="00CA526A" w:rsidRPr="004B1FB1">
        <w:rPr>
          <w:rStyle w:val="apple-style-span"/>
          <w:rFonts w:ascii="Times New Roman" w:eastAsia="ＭＳ Ｐ明朝" w:hAnsi="ＭＳ Ｐ明朝" w:cs="Times New Roman"/>
          <w:szCs w:val="21"/>
          <w:shd w:val="clear" w:color="auto" w:fill="FFFFFF"/>
        </w:rPr>
        <w:t>させる</w:t>
      </w:r>
      <w:r w:rsidR="004379F2" w:rsidRPr="004B1FB1">
        <w:rPr>
          <w:rStyle w:val="apple-style-span"/>
          <w:rFonts w:ascii="Times New Roman" w:eastAsia="ＭＳ Ｐ明朝" w:hAnsi="ＭＳ Ｐ明朝" w:cs="Times New Roman"/>
          <w:szCs w:val="21"/>
          <w:shd w:val="clear" w:color="auto" w:fill="FFFFFF"/>
        </w:rPr>
        <w:t>としても、</w:t>
      </w:r>
      <w:r w:rsidR="004C380B" w:rsidRPr="004B1FB1">
        <w:rPr>
          <w:rStyle w:val="apple-style-span"/>
          <w:rFonts w:ascii="Times New Roman" w:eastAsia="ＭＳ Ｐ明朝" w:hAnsi="ＭＳ Ｐ明朝" w:cs="Times New Roman"/>
          <w:szCs w:val="21"/>
          <w:shd w:val="clear" w:color="auto" w:fill="FFFFFF"/>
        </w:rPr>
        <w:t>グループダイナミクスの変化（</w:t>
      </w:r>
      <w:r w:rsidR="004379F2" w:rsidRPr="004B1FB1">
        <w:rPr>
          <w:rFonts w:ascii="Times New Roman" w:eastAsia="ＭＳ Ｐ明朝" w:hAnsi="ＭＳ Ｐ明朝" w:cs="Times New Roman"/>
          <w:szCs w:val="21"/>
        </w:rPr>
        <w:t>組織内部のコミュニケーションや</w:t>
      </w:r>
      <w:r w:rsidR="000E5EF1" w:rsidRPr="004B1FB1">
        <w:rPr>
          <w:rFonts w:ascii="Times New Roman" w:eastAsia="ＭＳ Ｐ明朝" w:hAnsi="ＭＳ Ｐ明朝" w:cs="Times New Roman"/>
          <w:szCs w:val="21"/>
        </w:rPr>
        <w:t>労働意欲の向上</w:t>
      </w:r>
      <w:r w:rsidR="004379F2" w:rsidRPr="004B1FB1">
        <w:rPr>
          <w:rFonts w:ascii="Times New Roman" w:eastAsia="ＭＳ Ｐ明朝" w:hAnsi="ＭＳ Ｐ明朝" w:cs="Times New Roman"/>
          <w:szCs w:val="21"/>
        </w:rPr>
        <w:t>などの組織変化</w:t>
      </w:r>
      <w:r w:rsidR="00EC08E4" w:rsidRPr="004B1FB1">
        <w:rPr>
          <w:rFonts w:ascii="Times New Roman" w:eastAsia="ＭＳ Ｐ明朝" w:hAnsi="ＭＳ Ｐ明朝" w:cs="Times New Roman"/>
          <w:szCs w:val="21"/>
        </w:rPr>
        <w:t>）</w:t>
      </w:r>
      <w:r w:rsidR="00A8348D" w:rsidRPr="004B1FB1">
        <w:rPr>
          <w:rFonts w:ascii="Times New Roman" w:eastAsia="ＭＳ Ｐ明朝" w:hAnsi="ＭＳ Ｐ明朝" w:cs="Times New Roman"/>
          <w:szCs w:val="21"/>
        </w:rPr>
        <w:t>が</w:t>
      </w:r>
      <w:r w:rsidR="004C380B" w:rsidRPr="004B1FB1">
        <w:rPr>
          <w:rFonts w:ascii="Times New Roman" w:eastAsia="ＭＳ Ｐ明朝" w:hAnsi="ＭＳ Ｐ明朝" w:cs="Times New Roman"/>
          <w:szCs w:val="21"/>
        </w:rPr>
        <w:t>業務量の増加による</w:t>
      </w:r>
      <w:r w:rsidR="004379F2" w:rsidRPr="004B1FB1">
        <w:rPr>
          <w:rStyle w:val="apple-style-span"/>
          <w:rFonts w:ascii="Times New Roman" w:eastAsia="ＭＳ Ｐ明朝" w:hAnsi="ＭＳ Ｐ明朝" w:cs="Times New Roman"/>
          <w:szCs w:val="21"/>
          <w:shd w:val="clear" w:color="auto" w:fill="FFFFFF"/>
        </w:rPr>
        <w:t>ストレス</w:t>
      </w:r>
      <w:r w:rsidR="00A8348D" w:rsidRPr="004B1FB1">
        <w:rPr>
          <w:rStyle w:val="apple-style-span"/>
          <w:rFonts w:ascii="Times New Roman" w:eastAsia="ＭＳ Ｐ明朝" w:hAnsi="ＭＳ Ｐ明朝" w:cs="Times New Roman"/>
          <w:szCs w:val="21"/>
          <w:shd w:val="clear" w:color="auto" w:fill="FFFFFF"/>
        </w:rPr>
        <w:t>を解消する可能性</w:t>
      </w:r>
      <w:r w:rsidR="00D5750A" w:rsidRPr="004B1FB1">
        <w:rPr>
          <w:rStyle w:val="apple-style-span"/>
          <w:rFonts w:ascii="Times New Roman" w:eastAsia="ＭＳ Ｐ明朝" w:hAnsi="ＭＳ Ｐ明朝" w:cs="Times New Roman"/>
          <w:szCs w:val="21"/>
          <w:shd w:val="clear" w:color="auto" w:fill="FFFFFF"/>
        </w:rPr>
        <w:t>も考えられ</w:t>
      </w:r>
      <w:r w:rsidR="004379F2" w:rsidRPr="004B1FB1">
        <w:rPr>
          <w:rStyle w:val="apple-style-span"/>
          <w:rFonts w:ascii="Times New Roman" w:eastAsia="ＭＳ Ｐ明朝" w:hAnsi="ＭＳ Ｐ明朝" w:cs="Times New Roman"/>
          <w:szCs w:val="21"/>
          <w:shd w:val="clear" w:color="auto" w:fill="FFFFFF"/>
        </w:rPr>
        <w:t>る。</w:t>
      </w:r>
      <w:r w:rsidR="0082106B" w:rsidRPr="004B1FB1">
        <w:rPr>
          <w:rStyle w:val="apple-style-span"/>
          <w:rFonts w:ascii="Times New Roman" w:eastAsia="ＭＳ Ｐ明朝" w:hAnsi="ＭＳ Ｐ明朝" w:cs="Times New Roman"/>
          <w:szCs w:val="21"/>
          <w:shd w:val="clear" w:color="auto" w:fill="FFFFFF"/>
        </w:rPr>
        <w:t>上述した</w:t>
      </w:r>
      <w:r w:rsidR="00972BDB" w:rsidRPr="004B1FB1">
        <w:rPr>
          <w:rStyle w:val="apple-style-span"/>
          <w:rFonts w:ascii="Times New Roman" w:eastAsia="ＭＳ Ｐ明朝" w:hAnsi="ＭＳ Ｐ明朝" w:cs="Times New Roman"/>
          <w:szCs w:val="21"/>
          <w:shd w:val="clear" w:color="auto" w:fill="FFFFFF"/>
        </w:rPr>
        <w:t>こと</w:t>
      </w:r>
      <w:r w:rsidR="000B791F" w:rsidRPr="004B1FB1">
        <w:rPr>
          <w:rStyle w:val="apple-style-span"/>
          <w:rFonts w:ascii="Times New Roman" w:eastAsia="ＭＳ Ｐ明朝" w:hAnsi="ＭＳ Ｐ明朝" w:cs="Times New Roman"/>
          <w:szCs w:val="21"/>
          <w:shd w:val="clear" w:color="auto" w:fill="FFFFFF"/>
        </w:rPr>
        <w:t>を図示</w:t>
      </w:r>
      <w:r w:rsidR="00DF0A30" w:rsidRPr="004B1FB1">
        <w:rPr>
          <w:rStyle w:val="apple-style-span"/>
          <w:rFonts w:ascii="Times New Roman" w:eastAsia="ＭＳ Ｐ明朝" w:hAnsi="ＭＳ Ｐ明朝" w:cs="Times New Roman"/>
          <w:szCs w:val="21"/>
          <w:shd w:val="clear" w:color="auto" w:fill="FFFFFF"/>
        </w:rPr>
        <w:t>（</w:t>
      </w:r>
      <w:r w:rsidR="007A3D53" w:rsidRPr="004B1FB1">
        <w:rPr>
          <w:rStyle w:val="apple-style-span"/>
          <w:rFonts w:ascii="Times New Roman" w:eastAsia="ＭＳ Ｐ明朝" w:hAnsi="Times New Roman" w:cs="Times New Roman"/>
          <w:szCs w:val="21"/>
          <w:shd w:val="clear" w:color="auto" w:fill="FFFFFF"/>
        </w:rPr>
        <w:t>2</w:t>
      </w:r>
      <w:r w:rsidR="00CE4826" w:rsidRPr="004B1FB1">
        <w:rPr>
          <w:rStyle w:val="apple-style-span"/>
          <w:rFonts w:ascii="Times New Roman" w:eastAsia="ＭＳ Ｐ明朝" w:hAnsi="Times New Roman" w:cs="Times New Roman"/>
          <w:szCs w:val="21"/>
          <w:shd w:val="clear" w:color="auto" w:fill="FFFFFF"/>
        </w:rPr>
        <w:t>.</w:t>
      </w:r>
      <w:r w:rsidR="007A3D53" w:rsidRPr="004B1FB1">
        <w:rPr>
          <w:rStyle w:val="apple-style-span"/>
          <w:rFonts w:ascii="Times New Roman" w:eastAsia="ＭＳ Ｐ明朝" w:hAnsi="Times New Roman" w:cs="Times New Roman"/>
          <w:szCs w:val="21"/>
          <w:shd w:val="clear" w:color="auto" w:fill="FFFFFF"/>
        </w:rPr>
        <w:t>2</w:t>
      </w:r>
      <w:r w:rsidR="00DF0A30" w:rsidRPr="004B1FB1">
        <w:rPr>
          <w:rStyle w:val="apple-style-span"/>
          <w:rFonts w:ascii="Times New Roman" w:eastAsia="ＭＳ Ｐ明朝" w:hAnsi="ＭＳ Ｐ明朝" w:cs="Times New Roman"/>
          <w:szCs w:val="21"/>
          <w:shd w:val="clear" w:color="auto" w:fill="FFFFFF"/>
        </w:rPr>
        <w:t>研究のモデル</w:t>
      </w:r>
      <w:r w:rsidR="00B86A33" w:rsidRPr="004B1FB1">
        <w:rPr>
          <w:rStyle w:val="apple-style-span"/>
          <w:rFonts w:ascii="Times New Roman" w:eastAsia="ＭＳ Ｐ明朝" w:hAnsi="ＭＳ Ｐ明朝" w:cs="Times New Roman"/>
          <w:szCs w:val="21"/>
          <w:shd w:val="clear" w:color="auto" w:fill="FFFFFF"/>
        </w:rPr>
        <w:t>）</w:t>
      </w:r>
      <w:r w:rsidR="000B791F" w:rsidRPr="004B1FB1">
        <w:rPr>
          <w:rStyle w:val="apple-style-span"/>
          <w:rFonts w:ascii="Times New Roman" w:eastAsia="ＭＳ Ｐ明朝" w:hAnsi="ＭＳ Ｐ明朝" w:cs="Times New Roman"/>
          <w:szCs w:val="21"/>
          <w:shd w:val="clear" w:color="auto" w:fill="FFFFFF"/>
        </w:rPr>
        <w:t>すると</w:t>
      </w:r>
      <w:r w:rsidR="003C05C7" w:rsidRPr="004B1FB1">
        <w:rPr>
          <w:rStyle w:val="apple-style-span"/>
          <w:rFonts w:ascii="Times New Roman" w:eastAsia="ＭＳ Ｐ明朝" w:hAnsi="ＭＳ Ｐ明朝" w:cs="Times New Roman"/>
          <w:szCs w:val="21"/>
          <w:shd w:val="clear" w:color="auto" w:fill="FFFFFF"/>
        </w:rPr>
        <w:t>以下のようになる</w:t>
      </w:r>
      <w:r w:rsidR="0082106B" w:rsidRPr="004B1FB1">
        <w:rPr>
          <w:rStyle w:val="apple-style-span"/>
          <w:rFonts w:ascii="Times New Roman" w:eastAsia="ＭＳ Ｐ明朝" w:hAnsi="ＭＳ Ｐ明朝" w:cs="Times New Roman"/>
          <w:szCs w:val="21"/>
          <w:shd w:val="clear" w:color="auto" w:fill="FFFFFF"/>
        </w:rPr>
        <w:t>。</w:t>
      </w:r>
    </w:p>
    <w:p w:rsidR="00B74113" w:rsidRPr="004B1FB1" w:rsidRDefault="00B74113">
      <w:pPr>
        <w:rPr>
          <w:rFonts w:asciiTheme="majorEastAsia" w:eastAsiaTheme="majorEastAsia" w:hAnsiTheme="majorEastAsia"/>
          <w:b/>
          <w:szCs w:val="21"/>
        </w:rPr>
        <w:sectPr w:rsidR="00B74113" w:rsidRPr="004B1FB1" w:rsidSect="00913032">
          <w:footerReference w:type="default" r:id="rId8"/>
          <w:pgSz w:w="11906" w:h="16838"/>
          <w:pgMar w:top="1985" w:right="1701" w:bottom="1701" w:left="1701" w:header="851" w:footer="992" w:gutter="0"/>
          <w:cols w:space="425"/>
          <w:titlePg/>
          <w:docGrid w:type="lines" w:linePitch="360"/>
        </w:sectPr>
      </w:pPr>
    </w:p>
    <w:p w:rsidR="005A44DB" w:rsidRPr="004B1FB1" w:rsidRDefault="009A013D" w:rsidP="009A013D">
      <w:pPr>
        <w:ind w:firstLineChars="100" w:firstLine="211"/>
        <w:rPr>
          <w:rFonts w:asciiTheme="majorHAnsi" w:eastAsia="ＭＳ Ｐゴシック" w:hAnsiTheme="majorHAnsi" w:cstheme="majorHAnsi"/>
          <w:szCs w:val="21"/>
        </w:rPr>
        <w:sectPr w:rsidR="005A44DB" w:rsidRPr="004B1FB1" w:rsidSect="00B74113">
          <w:pgSz w:w="11906" w:h="16838"/>
          <w:pgMar w:top="1985" w:right="1134" w:bottom="1701" w:left="1134" w:header="851" w:footer="992" w:gutter="0"/>
          <w:cols w:space="425"/>
          <w:docGrid w:linePitch="360"/>
        </w:sectPr>
      </w:pPr>
      <w:r w:rsidRPr="004B1FB1">
        <w:rPr>
          <w:rFonts w:asciiTheme="majorHAnsi" w:eastAsia="ＭＳ Ｐゴシック" w:hAnsiTheme="majorHAnsi" w:cstheme="majorHAnsi"/>
          <w:b/>
          <w:noProof/>
          <w:szCs w:val="21"/>
        </w:rPr>
        <w:drawing>
          <wp:anchor distT="0" distB="0" distL="114300" distR="114300" simplePos="0" relativeHeight="251657215" behindDoc="0" locked="0" layoutInCell="1" allowOverlap="1">
            <wp:simplePos x="0" y="0"/>
            <wp:positionH relativeFrom="column">
              <wp:posOffset>98425</wp:posOffset>
            </wp:positionH>
            <wp:positionV relativeFrom="paragraph">
              <wp:posOffset>193675</wp:posOffset>
            </wp:positionV>
            <wp:extent cx="5895340" cy="2455545"/>
            <wp:effectExtent l="0" t="0" r="0" b="190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5340" cy="2455545"/>
                    </a:xfrm>
                    <a:prstGeom prst="rect">
                      <a:avLst/>
                    </a:prstGeom>
                    <a:noFill/>
                    <a:ln>
                      <a:noFill/>
                    </a:ln>
                  </pic:spPr>
                </pic:pic>
              </a:graphicData>
            </a:graphic>
          </wp:anchor>
        </w:drawing>
      </w:r>
      <w:r w:rsidR="007A3D53" w:rsidRPr="004B1FB1">
        <w:rPr>
          <w:rFonts w:asciiTheme="majorHAnsi" w:eastAsia="ＭＳ Ｐゴシック" w:hAnsiTheme="majorHAnsi" w:cstheme="majorHAnsi"/>
          <w:szCs w:val="21"/>
        </w:rPr>
        <w:t>2</w:t>
      </w:r>
      <w:r w:rsidR="00CE4826" w:rsidRPr="004B1FB1">
        <w:rPr>
          <w:rFonts w:asciiTheme="majorHAnsi" w:eastAsia="ＭＳ Ｐゴシック" w:hAnsiTheme="majorHAnsi" w:cstheme="majorHAnsi"/>
          <w:szCs w:val="21"/>
        </w:rPr>
        <w:t>.</w:t>
      </w:r>
      <w:r w:rsidR="007A3D53" w:rsidRPr="004B1FB1">
        <w:rPr>
          <w:rFonts w:asciiTheme="majorHAnsi" w:eastAsia="ＭＳ Ｐゴシック" w:hAnsiTheme="majorHAnsi" w:cstheme="majorHAnsi"/>
          <w:szCs w:val="21"/>
        </w:rPr>
        <w:t>1</w:t>
      </w:r>
      <w:r w:rsidR="001153C6" w:rsidRPr="004B1FB1">
        <w:rPr>
          <w:rFonts w:asciiTheme="majorHAnsi" w:eastAsia="ＭＳ Ｐゴシック" w:hAnsi="ＭＳ Ｐゴシック" w:cstheme="majorHAnsi"/>
          <w:szCs w:val="21"/>
        </w:rPr>
        <w:t xml:space="preserve">　</w:t>
      </w:r>
      <w:r w:rsidR="00CE4826" w:rsidRPr="004B1FB1">
        <w:rPr>
          <w:rFonts w:asciiTheme="majorHAnsi" w:eastAsia="ＭＳ Ｐゴシック" w:hAnsi="ＭＳ Ｐゴシック" w:cstheme="majorHAnsi"/>
          <w:szCs w:val="21"/>
        </w:rPr>
        <w:t>概念</w:t>
      </w:r>
      <w:r w:rsidR="006B3DEE" w:rsidRPr="004B1FB1">
        <w:rPr>
          <w:rFonts w:asciiTheme="majorHAnsi" w:eastAsia="ＭＳ Ｐゴシック" w:hAnsi="ＭＳ Ｐゴシック" w:cstheme="majorHAnsi"/>
          <w:szCs w:val="21"/>
        </w:rPr>
        <w:t>図</w:t>
      </w:r>
    </w:p>
    <w:p w:rsidR="00C57959" w:rsidRPr="004B1FB1" w:rsidRDefault="00C57959" w:rsidP="0073042F">
      <w:pPr>
        <w:rPr>
          <w:rFonts w:asciiTheme="majorEastAsia" w:eastAsiaTheme="majorEastAsia" w:hAnsiTheme="majorEastAsia"/>
          <w:b/>
          <w:szCs w:val="21"/>
        </w:rPr>
      </w:pPr>
    </w:p>
    <w:p w:rsidR="00132787" w:rsidRPr="004B1FB1" w:rsidRDefault="009A013D" w:rsidP="0073042F">
      <w:pPr>
        <w:rPr>
          <w:rFonts w:asciiTheme="majorHAnsi" w:eastAsia="ＭＳ Ｐゴシック" w:hAnsiTheme="majorHAnsi" w:cstheme="majorHAnsi"/>
          <w:szCs w:val="21"/>
        </w:rPr>
      </w:pPr>
      <w:r w:rsidRPr="004B1FB1">
        <w:rPr>
          <w:rFonts w:asciiTheme="majorHAnsi" w:eastAsia="ＭＳ Ｐゴシック" w:hAnsiTheme="majorHAnsi" w:cstheme="majorHAnsi"/>
          <w:b/>
          <w:noProof/>
          <w:szCs w:val="21"/>
        </w:rPr>
        <w:drawing>
          <wp:anchor distT="0" distB="0" distL="114300" distR="114300" simplePos="0" relativeHeight="251658240" behindDoc="0" locked="0" layoutInCell="1" allowOverlap="1">
            <wp:simplePos x="0" y="0"/>
            <wp:positionH relativeFrom="column">
              <wp:posOffset>180340</wp:posOffset>
            </wp:positionH>
            <wp:positionV relativeFrom="paragraph">
              <wp:posOffset>309880</wp:posOffset>
            </wp:positionV>
            <wp:extent cx="5377180" cy="3442335"/>
            <wp:effectExtent l="0" t="0" r="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7180" cy="3442335"/>
                    </a:xfrm>
                    <a:prstGeom prst="rect">
                      <a:avLst/>
                    </a:prstGeom>
                    <a:noFill/>
                    <a:ln>
                      <a:noFill/>
                    </a:ln>
                  </pic:spPr>
                </pic:pic>
              </a:graphicData>
            </a:graphic>
          </wp:anchor>
        </w:drawing>
      </w:r>
      <w:r w:rsidR="007A3D53" w:rsidRPr="004B1FB1">
        <w:rPr>
          <w:rFonts w:asciiTheme="majorHAnsi" w:eastAsia="ＭＳ Ｐゴシック" w:hAnsiTheme="majorHAnsi" w:cstheme="majorHAnsi"/>
          <w:szCs w:val="21"/>
        </w:rPr>
        <w:t>2</w:t>
      </w:r>
      <w:r w:rsidR="00132787" w:rsidRPr="004B1FB1">
        <w:rPr>
          <w:rFonts w:asciiTheme="majorHAnsi" w:eastAsia="ＭＳ Ｐゴシック" w:hAnsiTheme="majorHAnsi" w:cstheme="majorHAnsi"/>
          <w:szCs w:val="21"/>
        </w:rPr>
        <w:t>.</w:t>
      </w:r>
      <w:r w:rsidR="007A3D53" w:rsidRPr="004B1FB1">
        <w:rPr>
          <w:rFonts w:asciiTheme="majorHAnsi" w:eastAsia="ＭＳ Ｐゴシック" w:hAnsiTheme="majorHAnsi" w:cstheme="majorHAnsi"/>
          <w:szCs w:val="21"/>
        </w:rPr>
        <w:t>2</w:t>
      </w:r>
      <w:r w:rsidR="001153C6" w:rsidRPr="004B1FB1">
        <w:rPr>
          <w:rFonts w:asciiTheme="majorHAnsi" w:eastAsia="ＭＳ Ｐゴシック" w:hAnsi="ＭＳ Ｐゴシック" w:cstheme="majorHAnsi"/>
          <w:szCs w:val="21"/>
        </w:rPr>
        <w:t xml:space="preserve">　</w:t>
      </w:r>
      <w:r w:rsidR="00132787" w:rsidRPr="004B1FB1">
        <w:rPr>
          <w:rFonts w:asciiTheme="majorHAnsi" w:eastAsia="ＭＳ Ｐゴシック" w:hAnsi="ＭＳ Ｐゴシック" w:cstheme="majorHAnsi"/>
          <w:szCs w:val="21"/>
        </w:rPr>
        <w:t>研究のモデル</w:t>
      </w:r>
    </w:p>
    <w:p w:rsidR="00D067D3" w:rsidRPr="004B1FB1" w:rsidRDefault="00D067D3" w:rsidP="0073042F">
      <w:pPr>
        <w:rPr>
          <w:rFonts w:asciiTheme="majorEastAsia" w:eastAsiaTheme="majorEastAsia" w:hAnsiTheme="majorEastAsia"/>
          <w:b/>
          <w:szCs w:val="21"/>
        </w:rPr>
      </w:pPr>
    </w:p>
    <w:p w:rsidR="00045A39" w:rsidRPr="004B1FB1" w:rsidRDefault="00045A39" w:rsidP="00094646">
      <w:pPr>
        <w:rPr>
          <w:rFonts w:asciiTheme="majorEastAsia" w:eastAsiaTheme="majorEastAsia" w:hAnsiTheme="majorEastAsia"/>
          <w:szCs w:val="21"/>
        </w:rPr>
      </w:pPr>
    </w:p>
    <w:p w:rsidR="0073042F" w:rsidRPr="004B1FB1" w:rsidRDefault="007A3D53" w:rsidP="00094646">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3</w:t>
      </w:r>
      <w:r w:rsidR="00242B96" w:rsidRPr="004B1FB1">
        <w:rPr>
          <w:rFonts w:asciiTheme="majorHAnsi" w:eastAsia="ＭＳ Ｐゴシック" w:hAnsiTheme="majorHAnsi" w:cstheme="majorHAnsi"/>
          <w:szCs w:val="21"/>
        </w:rPr>
        <w:t>.</w:t>
      </w:r>
      <w:r w:rsidR="001153C6" w:rsidRPr="004B1FB1">
        <w:rPr>
          <w:rFonts w:asciiTheme="majorHAnsi" w:eastAsia="ＭＳ Ｐゴシック" w:hAnsi="ＭＳ Ｐゴシック" w:cstheme="majorHAnsi"/>
          <w:szCs w:val="21"/>
        </w:rPr>
        <w:t xml:space="preserve">　</w:t>
      </w:r>
      <w:r w:rsidR="0073042F" w:rsidRPr="004B1FB1">
        <w:rPr>
          <w:rFonts w:asciiTheme="majorHAnsi" w:eastAsia="ＭＳ Ｐゴシック" w:hAnsi="ＭＳ Ｐゴシック" w:cstheme="majorHAnsi"/>
          <w:szCs w:val="21"/>
        </w:rPr>
        <w:t>仮説</w:t>
      </w:r>
    </w:p>
    <w:p w:rsidR="0073042F" w:rsidRPr="004B1FB1" w:rsidRDefault="0073042F" w:rsidP="00315022">
      <w:pPr>
        <w:pStyle w:val="a3"/>
        <w:numPr>
          <w:ilvl w:val="0"/>
          <w:numId w:val="28"/>
        </w:numPr>
        <w:ind w:leftChars="0" w:hanging="136"/>
        <w:rPr>
          <w:rFonts w:ascii="Times New Roman" w:eastAsia="ＭＳ Ｐ明朝" w:hAnsi="Times New Roman" w:cs="Times New Roman"/>
          <w:szCs w:val="21"/>
        </w:rPr>
      </w:pPr>
      <w:r w:rsidRPr="004B1FB1">
        <w:rPr>
          <w:rFonts w:ascii="Times New Roman" w:eastAsia="ＭＳ Ｐ明朝" w:hAnsi="ＭＳ Ｐ明朝" w:cs="Times New Roman"/>
          <w:szCs w:val="21"/>
        </w:rPr>
        <w:t>介入群の集団型と発展型</w:t>
      </w:r>
      <w:r w:rsidR="004E534E" w:rsidRPr="004B1FB1">
        <w:rPr>
          <w:rFonts w:ascii="Times New Roman" w:eastAsia="ＭＳ Ｐ明朝" w:hAnsi="ＭＳ Ｐ明朝" w:cs="Times New Roman"/>
          <w:szCs w:val="21"/>
        </w:rPr>
        <w:t>の組織文化</w:t>
      </w:r>
      <w:r w:rsidRPr="004B1FB1">
        <w:rPr>
          <w:rFonts w:ascii="Times New Roman" w:eastAsia="ＭＳ Ｐ明朝" w:hAnsi="ＭＳ Ｐ明朝" w:cs="Times New Roman"/>
          <w:szCs w:val="21"/>
        </w:rPr>
        <w:t>は対照群より</w:t>
      </w:r>
      <w:r w:rsidR="004E534E" w:rsidRPr="004B1FB1">
        <w:rPr>
          <w:rFonts w:ascii="Times New Roman" w:eastAsia="ＭＳ Ｐ明朝" w:hAnsi="ＭＳ Ｐ明朝" w:cs="Times New Roman"/>
          <w:szCs w:val="21"/>
        </w:rPr>
        <w:t>強まる（集団型と発展型を合わせた組織文化のスコアが</w:t>
      </w:r>
      <w:r w:rsidRPr="004B1FB1">
        <w:rPr>
          <w:rFonts w:ascii="Times New Roman" w:eastAsia="ＭＳ Ｐ明朝" w:hAnsi="ＭＳ Ｐ明朝" w:cs="Times New Roman"/>
          <w:szCs w:val="21"/>
        </w:rPr>
        <w:t>高くなる</w:t>
      </w:r>
      <w:r w:rsidR="004E534E" w:rsidRPr="004B1FB1">
        <w:rPr>
          <w:rFonts w:ascii="Times New Roman" w:eastAsia="ＭＳ Ｐ明朝" w:hAnsi="ＭＳ Ｐ明朝" w:cs="Times New Roman"/>
          <w:szCs w:val="21"/>
        </w:rPr>
        <w:t>）</w:t>
      </w:r>
      <w:r w:rsidRPr="004B1FB1">
        <w:rPr>
          <w:rFonts w:ascii="Times New Roman" w:eastAsia="ＭＳ Ｐ明朝" w:hAnsi="ＭＳ Ｐ明朝" w:cs="Times New Roman"/>
          <w:szCs w:val="21"/>
        </w:rPr>
        <w:t>。</w:t>
      </w:r>
    </w:p>
    <w:p w:rsidR="0053196A" w:rsidRPr="004B1FB1" w:rsidRDefault="0073042F" w:rsidP="00315022">
      <w:pPr>
        <w:pStyle w:val="a3"/>
        <w:numPr>
          <w:ilvl w:val="0"/>
          <w:numId w:val="28"/>
        </w:numPr>
        <w:ind w:leftChars="0" w:hanging="136"/>
        <w:rPr>
          <w:rFonts w:ascii="Times New Roman" w:eastAsia="ＭＳ Ｐ明朝" w:hAnsi="Times New Roman" w:cs="Times New Roman"/>
          <w:szCs w:val="21"/>
        </w:rPr>
      </w:pPr>
      <w:r w:rsidRPr="004B1FB1">
        <w:rPr>
          <w:rFonts w:ascii="Times New Roman" w:eastAsia="ＭＳ Ｐ明朝" w:hAnsi="ＭＳ Ｐ明朝" w:cs="Times New Roman"/>
          <w:szCs w:val="21"/>
        </w:rPr>
        <w:t>介入群は対照群より</w:t>
      </w:r>
      <w:r w:rsidR="001F63B6" w:rsidRPr="004B1FB1">
        <w:rPr>
          <w:rFonts w:ascii="Times New Roman" w:eastAsia="ＭＳ Ｐ明朝" w:hAnsi="ＭＳ Ｐ明朝" w:cs="Times New Roman"/>
          <w:szCs w:val="21"/>
        </w:rPr>
        <w:t>、</w:t>
      </w:r>
      <w:r w:rsidRPr="004B1FB1">
        <w:rPr>
          <w:rFonts w:ascii="Times New Roman" w:eastAsia="ＭＳ Ｐ明朝" w:hAnsi="ＭＳ Ｐ明朝" w:cs="Times New Roman"/>
          <w:szCs w:val="21"/>
        </w:rPr>
        <w:t>組織内</w:t>
      </w:r>
      <w:r w:rsidR="004349BC" w:rsidRPr="004B1FB1">
        <w:rPr>
          <w:rFonts w:ascii="Times New Roman" w:eastAsia="ＭＳ Ｐ明朝" w:hAnsi="ＭＳ Ｐ明朝" w:cs="Times New Roman"/>
          <w:szCs w:val="21"/>
        </w:rPr>
        <w:t>人間関係（コミュニケーション、対立マネージメント、リーダーシップ、</w:t>
      </w:r>
      <w:r w:rsidRPr="004B1FB1">
        <w:rPr>
          <w:rFonts w:ascii="Times New Roman" w:eastAsia="ＭＳ Ｐ明朝" w:hAnsi="ＭＳ Ｐ明朝" w:cs="Times New Roman"/>
          <w:szCs w:val="21"/>
        </w:rPr>
        <w:t>結束力）、労働意欲、</w:t>
      </w:r>
      <w:r w:rsidR="00374A70" w:rsidRPr="004B1FB1">
        <w:rPr>
          <w:rFonts w:ascii="Times New Roman" w:eastAsia="ＭＳ Ｐ明朝" w:hAnsi="ＭＳ Ｐ明朝" w:cs="Times New Roman"/>
          <w:szCs w:val="21"/>
        </w:rPr>
        <w:t>パフォーマンス（</w:t>
      </w:r>
      <w:r w:rsidRPr="004B1FB1">
        <w:rPr>
          <w:rFonts w:ascii="Times New Roman" w:eastAsia="ＭＳ Ｐ明朝" w:hAnsi="ＭＳ Ｐ明朝" w:cs="Times New Roman"/>
          <w:szCs w:val="21"/>
        </w:rPr>
        <w:t>診療スキル</w:t>
      </w:r>
      <w:r w:rsidR="00374A70" w:rsidRPr="004B1FB1">
        <w:rPr>
          <w:rFonts w:ascii="Times New Roman" w:eastAsia="ＭＳ Ｐ明朝" w:hAnsi="ＭＳ Ｐ明朝" w:cs="Times New Roman"/>
          <w:szCs w:val="21"/>
        </w:rPr>
        <w:t>、診療ニーズと結果、患者・家族のニーズの充足、職務満足度）</w:t>
      </w:r>
      <w:r w:rsidRPr="004B1FB1">
        <w:rPr>
          <w:rFonts w:ascii="Times New Roman" w:eastAsia="ＭＳ Ｐ明朝" w:hAnsi="ＭＳ Ｐ明朝" w:cs="Times New Roman"/>
          <w:szCs w:val="21"/>
        </w:rPr>
        <w:t>が向上する。</w:t>
      </w:r>
    </w:p>
    <w:p w:rsidR="0053196A" w:rsidRPr="004B1FB1" w:rsidRDefault="0053196A" w:rsidP="00315022">
      <w:pPr>
        <w:pStyle w:val="a3"/>
        <w:numPr>
          <w:ilvl w:val="0"/>
          <w:numId w:val="28"/>
        </w:numPr>
        <w:ind w:leftChars="0" w:hanging="136"/>
        <w:rPr>
          <w:rFonts w:ascii="Times New Roman" w:eastAsia="ＭＳ Ｐ明朝" w:hAnsi="Times New Roman" w:cs="Times New Roman"/>
          <w:szCs w:val="21"/>
        </w:rPr>
      </w:pPr>
      <w:r w:rsidRPr="004B1FB1">
        <w:rPr>
          <w:rFonts w:ascii="Times New Roman" w:eastAsia="ＭＳ Ｐ明朝" w:hAnsi="ＭＳ Ｐ明朝" w:cs="Times New Roman"/>
          <w:szCs w:val="21"/>
        </w:rPr>
        <w:t>介入群の改善行動計画の</w:t>
      </w:r>
      <w:r w:rsidR="003B3135" w:rsidRPr="004B1FB1">
        <w:rPr>
          <w:rFonts w:ascii="Times New Roman" w:eastAsia="ＭＳ Ｐ明朝" w:hAnsi="ＭＳ Ｐ明朝" w:cs="Times New Roman"/>
          <w:szCs w:val="21"/>
        </w:rPr>
        <w:t>実施に伴う</w:t>
      </w:r>
      <w:r w:rsidRPr="004B1FB1">
        <w:rPr>
          <w:rFonts w:ascii="Times New Roman" w:eastAsia="ＭＳ Ｐ明朝" w:hAnsi="ＭＳ Ｐ明朝" w:cs="Times New Roman"/>
          <w:szCs w:val="21"/>
        </w:rPr>
        <w:t>業務量の</w:t>
      </w:r>
      <w:r w:rsidR="003B3135" w:rsidRPr="004B1FB1">
        <w:rPr>
          <w:rFonts w:ascii="Times New Roman" w:eastAsia="ＭＳ Ｐ明朝" w:hAnsi="ＭＳ Ｐ明朝" w:cs="Times New Roman"/>
          <w:szCs w:val="21"/>
        </w:rPr>
        <w:t>追加</w:t>
      </w:r>
      <w:r w:rsidRPr="004B1FB1">
        <w:rPr>
          <w:rFonts w:ascii="Times New Roman" w:eastAsia="ＭＳ Ｐ明朝" w:hAnsi="ＭＳ Ｐ明朝" w:cs="Times New Roman"/>
          <w:szCs w:val="21"/>
        </w:rPr>
        <w:t>は、</w:t>
      </w:r>
      <w:r w:rsidR="00315022" w:rsidRPr="004B1FB1">
        <w:rPr>
          <w:rFonts w:ascii="Times New Roman" w:eastAsia="ＭＳ Ｐ明朝" w:hAnsi="ＭＳ Ｐ明朝" w:cs="Times New Roman"/>
          <w:szCs w:val="21"/>
        </w:rPr>
        <w:t>必ずしも</w:t>
      </w:r>
      <w:r w:rsidRPr="004B1FB1">
        <w:rPr>
          <w:rFonts w:ascii="Times New Roman" w:eastAsia="ＭＳ Ｐ明朝" w:hAnsi="ＭＳ Ｐ明朝" w:cs="Times New Roman"/>
          <w:szCs w:val="21"/>
        </w:rPr>
        <w:t>ストレスを増加させ</w:t>
      </w:r>
      <w:r w:rsidR="00315022" w:rsidRPr="004B1FB1">
        <w:rPr>
          <w:rFonts w:ascii="Times New Roman" w:eastAsia="ＭＳ Ｐ明朝" w:hAnsi="ＭＳ Ｐ明朝" w:cs="Times New Roman"/>
          <w:szCs w:val="21"/>
        </w:rPr>
        <w:t>ない</w:t>
      </w:r>
      <w:r w:rsidRPr="004B1FB1">
        <w:rPr>
          <w:rFonts w:ascii="Times New Roman" w:eastAsia="ＭＳ Ｐ明朝" w:hAnsi="ＭＳ Ｐ明朝" w:cs="Times New Roman"/>
          <w:szCs w:val="21"/>
        </w:rPr>
        <w:t>。</w:t>
      </w:r>
    </w:p>
    <w:p w:rsidR="00DF3C67" w:rsidRPr="004B1FB1" w:rsidRDefault="00D27400" w:rsidP="00315022">
      <w:pPr>
        <w:pStyle w:val="a3"/>
        <w:numPr>
          <w:ilvl w:val="0"/>
          <w:numId w:val="28"/>
        </w:numPr>
        <w:ind w:leftChars="0" w:hanging="136"/>
        <w:rPr>
          <w:rFonts w:ascii="Times New Roman" w:eastAsia="ＭＳ Ｐ明朝" w:hAnsi="Times New Roman" w:cs="Times New Roman"/>
          <w:szCs w:val="21"/>
        </w:rPr>
      </w:pPr>
      <w:r w:rsidRPr="004B1FB1">
        <w:rPr>
          <w:rFonts w:ascii="Times New Roman" w:eastAsia="ＭＳ Ｐ明朝" w:hAnsi="ＭＳ Ｐ明朝" w:cs="Times New Roman"/>
          <w:szCs w:val="21"/>
        </w:rPr>
        <w:t>介入群の組織の変化は、早産児の予後を改善する</w:t>
      </w:r>
      <w:r w:rsidR="0023753D" w:rsidRPr="004B1FB1">
        <w:rPr>
          <w:rFonts w:ascii="Times New Roman" w:eastAsia="ＭＳ Ｐ明朝" w:hAnsi="ＭＳ Ｐ明朝" w:cs="Times New Roman"/>
          <w:szCs w:val="21"/>
        </w:rPr>
        <w:t>。</w:t>
      </w:r>
    </w:p>
    <w:p w:rsidR="00315022" w:rsidRPr="004B1FB1" w:rsidRDefault="00315022">
      <w:pPr>
        <w:rPr>
          <w:rFonts w:asciiTheme="majorEastAsia" w:eastAsiaTheme="majorEastAsia" w:hAnsiTheme="majorEastAsia"/>
          <w:b/>
          <w:szCs w:val="21"/>
        </w:rPr>
        <w:sectPr w:rsidR="00315022" w:rsidRPr="004B1FB1" w:rsidSect="00B74113">
          <w:type w:val="continuous"/>
          <w:pgSz w:w="11906" w:h="16838" w:code="9"/>
          <w:pgMar w:top="1985" w:right="1418" w:bottom="1701" w:left="1418" w:header="851" w:footer="992" w:gutter="0"/>
          <w:cols w:space="425"/>
          <w:docGrid w:linePitch="360"/>
        </w:sectPr>
      </w:pPr>
    </w:p>
    <w:p w:rsidR="00245E6E" w:rsidRPr="004B1FB1" w:rsidRDefault="007A3D53">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4</w:t>
      </w:r>
      <w:r w:rsidR="00242B96" w:rsidRPr="004B1FB1">
        <w:rPr>
          <w:rFonts w:asciiTheme="majorHAnsi" w:eastAsia="ＭＳ Ｐゴシック" w:hAnsiTheme="majorHAnsi" w:cstheme="majorHAnsi"/>
          <w:szCs w:val="21"/>
        </w:rPr>
        <w:t>.</w:t>
      </w:r>
      <w:r w:rsidR="001153C6" w:rsidRPr="004B1FB1">
        <w:rPr>
          <w:rFonts w:asciiTheme="majorHAnsi" w:eastAsia="ＭＳ Ｐゴシック" w:hAnsi="ＭＳ Ｐゴシック" w:cstheme="majorHAnsi"/>
          <w:szCs w:val="21"/>
        </w:rPr>
        <w:t xml:space="preserve">　</w:t>
      </w:r>
      <w:r w:rsidR="000D5642" w:rsidRPr="004B1FB1">
        <w:rPr>
          <w:rFonts w:asciiTheme="majorHAnsi" w:eastAsia="ＭＳ Ｐゴシック" w:hAnsi="ＭＳ Ｐゴシック" w:cstheme="majorHAnsi"/>
          <w:szCs w:val="21"/>
        </w:rPr>
        <w:t>研究</w:t>
      </w:r>
      <w:r w:rsidR="00245E6E" w:rsidRPr="004B1FB1">
        <w:rPr>
          <w:rFonts w:asciiTheme="majorHAnsi" w:eastAsia="ＭＳ Ｐゴシック" w:hAnsi="ＭＳ Ｐゴシック" w:cstheme="majorHAnsi"/>
          <w:szCs w:val="21"/>
        </w:rPr>
        <w:t>目的</w:t>
      </w:r>
    </w:p>
    <w:p w:rsidR="0075298A" w:rsidRPr="004B1FB1" w:rsidRDefault="0075298A">
      <w:pPr>
        <w:rPr>
          <w:rFonts w:ascii="Times New Roman" w:eastAsia="ＭＳ Ｐ明朝" w:hAnsi="Times New Roman" w:cs="Times New Roman"/>
          <w:szCs w:val="21"/>
        </w:rPr>
      </w:pPr>
      <w:r w:rsidRPr="004B1FB1">
        <w:rPr>
          <w:rFonts w:ascii="Times New Roman" w:eastAsia="ＭＳ Ｐ明朝" w:hAnsi="ＭＳ Ｐ明朝" w:cs="Times New Roman"/>
          <w:szCs w:val="21"/>
        </w:rPr>
        <w:t>本研究の目的は次の</w:t>
      </w:r>
      <w:r w:rsidRPr="004B1FB1">
        <w:rPr>
          <w:rFonts w:ascii="Times New Roman" w:eastAsia="ＭＳ Ｐ明朝" w:hAnsi="Times New Roman" w:cs="Times New Roman"/>
          <w:szCs w:val="21"/>
        </w:rPr>
        <w:t>3</w:t>
      </w:r>
      <w:r w:rsidRPr="004B1FB1">
        <w:rPr>
          <w:rFonts w:ascii="Times New Roman" w:eastAsia="ＭＳ Ｐ明朝" w:hAnsi="ＭＳ Ｐ明朝" w:cs="Times New Roman"/>
          <w:szCs w:val="21"/>
        </w:rPr>
        <w:t>点である。</w:t>
      </w:r>
    </w:p>
    <w:p w:rsidR="0075298A" w:rsidRPr="004B1FB1" w:rsidRDefault="0075298A" w:rsidP="000839D5">
      <w:pPr>
        <w:pStyle w:val="a3"/>
        <w:numPr>
          <w:ilvl w:val="0"/>
          <w:numId w:val="8"/>
        </w:numPr>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日本語で信頼性と妥当性の評価がされていない尺度</w:t>
      </w:r>
      <w:r w:rsidR="0024683F" w:rsidRPr="004B1FB1">
        <w:rPr>
          <w:rFonts w:ascii="Times New Roman" w:eastAsia="ＭＳ Ｐ明朝" w:hAnsi="ＭＳ Ｐ明朝" w:cs="Times New Roman"/>
          <w:szCs w:val="21"/>
        </w:rPr>
        <w:t>は、本研究のデータを使用して</w:t>
      </w:r>
      <w:r w:rsidRPr="004B1FB1">
        <w:rPr>
          <w:rFonts w:ascii="Times New Roman" w:eastAsia="ＭＳ Ｐ明朝" w:hAnsi="ＭＳ Ｐ明朝" w:cs="Times New Roman"/>
          <w:szCs w:val="21"/>
        </w:rPr>
        <w:t>検討を行う。</w:t>
      </w:r>
    </w:p>
    <w:p w:rsidR="003B3135" w:rsidRPr="004B1FB1" w:rsidRDefault="0028326D" w:rsidP="000839D5">
      <w:pPr>
        <w:pStyle w:val="a3"/>
        <w:numPr>
          <w:ilvl w:val="0"/>
          <w:numId w:val="8"/>
        </w:numPr>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総合および地域周産期母</w:t>
      </w:r>
      <w:r w:rsidR="00A14763" w:rsidRPr="004B1FB1">
        <w:rPr>
          <w:rFonts w:ascii="Times New Roman" w:eastAsia="ＭＳ Ｐ明朝" w:hAnsi="ＭＳ Ｐ明朝" w:cs="Times New Roman"/>
          <w:szCs w:val="21"/>
        </w:rPr>
        <w:t>子医療センターにおいて、周産期医療質向上プログラムの実施により</w:t>
      </w:r>
      <w:r w:rsidRPr="004B1FB1">
        <w:rPr>
          <w:rFonts w:ascii="Times New Roman" w:eastAsia="ＭＳ Ｐ明朝" w:hAnsi="ＭＳ Ｐ明朝" w:cs="Times New Roman"/>
          <w:szCs w:val="21"/>
        </w:rPr>
        <w:t>対照施設群と比較して</w:t>
      </w:r>
      <w:r w:rsidR="00A14763" w:rsidRPr="004B1FB1">
        <w:rPr>
          <w:rFonts w:ascii="Times New Roman" w:eastAsia="ＭＳ Ｐ明朝" w:hAnsi="ＭＳ Ｐ明朝" w:cs="Times New Roman"/>
          <w:szCs w:val="21"/>
        </w:rPr>
        <w:t>、</w:t>
      </w:r>
    </w:p>
    <w:p w:rsidR="003B3135" w:rsidRPr="004B1FB1" w:rsidRDefault="003B3135" w:rsidP="003B3135">
      <w:pPr>
        <w:pStyle w:val="a3"/>
        <w:ind w:leftChars="0" w:left="720"/>
        <w:rPr>
          <w:rFonts w:ascii="Times New Roman" w:eastAsia="ＭＳ Ｐ明朝" w:hAnsi="Times New Roman" w:cs="Times New Roman"/>
          <w:szCs w:val="21"/>
        </w:rPr>
      </w:pPr>
      <w:r w:rsidRPr="004B1FB1">
        <w:rPr>
          <w:rFonts w:ascii="Times New Roman" w:eastAsia="ＭＳ Ｐ明朝" w:hAnsi="ＭＳ Ｐ明朝" w:cs="Times New Roman"/>
          <w:szCs w:val="21"/>
        </w:rPr>
        <w:t>①</w:t>
      </w:r>
      <w:r w:rsidR="00A14763" w:rsidRPr="004B1FB1">
        <w:rPr>
          <w:rFonts w:ascii="Times New Roman" w:eastAsia="ＭＳ Ｐ明朝" w:hAnsi="ＭＳ Ｐ明朝" w:cs="Times New Roman"/>
          <w:szCs w:val="21"/>
        </w:rPr>
        <w:t xml:space="preserve">　</w:t>
      </w:r>
      <w:r w:rsidR="0028326D" w:rsidRPr="004B1FB1">
        <w:rPr>
          <w:rFonts w:ascii="Times New Roman" w:eastAsia="ＭＳ Ｐ明朝" w:hAnsi="ＭＳ Ｐ明朝" w:cs="Times New Roman"/>
          <w:szCs w:val="21"/>
        </w:rPr>
        <w:t>介入施設群の</w:t>
      </w:r>
      <w:r w:rsidR="00711B44" w:rsidRPr="004B1FB1">
        <w:rPr>
          <w:rFonts w:ascii="Times New Roman" w:eastAsia="ＭＳ Ｐ明朝" w:hAnsi="ＭＳ Ｐ明朝" w:cs="Times New Roman"/>
          <w:szCs w:val="21"/>
        </w:rPr>
        <w:t>組織文化</w:t>
      </w:r>
      <w:r w:rsidR="0078693E" w:rsidRPr="004B1FB1">
        <w:rPr>
          <w:rFonts w:ascii="Times New Roman" w:eastAsia="ＭＳ Ｐ明朝" w:hAnsi="ＭＳ Ｐ明朝" w:cs="Times New Roman"/>
          <w:szCs w:val="21"/>
        </w:rPr>
        <w:t>が変化</w:t>
      </w:r>
      <w:r w:rsidRPr="004B1FB1">
        <w:rPr>
          <w:rFonts w:ascii="Times New Roman" w:eastAsia="ＭＳ Ｐ明朝" w:hAnsi="ＭＳ Ｐ明朝" w:cs="Times New Roman"/>
          <w:szCs w:val="21"/>
        </w:rPr>
        <w:t>するか</w:t>
      </w:r>
      <w:r w:rsidR="00711B44" w:rsidRPr="004B1FB1">
        <w:rPr>
          <w:rFonts w:ascii="Times New Roman" w:eastAsia="ＭＳ Ｐ明朝" w:hAnsi="ＭＳ Ｐ明朝" w:cs="Times New Roman"/>
          <w:szCs w:val="21"/>
        </w:rPr>
        <w:t>、</w:t>
      </w:r>
    </w:p>
    <w:p w:rsidR="003B3135" w:rsidRPr="004B1FB1" w:rsidRDefault="003B3135" w:rsidP="003B3135">
      <w:pPr>
        <w:pStyle w:val="a3"/>
        <w:ind w:leftChars="0" w:left="720"/>
        <w:rPr>
          <w:rFonts w:ascii="Times New Roman" w:eastAsia="ＭＳ Ｐ明朝" w:hAnsi="Times New Roman" w:cs="Times New Roman"/>
          <w:szCs w:val="21"/>
        </w:rPr>
      </w:pPr>
      <w:r w:rsidRPr="004B1FB1">
        <w:rPr>
          <w:rFonts w:ascii="Times New Roman" w:eastAsia="ＭＳ Ｐ明朝" w:hAnsi="ＭＳ Ｐ明朝" w:cs="Times New Roman"/>
          <w:szCs w:val="21"/>
        </w:rPr>
        <w:t>②</w:t>
      </w:r>
      <w:r w:rsidR="00A14763" w:rsidRPr="004B1FB1">
        <w:rPr>
          <w:rFonts w:ascii="Times New Roman" w:eastAsia="ＭＳ Ｐ明朝" w:hAnsi="ＭＳ Ｐ明朝" w:cs="Times New Roman"/>
          <w:szCs w:val="21"/>
        </w:rPr>
        <w:t xml:space="preserve">　</w:t>
      </w:r>
      <w:r w:rsidR="00806635" w:rsidRPr="004B1FB1">
        <w:rPr>
          <w:rFonts w:ascii="Times New Roman" w:eastAsia="ＭＳ Ｐ明朝" w:hAnsi="ＭＳ Ｐ明朝" w:cs="Times New Roman"/>
          <w:szCs w:val="21"/>
        </w:rPr>
        <w:t>組織内</w:t>
      </w:r>
      <w:r w:rsidR="00C33C6F" w:rsidRPr="004B1FB1">
        <w:rPr>
          <w:rFonts w:ascii="Times New Roman" w:eastAsia="ＭＳ Ｐ明朝" w:hAnsi="ＭＳ Ｐ明朝" w:cs="Times New Roman"/>
          <w:szCs w:val="21"/>
        </w:rPr>
        <w:t>の人間関係</w:t>
      </w:r>
      <w:r w:rsidR="00806635" w:rsidRPr="004B1FB1">
        <w:rPr>
          <w:rFonts w:ascii="Times New Roman" w:eastAsia="ＭＳ Ｐ明朝" w:hAnsi="ＭＳ Ｐ明朝" w:cs="Times New Roman"/>
          <w:szCs w:val="21"/>
        </w:rPr>
        <w:t>、労働意欲、診療スキル</w:t>
      </w:r>
      <w:r w:rsidR="00F00D3C" w:rsidRPr="004B1FB1">
        <w:rPr>
          <w:rFonts w:ascii="Times New Roman" w:eastAsia="ＭＳ Ｐ明朝" w:hAnsi="ＭＳ Ｐ明朝" w:cs="Times New Roman"/>
          <w:szCs w:val="21"/>
        </w:rPr>
        <w:t>、パフォーマンスが</w:t>
      </w:r>
      <w:r w:rsidR="00711B44" w:rsidRPr="004B1FB1">
        <w:rPr>
          <w:rFonts w:ascii="Times New Roman" w:eastAsia="ＭＳ Ｐ明朝" w:hAnsi="ＭＳ Ｐ明朝" w:cs="Times New Roman"/>
          <w:szCs w:val="21"/>
        </w:rPr>
        <w:t>向上する</w:t>
      </w:r>
      <w:r w:rsidR="0028326D" w:rsidRPr="004B1FB1">
        <w:rPr>
          <w:rFonts w:ascii="Times New Roman" w:eastAsia="ＭＳ Ｐ明朝" w:hAnsi="ＭＳ Ｐ明朝" w:cs="Times New Roman"/>
          <w:szCs w:val="21"/>
        </w:rPr>
        <w:t>か</w:t>
      </w:r>
      <w:r w:rsidR="00B958AE" w:rsidRPr="004B1FB1">
        <w:rPr>
          <w:rFonts w:ascii="Times New Roman" w:eastAsia="ＭＳ Ｐ明朝" w:hAnsi="ＭＳ Ｐ明朝" w:cs="Times New Roman"/>
          <w:szCs w:val="21"/>
        </w:rPr>
        <w:t>、</w:t>
      </w:r>
    </w:p>
    <w:p w:rsidR="00876958" w:rsidRPr="004B1FB1" w:rsidRDefault="003B3135" w:rsidP="003B3135">
      <w:pPr>
        <w:pStyle w:val="a3"/>
        <w:ind w:leftChars="0" w:left="720"/>
        <w:rPr>
          <w:rFonts w:ascii="Times New Roman" w:eastAsia="ＭＳ Ｐ明朝" w:hAnsi="Times New Roman" w:cs="Times New Roman"/>
          <w:szCs w:val="21"/>
        </w:rPr>
      </w:pPr>
      <w:r w:rsidRPr="004B1FB1">
        <w:rPr>
          <w:rFonts w:ascii="Times New Roman" w:eastAsia="ＭＳ Ｐ明朝" w:hAnsi="ＭＳ Ｐ明朝" w:cs="Times New Roman"/>
          <w:szCs w:val="21"/>
        </w:rPr>
        <w:t>③</w:t>
      </w:r>
      <w:r w:rsidR="00A14763" w:rsidRPr="004B1FB1">
        <w:rPr>
          <w:rFonts w:ascii="Times New Roman" w:eastAsia="ＭＳ Ｐ明朝" w:hAnsi="ＭＳ Ｐ明朝" w:cs="Times New Roman"/>
          <w:szCs w:val="21"/>
        </w:rPr>
        <w:t xml:space="preserve">　</w:t>
      </w:r>
      <w:r w:rsidR="00876958" w:rsidRPr="004B1FB1">
        <w:rPr>
          <w:rFonts w:ascii="Times New Roman" w:eastAsia="ＭＳ Ｐ明朝" w:hAnsi="ＭＳ Ｐ明朝" w:cs="Times New Roman"/>
          <w:szCs w:val="21"/>
        </w:rPr>
        <w:t>改善行動計画に伴う業務量の追加により、スタッフの</w:t>
      </w:r>
      <w:r w:rsidR="007621C3" w:rsidRPr="004B1FB1">
        <w:rPr>
          <w:rFonts w:ascii="Times New Roman" w:eastAsia="ＭＳ Ｐ明朝" w:hAnsi="ＭＳ Ｐ明朝" w:cs="Times New Roman"/>
          <w:szCs w:val="21"/>
        </w:rPr>
        <w:t>ストレス</w:t>
      </w:r>
      <w:r w:rsidR="00876958" w:rsidRPr="004B1FB1">
        <w:rPr>
          <w:rFonts w:ascii="Times New Roman" w:eastAsia="ＭＳ Ｐ明朝" w:hAnsi="ＭＳ Ｐ明朝" w:cs="Times New Roman"/>
          <w:szCs w:val="21"/>
        </w:rPr>
        <w:t>が変化する</w:t>
      </w:r>
      <w:r w:rsidR="00466434" w:rsidRPr="004B1FB1">
        <w:rPr>
          <w:rFonts w:ascii="Times New Roman" w:eastAsia="ＭＳ Ｐ明朝" w:hAnsi="ＭＳ Ｐ明朝" w:cs="Times New Roman"/>
          <w:szCs w:val="21"/>
        </w:rPr>
        <w:t>か</w:t>
      </w:r>
      <w:r w:rsidRPr="004B1FB1">
        <w:rPr>
          <w:rFonts w:ascii="Times New Roman" w:eastAsia="ＭＳ Ｐ明朝" w:hAnsi="ＭＳ Ｐ明朝" w:cs="Times New Roman"/>
          <w:szCs w:val="21"/>
        </w:rPr>
        <w:t>、</w:t>
      </w:r>
    </w:p>
    <w:p w:rsidR="0075298A" w:rsidRPr="004B1FB1" w:rsidRDefault="0075298A" w:rsidP="003B3135">
      <w:pPr>
        <w:pStyle w:val="a3"/>
        <w:ind w:leftChars="0" w:left="720"/>
        <w:rPr>
          <w:rFonts w:ascii="Times New Roman" w:eastAsia="ＭＳ Ｐ明朝" w:hAnsi="Times New Roman" w:cs="Times New Roman"/>
          <w:szCs w:val="21"/>
        </w:rPr>
      </w:pPr>
      <w:r w:rsidRPr="004B1FB1">
        <w:rPr>
          <w:rFonts w:ascii="Times New Roman" w:eastAsia="ＭＳ Ｐ明朝" w:hAnsi="ＭＳ Ｐ明朝" w:cs="Times New Roman"/>
          <w:szCs w:val="21"/>
        </w:rPr>
        <w:t>を検証する。</w:t>
      </w:r>
    </w:p>
    <w:p w:rsidR="00E048E9" w:rsidRPr="004B1FB1" w:rsidRDefault="006D6769" w:rsidP="000839D5">
      <w:pPr>
        <w:pStyle w:val="a3"/>
        <w:numPr>
          <w:ilvl w:val="0"/>
          <w:numId w:val="8"/>
        </w:numPr>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組織の変化</w:t>
      </w:r>
      <w:r w:rsidR="009E33C3" w:rsidRPr="004B1FB1">
        <w:rPr>
          <w:rFonts w:ascii="Times New Roman" w:eastAsia="ＭＳ Ｐ明朝" w:hAnsi="ＭＳ Ｐ明朝" w:cs="Times New Roman"/>
          <w:szCs w:val="21"/>
        </w:rPr>
        <w:t>が</w:t>
      </w:r>
      <w:r w:rsidRPr="004B1FB1">
        <w:rPr>
          <w:rFonts w:ascii="Times New Roman" w:eastAsia="ＭＳ Ｐ明朝" w:hAnsi="ＭＳ Ｐ明朝" w:cs="Times New Roman"/>
          <w:szCs w:val="21"/>
        </w:rPr>
        <w:t>早産児の</w:t>
      </w:r>
      <w:r w:rsidR="009E33C3" w:rsidRPr="004B1FB1">
        <w:rPr>
          <w:rFonts w:ascii="Times New Roman" w:eastAsia="ＭＳ Ｐ明朝" w:hAnsi="ＭＳ Ｐ明朝" w:cs="Times New Roman"/>
          <w:szCs w:val="21"/>
        </w:rPr>
        <w:t>予後改善につがなるかどうか</w:t>
      </w:r>
      <w:r w:rsidRPr="004B1FB1">
        <w:rPr>
          <w:rFonts w:ascii="Times New Roman" w:eastAsia="ＭＳ Ｐ明朝" w:hAnsi="ＭＳ Ｐ明朝" w:cs="Times New Roman"/>
          <w:szCs w:val="21"/>
        </w:rPr>
        <w:t>を検証</w:t>
      </w:r>
      <w:r w:rsidR="0028326D" w:rsidRPr="004B1FB1">
        <w:rPr>
          <w:rFonts w:ascii="Times New Roman" w:eastAsia="ＭＳ Ｐ明朝" w:hAnsi="ＭＳ Ｐ明朝" w:cs="Times New Roman"/>
          <w:szCs w:val="21"/>
        </w:rPr>
        <w:t>する。</w:t>
      </w:r>
    </w:p>
    <w:p w:rsidR="007D69EA" w:rsidRPr="004B1FB1" w:rsidRDefault="007D69EA" w:rsidP="007D69EA">
      <w:pPr>
        <w:pStyle w:val="a3"/>
        <w:ind w:leftChars="0" w:left="720"/>
        <w:rPr>
          <w:rFonts w:asciiTheme="majorEastAsia" w:eastAsiaTheme="majorEastAsia" w:hAnsiTheme="majorEastAsia"/>
          <w:szCs w:val="21"/>
        </w:rPr>
      </w:pPr>
    </w:p>
    <w:p w:rsidR="00534042" w:rsidRPr="004B1FB1" w:rsidRDefault="007A3D53">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5</w:t>
      </w:r>
      <w:r w:rsidR="00242B96" w:rsidRPr="004B1FB1">
        <w:rPr>
          <w:rFonts w:asciiTheme="majorHAnsi" w:eastAsia="ＭＳ Ｐゴシック" w:hAnsiTheme="majorHAnsi" w:cstheme="majorHAnsi"/>
          <w:szCs w:val="21"/>
        </w:rPr>
        <w:t>.</w:t>
      </w:r>
      <w:r w:rsidR="001153C6" w:rsidRPr="004B1FB1">
        <w:rPr>
          <w:rFonts w:asciiTheme="majorHAnsi" w:eastAsia="ＭＳ Ｐゴシック" w:hAnsi="ＭＳ Ｐゴシック" w:cstheme="majorHAnsi"/>
          <w:szCs w:val="21"/>
        </w:rPr>
        <w:t xml:space="preserve">　</w:t>
      </w:r>
      <w:r w:rsidR="001235B9" w:rsidRPr="004B1FB1">
        <w:rPr>
          <w:rFonts w:asciiTheme="majorHAnsi" w:eastAsia="ＭＳ Ｐゴシック" w:hAnsiTheme="majorHAnsi" w:cstheme="majorHAnsi"/>
          <w:szCs w:val="21"/>
        </w:rPr>
        <w:t xml:space="preserve"> </w:t>
      </w:r>
      <w:r w:rsidR="001235B9" w:rsidRPr="004B1FB1">
        <w:rPr>
          <w:rFonts w:asciiTheme="majorHAnsi" w:eastAsia="ＭＳ Ｐゴシック" w:hAnsi="ＭＳ Ｐゴシック" w:cstheme="majorHAnsi"/>
          <w:szCs w:val="21"/>
        </w:rPr>
        <w:t>日本語版尺度の開発</w:t>
      </w:r>
      <w:r w:rsidR="00242B96" w:rsidRPr="004B1FB1">
        <w:rPr>
          <w:rFonts w:asciiTheme="majorHAnsi" w:eastAsia="ＭＳ Ｐゴシック" w:hAnsi="ＭＳ Ｐゴシック" w:cstheme="majorHAnsi"/>
          <w:szCs w:val="21"/>
        </w:rPr>
        <w:t xml:space="preserve">　</w:t>
      </w:r>
      <w:r w:rsidR="00242B96" w:rsidRPr="004B1FB1">
        <w:rPr>
          <w:rFonts w:asciiTheme="majorHAnsi" w:eastAsia="ＭＳ Ｐゴシック" w:hAnsiTheme="majorHAnsi" w:cstheme="majorHAnsi"/>
          <w:szCs w:val="21"/>
        </w:rPr>
        <w:t>[</w:t>
      </w:r>
      <w:r w:rsidR="00242B96" w:rsidRPr="004B1FB1">
        <w:rPr>
          <w:rFonts w:asciiTheme="majorHAnsi" w:eastAsia="ＭＳ Ｐゴシック" w:hAnsi="ＭＳ Ｐゴシック" w:cstheme="majorHAnsi"/>
          <w:szCs w:val="21"/>
        </w:rPr>
        <w:t>研究</w:t>
      </w:r>
      <w:r w:rsidR="00242B96" w:rsidRPr="004B1FB1">
        <w:rPr>
          <w:rFonts w:asciiTheme="majorHAnsi" w:eastAsia="ＭＳ Ｐゴシック" w:hAnsiTheme="majorHAnsi" w:cstheme="majorHAnsi"/>
          <w:szCs w:val="21"/>
        </w:rPr>
        <w:t>1]</w:t>
      </w:r>
      <w:r w:rsidR="00242B96" w:rsidRPr="004B1FB1">
        <w:rPr>
          <w:rFonts w:asciiTheme="majorHAnsi" w:eastAsia="ＭＳ Ｐゴシック" w:hAnsi="ＭＳ Ｐゴシック" w:cstheme="majorHAnsi"/>
          <w:szCs w:val="21"/>
        </w:rPr>
        <w:t xml:space="preserve">　</w:t>
      </w:r>
    </w:p>
    <w:p w:rsidR="0075298A" w:rsidRPr="004B1FB1" w:rsidRDefault="002D2A1C" w:rsidP="0075298A">
      <w:pPr>
        <w:autoSpaceDE w:val="0"/>
        <w:autoSpaceDN w:val="0"/>
        <w:adjustRightInd w:val="0"/>
        <w:jc w:val="left"/>
        <w:rPr>
          <w:rFonts w:asciiTheme="majorHAnsi" w:eastAsia="ＭＳ Ｐゴシック" w:hAnsiTheme="majorHAnsi" w:cstheme="majorHAnsi"/>
          <w:kern w:val="0"/>
          <w:szCs w:val="21"/>
        </w:rPr>
      </w:pPr>
      <w:r w:rsidRPr="004B1FB1">
        <w:rPr>
          <w:rFonts w:asciiTheme="majorHAnsi" w:eastAsia="ＭＳ Ｐゴシック" w:hAnsiTheme="majorHAnsi" w:cstheme="majorHAnsi"/>
          <w:kern w:val="0"/>
          <w:szCs w:val="21"/>
        </w:rPr>
        <w:t>5.1</w:t>
      </w:r>
      <w:r w:rsidR="001153C6" w:rsidRPr="004B1FB1">
        <w:rPr>
          <w:rFonts w:asciiTheme="majorHAnsi" w:eastAsia="ＭＳ Ｐゴシック" w:hAnsi="ＭＳ Ｐゴシック" w:cstheme="majorHAnsi"/>
          <w:kern w:val="0"/>
          <w:szCs w:val="21"/>
        </w:rPr>
        <w:t xml:space="preserve">　</w:t>
      </w:r>
      <w:r w:rsidR="00045A39" w:rsidRPr="004B1FB1">
        <w:rPr>
          <w:rFonts w:asciiTheme="majorHAnsi" w:eastAsia="ＭＳ Ｐゴシック" w:hAnsiTheme="majorHAnsi" w:cstheme="majorHAnsi" w:hint="eastAsia"/>
          <w:kern w:val="0"/>
          <w:szCs w:val="21"/>
        </w:rPr>
        <w:t>プレテスト</w:t>
      </w:r>
      <w:r w:rsidR="0075298A" w:rsidRPr="004B1FB1">
        <w:rPr>
          <w:rFonts w:asciiTheme="majorHAnsi" w:eastAsia="ＭＳ Ｐゴシック" w:hAnsiTheme="majorHAnsi" w:cstheme="majorHAnsi"/>
          <w:kern w:val="0"/>
          <w:szCs w:val="21"/>
        </w:rPr>
        <w:t>1</w:t>
      </w:r>
    </w:p>
    <w:p w:rsidR="0075298A" w:rsidRPr="004B1FB1" w:rsidRDefault="002D2A1C" w:rsidP="00D65F42">
      <w:pPr>
        <w:autoSpaceDE w:val="0"/>
        <w:autoSpaceDN w:val="0"/>
        <w:adjustRightInd w:val="0"/>
        <w:ind w:firstLineChars="100" w:firstLine="210"/>
        <w:jc w:val="left"/>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w:t>
      </w:r>
      <w:r w:rsidRPr="004B1FB1">
        <w:rPr>
          <w:rFonts w:ascii="Times New Roman" w:eastAsia="ＭＳ Ｐ明朝" w:hAnsi="Times New Roman" w:cs="Times New Roman"/>
          <w:kern w:val="0"/>
          <w:szCs w:val="21"/>
        </w:rPr>
        <w:t>1</w:t>
      </w:r>
      <w:r w:rsidRPr="004B1FB1">
        <w:rPr>
          <w:rFonts w:ascii="Times New Roman" w:eastAsia="ＭＳ Ｐ明朝" w:hAnsi="ＭＳ Ｐ明朝" w:cs="Times New Roman"/>
          <w:kern w:val="0"/>
          <w:szCs w:val="21"/>
        </w:rPr>
        <w:t>）</w:t>
      </w:r>
      <w:r w:rsidR="0075298A" w:rsidRPr="004B1FB1">
        <w:rPr>
          <w:rFonts w:ascii="Times New Roman" w:eastAsia="ＭＳ Ｐ明朝" w:hAnsi="ＭＳ Ｐ明朝" w:cs="Times New Roman"/>
          <w:kern w:val="0"/>
          <w:szCs w:val="21"/>
        </w:rPr>
        <w:t>目的</w:t>
      </w:r>
    </w:p>
    <w:p w:rsidR="0075298A" w:rsidRPr="004B1FB1" w:rsidRDefault="001235B9" w:rsidP="00DE37F8">
      <w:pPr>
        <w:autoSpaceDE w:val="0"/>
        <w:autoSpaceDN w:val="0"/>
        <w:adjustRightInd w:val="0"/>
        <w:ind w:leftChars="315" w:left="661"/>
        <w:jc w:val="left"/>
        <w:rPr>
          <w:rFonts w:ascii="Times New Roman" w:eastAsia="ＭＳ Ｐ明朝" w:hAnsi="Times New Roman" w:cs="Times New Roman"/>
          <w:kern w:val="0"/>
          <w:szCs w:val="21"/>
        </w:rPr>
      </w:pPr>
      <w:r w:rsidRPr="004B1FB1">
        <w:rPr>
          <w:rFonts w:ascii="Times New Roman" w:eastAsia="ＭＳ Ｐ明朝" w:hAnsi="Times New Roman" w:cs="Times New Roman"/>
          <w:kern w:val="0"/>
          <w:szCs w:val="21"/>
        </w:rPr>
        <w:t>2</w:t>
      </w:r>
      <w:r w:rsidRPr="004B1FB1">
        <w:rPr>
          <w:rFonts w:ascii="Times New Roman" w:eastAsia="ＭＳ Ｐ明朝" w:hAnsi="ＭＳ Ｐ明朝" w:cs="Times New Roman"/>
          <w:kern w:val="0"/>
          <w:szCs w:val="21"/>
        </w:rPr>
        <w:t>つの</w:t>
      </w:r>
      <w:r w:rsidR="0075298A" w:rsidRPr="004B1FB1">
        <w:rPr>
          <w:rFonts w:ascii="Times New Roman" w:eastAsia="ＭＳ Ｐ明朝" w:hAnsi="ＭＳ Ｐ明朝" w:cs="Times New Roman"/>
          <w:kern w:val="0"/>
          <w:szCs w:val="21"/>
        </w:rPr>
        <w:t>質問票（①</w:t>
      </w:r>
      <w:r w:rsidR="0075298A" w:rsidRPr="004B1FB1">
        <w:rPr>
          <w:rFonts w:ascii="Times New Roman" w:eastAsia="ＭＳ Ｐ明朝" w:hAnsi="Times New Roman" w:cs="Times New Roman"/>
          <w:kern w:val="0"/>
          <w:szCs w:val="21"/>
        </w:rPr>
        <w:t>Quality Improvement Implementation Survey-</w:t>
      </w:r>
      <w:r w:rsidR="0075298A" w:rsidRPr="004B1FB1">
        <w:rPr>
          <w:rFonts w:ascii="Times New Roman" w:eastAsia="ＭＳ Ｐ明朝" w:hAnsi="Times New Roman" w:cs="Times New Roman"/>
          <w:iCs/>
          <w:kern w:val="0"/>
          <w:szCs w:val="21"/>
        </w:rPr>
        <w:t>Part I.  Culture</w:t>
      </w:r>
      <w:r w:rsidR="0075298A" w:rsidRPr="004B1FB1">
        <w:rPr>
          <w:rFonts w:ascii="Times New Roman" w:eastAsia="ＭＳ Ｐ明朝" w:hAnsi="ＭＳ Ｐ明朝" w:cs="Times New Roman"/>
          <w:kern w:val="0"/>
          <w:szCs w:val="21"/>
        </w:rPr>
        <w:t>、②</w:t>
      </w:r>
      <w:r w:rsidR="0075298A" w:rsidRPr="004B1FB1">
        <w:rPr>
          <w:rFonts w:ascii="Times New Roman" w:eastAsia="ＭＳ Ｐ明朝" w:hAnsi="Times New Roman" w:cs="Times New Roman"/>
          <w:szCs w:val="21"/>
        </w:rPr>
        <w:t>ICU Nurse-Physician Questionnaire</w:t>
      </w:r>
      <w:r w:rsidR="0075298A" w:rsidRPr="004B1FB1">
        <w:rPr>
          <w:rFonts w:ascii="Times New Roman" w:eastAsia="ＭＳ Ｐ明朝" w:hAnsi="ＭＳ Ｐ明朝" w:cs="Times New Roman"/>
          <w:kern w:val="0"/>
          <w:szCs w:val="21"/>
        </w:rPr>
        <w:t>）を和訳・逆翻訳し、オリジナルの英語版と逆翻訳した質問票の語彙や意味に相違がないかを比較する。また、表面的妥当性を高めるため、和訳した質問票の内容、特に用語や表現が容易に理解できるかを評価する。</w:t>
      </w:r>
    </w:p>
    <w:p w:rsidR="0075298A" w:rsidRPr="004B1FB1" w:rsidRDefault="001153C6" w:rsidP="00D65F42">
      <w:pPr>
        <w:autoSpaceDE w:val="0"/>
        <w:autoSpaceDN w:val="0"/>
        <w:adjustRightInd w:val="0"/>
        <w:ind w:firstLineChars="100" w:firstLine="210"/>
        <w:jc w:val="left"/>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w:t>
      </w:r>
      <w:r w:rsidRPr="004B1FB1">
        <w:rPr>
          <w:rFonts w:ascii="Times New Roman" w:eastAsia="ＭＳ Ｐ明朝" w:hAnsi="Times New Roman" w:cs="Times New Roman"/>
          <w:kern w:val="0"/>
          <w:szCs w:val="21"/>
        </w:rPr>
        <w:t>2</w:t>
      </w:r>
      <w:r w:rsidRPr="004B1FB1">
        <w:rPr>
          <w:rFonts w:ascii="Times New Roman" w:eastAsia="ＭＳ Ｐ明朝" w:hAnsi="ＭＳ Ｐ明朝" w:cs="Times New Roman"/>
          <w:kern w:val="0"/>
          <w:szCs w:val="21"/>
        </w:rPr>
        <w:t>）</w:t>
      </w:r>
      <w:r w:rsidR="0075298A" w:rsidRPr="004B1FB1">
        <w:rPr>
          <w:rFonts w:ascii="Times New Roman" w:eastAsia="ＭＳ Ｐ明朝" w:hAnsi="ＭＳ Ｐ明朝" w:cs="Times New Roman"/>
          <w:kern w:val="0"/>
          <w:szCs w:val="21"/>
        </w:rPr>
        <w:t>方法</w:t>
      </w:r>
    </w:p>
    <w:p w:rsidR="0075298A" w:rsidRPr="004B1FB1" w:rsidRDefault="0075298A" w:rsidP="00DE37F8">
      <w:pPr>
        <w:autoSpaceDE w:val="0"/>
        <w:autoSpaceDN w:val="0"/>
        <w:adjustRightInd w:val="0"/>
        <w:ind w:leftChars="315" w:left="661"/>
        <w:jc w:val="left"/>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質問票の和訳、英語への逆翻訳は独立した医療翻訳者が行う。オリジナルの英語版と逆翻訳した質問票との比較は、本研究の担当者が行い、著者に内容の確認を依頼する。日本語の質問票の内容評価は、本研究の</w:t>
      </w:r>
      <w:r w:rsidR="001235B9" w:rsidRPr="004B1FB1">
        <w:rPr>
          <w:rFonts w:ascii="Times New Roman" w:eastAsia="ＭＳ Ｐ明朝" w:hAnsi="ＭＳ Ｐ明朝" w:cs="Times New Roman"/>
          <w:kern w:val="0"/>
          <w:szCs w:val="21"/>
        </w:rPr>
        <w:t>研究協力者</w:t>
      </w:r>
      <w:r w:rsidR="00AC4D57" w:rsidRPr="004B1FB1">
        <w:rPr>
          <w:rFonts w:ascii="Times New Roman" w:eastAsia="ＭＳ Ｐ明朝" w:hAnsi="ＭＳ Ｐ明朝" w:cs="Times New Roman"/>
          <w:kern w:val="0"/>
          <w:szCs w:val="21"/>
        </w:rPr>
        <w:t>が行う。</w:t>
      </w:r>
    </w:p>
    <w:p w:rsidR="0075298A" w:rsidRPr="004B1FB1" w:rsidRDefault="001153C6" w:rsidP="00D65F42">
      <w:pPr>
        <w:autoSpaceDE w:val="0"/>
        <w:autoSpaceDN w:val="0"/>
        <w:adjustRightInd w:val="0"/>
        <w:ind w:firstLineChars="100" w:firstLine="210"/>
        <w:jc w:val="left"/>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w:t>
      </w:r>
      <w:r w:rsidRPr="004B1FB1">
        <w:rPr>
          <w:rFonts w:ascii="Times New Roman" w:eastAsia="ＭＳ Ｐ明朝" w:hAnsi="Times New Roman" w:cs="Times New Roman"/>
          <w:kern w:val="0"/>
          <w:szCs w:val="21"/>
        </w:rPr>
        <w:t>3</w:t>
      </w:r>
      <w:r w:rsidRPr="004B1FB1">
        <w:rPr>
          <w:rFonts w:ascii="Times New Roman" w:eastAsia="ＭＳ Ｐ明朝" w:hAnsi="ＭＳ Ｐ明朝" w:cs="Times New Roman"/>
          <w:kern w:val="0"/>
          <w:szCs w:val="21"/>
        </w:rPr>
        <w:t>）</w:t>
      </w:r>
      <w:r w:rsidR="0075298A" w:rsidRPr="004B1FB1">
        <w:rPr>
          <w:rFonts w:ascii="Times New Roman" w:eastAsia="ＭＳ Ｐ明朝" w:hAnsi="ＭＳ Ｐ明朝" w:cs="Times New Roman"/>
          <w:kern w:val="0"/>
          <w:szCs w:val="21"/>
        </w:rPr>
        <w:t>調査期間</w:t>
      </w:r>
    </w:p>
    <w:p w:rsidR="0075298A" w:rsidRPr="004B1FB1" w:rsidRDefault="0075298A" w:rsidP="00D65F42">
      <w:pPr>
        <w:autoSpaceDE w:val="0"/>
        <w:autoSpaceDN w:val="0"/>
        <w:adjustRightInd w:val="0"/>
        <w:ind w:firstLineChars="300" w:firstLine="630"/>
        <w:jc w:val="left"/>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研究期間（</w:t>
      </w:r>
      <w:r w:rsidRPr="004B1FB1">
        <w:rPr>
          <w:rFonts w:ascii="Times New Roman" w:eastAsia="ＭＳ Ｐ明朝" w:hAnsi="Times New Roman" w:cs="Times New Roman"/>
          <w:kern w:val="0"/>
          <w:szCs w:val="21"/>
        </w:rPr>
        <w:t>2011</w:t>
      </w:r>
      <w:r w:rsidRPr="004B1FB1">
        <w:rPr>
          <w:rFonts w:ascii="Times New Roman" w:eastAsia="ＭＳ Ｐ明朝" w:hAnsi="ＭＳ Ｐ明朝" w:cs="Times New Roman"/>
          <w:kern w:val="0"/>
          <w:szCs w:val="21"/>
        </w:rPr>
        <w:t>年</w:t>
      </w:r>
      <w:r w:rsidRPr="004B1FB1">
        <w:rPr>
          <w:rFonts w:ascii="Times New Roman" w:eastAsia="ＭＳ Ｐ明朝" w:hAnsi="Times New Roman" w:cs="Times New Roman"/>
          <w:kern w:val="0"/>
          <w:szCs w:val="21"/>
        </w:rPr>
        <w:t>8</w:t>
      </w:r>
      <w:r w:rsidRPr="004B1FB1">
        <w:rPr>
          <w:rFonts w:ascii="Times New Roman" w:eastAsia="ＭＳ Ｐ明朝" w:hAnsi="ＭＳ Ｐ明朝" w:cs="Times New Roman"/>
          <w:kern w:val="0"/>
          <w:szCs w:val="21"/>
        </w:rPr>
        <w:t>月～</w:t>
      </w:r>
      <w:r w:rsidRPr="004B1FB1">
        <w:rPr>
          <w:rFonts w:ascii="Times New Roman" w:eastAsia="ＭＳ Ｐ明朝" w:hAnsi="Times New Roman" w:cs="Times New Roman"/>
          <w:kern w:val="0"/>
          <w:szCs w:val="21"/>
        </w:rPr>
        <w:t>2011</w:t>
      </w:r>
      <w:r w:rsidRPr="004B1FB1">
        <w:rPr>
          <w:rFonts w:ascii="Times New Roman" w:eastAsia="ＭＳ Ｐ明朝" w:hAnsi="ＭＳ Ｐ明朝" w:cs="Times New Roman"/>
          <w:kern w:val="0"/>
          <w:szCs w:val="21"/>
        </w:rPr>
        <w:t>年</w:t>
      </w:r>
      <w:r w:rsidRPr="004B1FB1">
        <w:rPr>
          <w:rFonts w:ascii="Times New Roman" w:eastAsia="ＭＳ Ｐ明朝" w:hAnsi="Times New Roman" w:cs="Times New Roman"/>
          <w:kern w:val="0"/>
          <w:szCs w:val="21"/>
        </w:rPr>
        <w:t>9</w:t>
      </w:r>
      <w:r w:rsidRPr="004B1FB1">
        <w:rPr>
          <w:rFonts w:ascii="Times New Roman" w:eastAsia="ＭＳ Ｐ明朝" w:hAnsi="ＭＳ Ｐ明朝" w:cs="Times New Roman"/>
          <w:kern w:val="0"/>
          <w:szCs w:val="21"/>
        </w:rPr>
        <w:t>月）</w:t>
      </w:r>
    </w:p>
    <w:p w:rsidR="0075298A" w:rsidRPr="004B1FB1" w:rsidRDefault="0075298A" w:rsidP="0075298A">
      <w:pPr>
        <w:autoSpaceDE w:val="0"/>
        <w:autoSpaceDN w:val="0"/>
        <w:adjustRightInd w:val="0"/>
        <w:jc w:val="left"/>
        <w:rPr>
          <w:rFonts w:asciiTheme="majorEastAsia" w:eastAsiaTheme="majorEastAsia" w:hAnsiTheme="majorEastAsia" w:cs="MyriadPro-Regular"/>
          <w:b/>
          <w:kern w:val="0"/>
          <w:szCs w:val="21"/>
          <w:u w:val="single"/>
        </w:rPr>
      </w:pPr>
    </w:p>
    <w:p w:rsidR="0075298A" w:rsidRPr="004B1FB1" w:rsidRDefault="001153C6" w:rsidP="0075298A">
      <w:pPr>
        <w:autoSpaceDE w:val="0"/>
        <w:autoSpaceDN w:val="0"/>
        <w:adjustRightInd w:val="0"/>
        <w:jc w:val="left"/>
        <w:rPr>
          <w:rFonts w:asciiTheme="majorHAnsi" w:eastAsia="ＭＳ Ｐゴシック" w:hAnsiTheme="majorHAnsi" w:cstheme="majorHAnsi"/>
          <w:kern w:val="0"/>
          <w:szCs w:val="21"/>
        </w:rPr>
      </w:pPr>
      <w:r w:rsidRPr="004B1FB1">
        <w:rPr>
          <w:rFonts w:asciiTheme="majorHAnsi" w:eastAsia="ＭＳ Ｐゴシック" w:hAnsiTheme="majorHAnsi" w:cstheme="majorHAnsi"/>
          <w:kern w:val="0"/>
          <w:szCs w:val="21"/>
        </w:rPr>
        <w:t>5.2</w:t>
      </w:r>
      <w:r w:rsidRPr="004B1FB1">
        <w:rPr>
          <w:rFonts w:asciiTheme="majorHAnsi" w:eastAsia="ＭＳ Ｐゴシック" w:hAnsi="ＭＳ Ｐゴシック" w:cstheme="majorHAnsi"/>
          <w:kern w:val="0"/>
          <w:szCs w:val="21"/>
        </w:rPr>
        <w:t xml:space="preserve">　</w:t>
      </w:r>
      <w:r w:rsidR="00045A39" w:rsidRPr="004B1FB1">
        <w:rPr>
          <w:rFonts w:asciiTheme="majorHAnsi" w:eastAsia="ＭＳ Ｐゴシック" w:hAnsiTheme="majorHAnsi" w:cstheme="majorHAnsi" w:hint="eastAsia"/>
          <w:kern w:val="0"/>
          <w:szCs w:val="21"/>
        </w:rPr>
        <w:t>プレテスト</w:t>
      </w:r>
      <w:r w:rsidR="0075298A" w:rsidRPr="004B1FB1">
        <w:rPr>
          <w:rFonts w:asciiTheme="majorHAnsi" w:eastAsia="ＭＳ Ｐゴシック" w:hAnsiTheme="majorHAnsi" w:cstheme="majorHAnsi"/>
          <w:kern w:val="0"/>
          <w:szCs w:val="21"/>
        </w:rPr>
        <w:t>2</w:t>
      </w:r>
    </w:p>
    <w:p w:rsidR="0075298A" w:rsidRPr="004B1FB1" w:rsidRDefault="001153C6" w:rsidP="003E5BBF">
      <w:pPr>
        <w:autoSpaceDE w:val="0"/>
        <w:autoSpaceDN w:val="0"/>
        <w:adjustRightInd w:val="0"/>
        <w:ind w:firstLineChars="100" w:firstLine="210"/>
        <w:jc w:val="left"/>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w:t>
      </w:r>
      <w:r w:rsidRPr="004B1FB1">
        <w:rPr>
          <w:rFonts w:ascii="Times New Roman" w:eastAsia="ＭＳ Ｐ明朝" w:hAnsi="Times New Roman" w:cs="Times New Roman"/>
          <w:kern w:val="0"/>
          <w:szCs w:val="21"/>
        </w:rPr>
        <w:t>1</w:t>
      </w:r>
      <w:r w:rsidRPr="004B1FB1">
        <w:rPr>
          <w:rFonts w:ascii="Times New Roman" w:eastAsia="ＭＳ Ｐ明朝" w:hAnsi="ＭＳ Ｐ明朝" w:cs="Times New Roman"/>
          <w:kern w:val="0"/>
          <w:szCs w:val="21"/>
        </w:rPr>
        <w:t>）</w:t>
      </w:r>
      <w:r w:rsidR="0075298A" w:rsidRPr="004B1FB1">
        <w:rPr>
          <w:rFonts w:ascii="Times New Roman" w:eastAsia="ＭＳ Ｐ明朝" w:hAnsi="ＭＳ Ｐ明朝" w:cs="Times New Roman"/>
          <w:kern w:val="0"/>
          <w:szCs w:val="21"/>
        </w:rPr>
        <w:t>目的・方法</w:t>
      </w:r>
    </w:p>
    <w:p w:rsidR="0075298A" w:rsidRPr="004B1FB1" w:rsidRDefault="0075298A" w:rsidP="00DE37F8">
      <w:pPr>
        <w:autoSpaceDE w:val="0"/>
        <w:autoSpaceDN w:val="0"/>
        <w:adjustRightInd w:val="0"/>
        <w:ind w:leftChars="315" w:left="661"/>
        <w:jc w:val="left"/>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試験介入を実施する施設に勤務する医師・看護師を対象に質問票を送付し、調査を行う。調査結果から、回答に偏りがないかを検証し、必要に応じて変更・修正を行い</w:t>
      </w:r>
      <w:r w:rsidR="00045A39" w:rsidRPr="004B1FB1">
        <w:rPr>
          <w:rFonts w:ascii="Times New Roman" w:eastAsia="ＭＳ Ｐ明朝" w:hAnsi="ＭＳ Ｐ明朝" w:cs="Times New Roman"/>
          <w:kern w:val="0"/>
          <w:szCs w:val="21"/>
        </w:rPr>
        <w:t>、</w:t>
      </w:r>
      <w:r w:rsidRPr="004B1FB1">
        <w:rPr>
          <w:rFonts w:ascii="Times New Roman" w:eastAsia="ＭＳ Ｐ明朝" w:hAnsi="ＭＳ Ｐ明朝" w:cs="Times New Roman"/>
          <w:kern w:val="0"/>
          <w:szCs w:val="21"/>
        </w:rPr>
        <w:t>最終版を作成する。</w:t>
      </w:r>
    </w:p>
    <w:p w:rsidR="0075298A" w:rsidRPr="004B1FB1" w:rsidRDefault="001153C6" w:rsidP="003E5BBF">
      <w:pPr>
        <w:autoSpaceDE w:val="0"/>
        <w:autoSpaceDN w:val="0"/>
        <w:adjustRightInd w:val="0"/>
        <w:ind w:firstLineChars="100" w:firstLine="210"/>
        <w:jc w:val="left"/>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w:t>
      </w:r>
      <w:r w:rsidRPr="004B1FB1">
        <w:rPr>
          <w:rFonts w:ascii="Times New Roman" w:eastAsia="ＭＳ Ｐ明朝" w:hAnsi="Times New Roman" w:cs="Times New Roman"/>
          <w:kern w:val="0"/>
          <w:szCs w:val="21"/>
        </w:rPr>
        <w:t>2</w:t>
      </w:r>
      <w:r w:rsidRPr="004B1FB1">
        <w:rPr>
          <w:rFonts w:ascii="Times New Roman" w:eastAsia="ＭＳ Ｐ明朝" w:hAnsi="ＭＳ Ｐ明朝" w:cs="Times New Roman"/>
          <w:kern w:val="0"/>
          <w:szCs w:val="21"/>
        </w:rPr>
        <w:t>）</w:t>
      </w:r>
      <w:r w:rsidR="0075298A" w:rsidRPr="004B1FB1">
        <w:rPr>
          <w:rFonts w:ascii="Times New Roman" w:eastAsia="ＭＳ Ｐ明朝" w:hAnsi="ＭＳ Ｐ明朝" w:cs="Times New Roman"/>
          <w:kern w:val="0"/>
          <w:szCs w:val="21"/>
        </w:rPr>
        <w:t>調査期間</w:t>
      </w:r>
    </w:p>
    <w:p w:rsidR="0075298A" w:rsidRPr="004B1FB1" w:rsidRDefault="0075298A" w:rsidP="00D65F42">
      <w:pPr>
        <w:ind w:firstLineChars="329" w:firstLine="691"/>
        <w:rPr>
          <w:rFonts w:ascii="Times New Roman" w:eastAsia="ＭＳ Ｐ明朝" w:hAnsi="Times New Roman" w:cs="Times New Roman"/>
          <w:szCs w:val="21"/>
        </w:rPr>
      </w:pPr>
      <w:r w:rsidRPr="004B1FB1">
        <w:rPr>
          <w:rFonts w:ascii="Times New Roman" w:eastAsia="ＭＳ Ｐ明朝" w:hAnsi="ＭＳ Ｐ明朝" w:cs="Times New Roman"/>
          <w:kern w:val="0"/>
          <w:szCs w:val="21"/>
        </w:rPr>
        <w:t>研究期間（</w:t>
      </w:r>
      <w:r w:rsidRPr="004B1FB1">
        <w:rPr>
          <w:rFonts w:ascii="Times New Roman" w:eastAsia="ＭＳ Ｐ明朝" w:hAnsi="Times New Roman" w:cs="Times New Roman"/>
          <w:kern w:val="0"/>
          <w:szCs w:val="21"/>
        </w:rPr>
        <w:t>2011</w:t>
      </w:r>
      <w:r w:rsidRPr="004B1FB1">
        <w:rPr>
          <w:rFonts w:ascii="Times New Roman" w:eastAsia="ＭＳ Ｐ明朝" w:hAnsi="ＭＳ Ｐ明朝" w:cs="Times New Roman"/>
          <w:kern w:val="0"/>
          <w:szCs w:val="21"/>
        </w:rPr>
        <w:t>年</w:t>
      </w:r>
      <w:r w:rsidRPr="004B1FB1">
        <w:rPr>
          <w:rFonts w:ascii="Times New Roman" w:eastAsia="ＭＳ Ｐ明朝" w:hAnsi="Times New Roman" w:cs="Times New Roman"/>
          <w:kern w:val="0"/>
          <w:szCs w:val="21"/>
        </w:rPr>
        <w:t>10</w:t>
      </w:r>
      <w:r w:rsidRPr="004B1FB1">
        <w:rPr>
          <w:rFonts w:ascii="Times New Roman" w:eastAsia="ＭＳ Ｐ明朝" w:hAnsi="ＭＳ Ｐ明朝" w:cs="Times New Roman"/>
          <w:kern w:val="0"/>
          <w:szCs w:val="21"/>
        </w:rPr>
        <w:t>月～</w:t>
      </w:r>
      <w:r w:rsidRPr="004B1FB1">
        <w:rPr>
          <w:rFonts w:ascii="Times New Roman" w:eastAsia="ＭＳ Ｐ明朝" w:hAnsi="Times New Roman" w:cs="Times New Roman"/>
          <w:kern w:val="0"/>
          <w:szCs w:val="21"/>
        </w:rPr>
        <w:t>2011</w:t>
      </w:r>
      <w:r w:rsidRPr="004B1FB1">
        <w:rPr>
          <w:rFonts w:ascii="Times New Roman" w:eastAsia="ＭＳ Ｐ明朝" w:hAnsi="ＭＳ Ｐ明朝" w:cs="Times New Roman"/>
          <w:kern w:val="0"/>
          <w:szCs w:val="21"/>
        </w:rPr>
        <w:t>年</w:t>
      </w:r>
      <w:r w:rsidRPr="004B1FB1">
        <w:rPr>
          <w:rFonts w:ascii="Times New Roman" w:eastAsia="ＭＳ Ｐ明朝" w:hAnsi="Times New Roman" w:cs="Times New Roman"/>
          <w:kern w:val="0"/>
          <w:szCs w:val="21"/>
        </w:rPr>
        <w:t>11</w:t>
      </w:r>
      <w:r w:rsidRPr="004B1FB1">
        <w:rPr>
          <w:rFonts w:ascii="Times New Roman" w:eastAsia="ＭＳ Ｐ明朝" w:hAnsi="ＭＳ Ｐ明朝" w:cs="Times New Roman"/>
          <w:kern w:val="0"/>
          <w:szCs w:val="21"/>
        </w:rPr>
        <w:t>月）</w:t>
      </w:r>
    </w:p>
    <w:p w:rsidR="0075298A" w:rsidRPr="004B1FB1" w:rsidRDefault="0075298A" w:rsidP="0075298A">
      <w:pPr>
        <w:rPr>
          <w:rFonts w:asciiTheme="majorEastAsia" w:eastAsiaTheme="majorEastAsia" w:hAnsiTheme="majorEastAsia"/>
          <w:szCs w:val="21"/>
        </w:rPr>
      </w:pPr>
    </w:p>
    <w:p w:rsidR="001235B9" w:rsidRPr="004B1FB1" w:rsidRDefault="001235B9" w:rsidP="001235B9">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5.3</w:t>
      </w:r>
      <w:r w:rsidRPr="004B1FB1">
        <w:rPr>
          <w:rFonts w:asciiTheme="majorHAnsi" w:eastAsia="ＭＳ Ｐゴシック" w:hAnsi="ＭＳ Ｐゴシック" w:cstheme="majorHAnsi"/>
          <w:szCs w:val="21"/>
        </w:rPr>
        <w:t xml:space="preserve">　尺度の信頼性と妥当性の検討</w:t>
      </w:r>
    </w:p>
    <w:p w:rsidR="001235B9" w:rsidRPr="004B1FB1" w:rsidRDefault="001235B9" w:rsidP="001235B9">
      <w:pPr>
        <w:rPr>
          <w:rFonts w:ascii="Times New Roman" w:eastAsia="ＭＳ Ｐ明朝" w:hAnsi="Times New Roman" w:cs="Times New Roman"/>
          <w:szCs w:val="21"/>
        </w:rPr>
      </w:pPr>
      <w:r w:rsidRPr="004B1FB1">
        <w:rPr>
          <w:rFonts w:ascii="ＭＳ ゴシック" w:eastAsia="ＭＳ ゴシック" w:hAnsi="ＭＳ ゴシック" w:hint="eastAsia"/>
          <w:szCs w:val="21"/>
        </w:rPr>
        <w:t xml:space="preserve">　</w:t>
      </w:r>
      <w:r w:rsidRPr="004B1FB1">
        <w:rPr>
          <w:rFonts w:ascii="Times New Roman" w:eastAsia="ＭＳ Ｐ明朝" w:hAnsi="ＭＳ Ｐ明朝" w:cs="Times New Roman"/>
          <w:szCs w:val="21"/>
        </w:rPr>
        <w:t xml:space="preserve">　</w:t>
      </w:r>
      <w:r w:rsidRPr="004B1FB1">
        <w:rPr>
          <w:rFonts w:ascii="Times New Roman" w:eastAsia="ＭＳ Ｐ明朝" w:hAnsi="Times New Roman" w:cs="Times New Roman"/>
          <w:szCs w:val="21"/>
        </w:rPr>
        <w:t xml:space="preserve">(1) </w:t>
      </w:r>
      <w:r w:rsidRPr="004B1FB1">
        <w:rPr>
          <w:rFonts w:ascii="Times New Roman" w:eastAsia="ＭＳ Ｐ明朝" w:hAnsi="ＭＳ Ｐ明朝" w:cs="Times New Roman"/>
          <w:szCs w:val="21"/>
        </w:rPr>
        <w:t>目的</w:t>
      </w:r>
    </w:p>
    <w:p w:rsidR="001235B9" w:rsidRPr="004B1FB1" w:rsidRDefault="001235B9" w:rsidP="001235B9">
      <w:pPr>
        <w:ind w:leftChars="105" w:left="220"/>
        <w:rPr>
          <w:rFonts w:ascii="Times New Roman" w:eastAsia="ＭＳ Ｐ明朝" w:hAnsi="Times New Roman" w:cs="Times New Roman"/>
          <w:szCs w:val="21"/>
        </w:rPr>
      </w:pPr>
      <w:r w:rsidRPr="004B1FB1">
        <w:rPr>
          <w:rFonts w:ascii="Times New Roman" w:eastAsia="ＭＳ Ｐ明朝" w:hAnsi="ＭＳ Ｐ明朝" w:cs="Times New Roman"/>
          <w:szCs w:val="21"/>
        </w:rPr>
        <w:t xml:space="preserve">　　上記</w:t>
      </w:r>
      <w:r w:rsidR="00045A39" w:rsidRPr="004B1FB1">
        <w:rPr>
          <w:rFonts w:ascii="Times New Roman" w:eastAsia="ＭＳ Ｐ明朝" w:hAnsi="Times New Roman" w:cs="Times New Roman" w:hint="eastAsia"/>
          <w:szCs w:val="21"/>
        </w:rPr>
        <w:t>プレテスト</w:t>
      </w:r>
      <w:r w:rsidR="00045A39" w:rsidRPr="004B1FB1">
        <w:rPr>
          <w:rFonts w:ascii="Times New Roman" w:eastAsia="ＭＳ Ｐ明朝" w:hAnsi="Times New Roman" w:cs="Times New Roman" w:hint="eastAsia"/>
          <w:szCs w:val="21"/>
        </w:rPr>
        <w:t>1</w:t>
      </w:r>
      <w:r w:rsidR="00045A39" w:rsidRPr="004B1FB1">
        <w:rPr>
          <w:rFonts w:ascii="Times New Roman" w:eastAsia="ＭＳ Ｐ明朝" w:hAnsi="Times New Roman" w:cs="Times New Roman" w:hint="eastAsia"/>
          <w:szCs w:val="21"/>
        </w:rPr>
        <w:t>、</w:t>
      </w:r>
      <w:r w:rsidR="00045A39" w:rsidRPr="004B1FB1">
        <w:rPr>
          <w:rFonts w:ascii="Times New Roman" w:eastAsia="ＭＳ Ｐ明朝" w:hAnsi="Times New Roman" w:cs="Times New Roman" w:hint="eastAsia"/>
          <w:szCs w:val="21"/>
        </w:rPr>
        <w:t>2</w:t>
      </w:r>
      <w:r w:rsidRPr="004B1FB1">
        <w:rPr>
          <w:rFonts w:ascii="Times New Roman" w:eastAsia="ＭＳ Ｐ明朝" w:hAnsi="ＭＳ Ｐ明朝" w:cs="Times New Roman"/>
          <w:szCs w:val="21"/>
        </w:rPr>
        <w:t xml:space="preserve">で作成された日本語版の質問票の信頼性と妥当性を検討することを目　</w:t>
      </w:r>
    </w:p>
    <w:p w:rsidR="001235B9" w:rsidRPr="004B1FB1" w:rsidRDefault="001235B9" w:rsidP="001235B9">
      <w:pPr>
        <w:ind w:leftChars="105" w:left="220"/>
        <w:rPr>
          <w:rFonts w:ascii="Times New Roman" w:eastAsia="ＭＳ Ｐ明朝" w:hAnsi="Times New Roman" w:cs="Times New Roman"/>
        </w:rPr>
      </w:pPr>
      <w:r w:rsidRPr="004B1FB1">
        <w:rPr>
          <w:rFonts w:ascii="Times New Roman" w:eastAsia="ＭＳ Ｐ明朝" w:hAnsi="ＭＳ Ｐ明朝" w:cs="Times New Roman"/>
        </w:rPr>
        <w:t xml:space="preserve">　　的とする。</w:t>
      </w:r>
    </w:p>
    <w:p w:rsidR="001235B9" w:rsidRPr="004B1FB1" w:rsidRDefault="001235B9" w:rsidP="001235B9">
      <w:pPr>
        <w:ind w:leftChars="105" w:left="220"/>
        <w:rPr>
          <w:rFonts w:ascii="Times New Roman" w:eastAsia="ＭＳ Ｐ明朝" w:hAnsi="Times New Roman" w:cs="Times New Roman"/>
        </w:rPr>
      </w:pPr>
      <w:r w:rsidRPr="004B1FB1">
        <w:rPr>
          <w:rFonts w:ascii="Times New Roman" w:eastAsia="ＭＳ Ｐ明朝" w:hAnsi="ＭＳ Ｐ明朝" w:cs="Times New Roman"/>
        </w:rPr>
        <w:t xml:space="preserve">　</w:t>
      </w:r>
      <w:r w:rsidRPr="004B1FB1">
        <w:rPr>
          <w:rFonts w:ascii="Times New Roman" w:eastAsia="ＭＳ Ｐ明朝" w:hAnsi="Times New Roman" w:cs="Times New Roman"/>
        </w:rPr>
        <w:t>(2</w:t>
      </w:r>
      <w:r w:rsidRPr="004B1FB1">
        <w:rPr>
          <w:rFonts w:ascii="Times New Roman" w:eastAsia="ＭＳ Ｐ明朝" w:hAnsi="ＭＳ Ｐ明朝" w:cs="Times New Roman"/>
        </w:rPr>
        <w:t>）　調査対象</w:t>
      </w:r>
    </w:p>
    <w:p w:rsidR="001235B9" w:rsidRPr="004B1FB1" w:rsidRDefault="001235B9" w:rsidP="001235B9">
      <w:pPr>
        <w:ind w:leftChars="315" w:left="661"/>
        <w:rPr>
          <w:rFonts w:ascii="Times New Roman" w:eastAsia="ＭＳ Ｐ明朝" w:hAnsi="Times New Roman" w:cs="Times New Roman"/>
          <w:szCs w:val="21"/>
        </w:rPr>
      </w:pPr>
      <w:r w:rsidRPr="004B1FB1">
        <w:rPr>
          <w:rFonts w:ascii="Times New Roman" w:eastAsia="ＭＳ Ｐ明朝" w:hAnsi="ＭＳ Ｐ明朝" w:cs="Times New Roman"/>
          <w:szCs w:val="21"/>
        </w:rPr>
        <w:t>研究参加施設の総合および地域周産期母子医療センターに勤務する医師と看護師に対して実施する。介入前のベースライン調査のデータを使用する。</w:t>
      </w:r>
    </w:p>
    <w:p w:rsidR="001235B9" w:rsidRPr="004B1FB1" w:rsidRDefault="001235B9" w:rsidP="001235B9">
      <w:pPr>
        <w:pStyle w:val="a3"/>
        <w:ind w:leftChars="0" w:left="0"/>
        <w:rPr>
          <w:rFonts w:ascii="Times New Roman" w:eastAsia="ＭＳ Ｐ明朝" w:hAnsi="Times New Roman" w:cs="Times New Roman"/>
          <w:szCs w:val="21"/>
        </w:rPr>
      </w:pPr>
      <w:r w:rsidRPr="004B1FB1">
        <w:rPr>
          <w:rFonts w:ascii="Times New Roman" w:eastAsia="ＭＳ Ｐ明朝" w:hAnsi="ＭＳ Ｐ明朝" w:cs="Times New Roman"/>
          <w:szCs w:val="21"/>
        </w:rPr>
        <w:t xml:space="preserve">　　</w:t>
      </w:r>
      <w:r w:rsidRPr="004B1FB1">
        <w:rPr>
          <w:rFonts w:ascii="Times New Roman" w:eastAsia="ＭＳ Ｐ明朝" w:hAnsi="Times New Roman" w:cs="Times New Roman"/>
          <w:szCs w:val="21"/>
        </w:rPr>
        <w:t xml:space="preserve"> (3)</w:t>
      </w:r>
      <w:r w:rsidRPr="004B1FB1">
        <w:rPr>
          <w:rFonts w:ascii="Times New Roman" w:eastAsia="ＭＳ Ｐ明朝" w:hAnsi="ＭＳ Ｐ明朝" w:cs="Times New Roman"/>
          <w:szCs w:val="21"/>
        </w:rPr>
        <w:t xml:space="preserve">　サンプルサイズ</w:t>
      </w:r>
    </w:p>
    <w:p w:rsidR="00DE37F8" w:rsidRPr="004B1FB1" w:rsidRDefault="001235B9" w:rsidP="003E5BBF">
      <w:pPr>
        <w:ind w:leftChars="210" w:left="651" w:hangingChars="100" w:hanging="210"/>
        <w:rPr>
          <w:rFonts w:ascii="Times New Roman" w:eastAsia="ＭＳ Ｐ明朝" w:hAnsi="ＭＳ Ｐ明朝" w:cs="Times New Roman"/>
          <w:szCs w:val="21"/>
        </w:rPr>
      </w:pPr>
      <w:r w:rsidRPr="004B1FB1">
        <w:rPr>
          <w:rFonts w:ascii="Times New Roman" w:eastAsia="ＭＳ Ｐ明朝" w:hAnsi="ＭＳ Ｐ明朝" w:cs="Times New Roman"/>
          <w:szCs w:val="21"/>
        </w:rPr>
        <w:t xml:space="preserve">　質問票（①</w:t>
      </w:r>
      <w:r w:rsidRPr="004B1FB1">
        <w:rPr>
          <w:rFonts w:ascii="Times New Roman" w:eastAsia="ＭＳ Ｐ明朝" w:hAnsi="Times New Roman" w:cs="Times New Roman"/>
          <w:szCs w:val="21"/>
        </w:rPr>
        <w:t>Quality Improvement Implementation Survey-Part I.  Culture</w:t>
      </w:r>
      <w:r w:rsidRPr="004B1FB1">
        <w:rPr>
          <w:rFonts w:ascii="Times New Roman" w:eastAsia="ＭＳ Ｐ明朝" w:hAnsi="ＭＳ Ｐ明朝" w:cs="Times New Roman"/>
          <w:szCs w:val="21"/>
        </w:rPr>
        <w:t>、②</w:t>
      </w:r>
      <w:r w:rsidRPr="004B1FB1">
        <w:rPr>
          <w:rFonts w:ascii="Times New Roman" w:eastAsia="ＭＳ Ｐ明朝" w:hAnsi="Times New Roman" w:cs="Times New Roman"/>
          <w:szCs w:val="21"/>
        </w:rPr>
        <w:t>ICU Nurse-Physician Questionnaire</w:t>
      </w:r>
      <w:r w:rsidRPr="004B1FB1">
        <w:rPr>
          <w:rFonts w:ascii="Times New Roman" w:eastAsia="ＭＳ Ｐ明朝" w:hAnsi="ＭＳ Ｐ明朝" w:cs="Times New Roman"/>
          <w:szCs w:val="21"/>
        </w:rPr>
        <w:t>）の質問数は</w:t>
      </w:r>
      <w:r w:rsidRPr="004B1FB1">
        <w:rPr>
          <w:rFonts w:ascii="Times New Roman" w:eastAsia="ＭＳ Ｐ明朝" w:hAnsi="Times New Roman" w:cs="Times New Roman"/>
          <w:szCs w:val="21"/>
        </w:rPr>
        <w:t>115</w:t>
      </w:r>
      <w:r w:rsidRPr="004B1FB1">
        <w:rPr>
          <w:rFonts w:ascii="Times New Roman" w:eastAsia="ＭＳ Ｐ明朝" w:hAnsi="ＭＳ Ｐ明朝" w:cs="Times New Roman"/>
          <w:szCs w:val="21"/>
        </w:rPr>
        <w:t>である。必要なサンプル数は項目数の</w:t>
      </w:r>
      <w:r w:rsidRPr="004B1FB1">
        <w:rPr>
          <w:rFonts w:ascii="Times New Roman" w:eastAsia="ＭＳ Ｐ明朝" w:hAnsi="Times New Roman" w:cs="Times New Roman"/>
          <w:szCs w:val="21"/>
        </w:rPr>
        <w:t>2</w:t>
      </w:r>
      <w:r w:rsidRPr="004B1FB1">
        <w:rPr>
          <w:rFonts w:ascii="Times New Roman" w:eastAsia="ＭＳ Ｐ明朝" w:hAnsi="ＭＳ Ｐ明朝" w:cs="Times New Roman"/>
          <w:szCs w:val="21"/>
        </w:rPr>
        <w:t>倍と考えると、</w:t>
      </w:r>
      <w:r w:rsidRPr="004B1FB1">
        <w:rPr>
          <w:rFonts w:ascii="Times New Roman" w:eastAsia="ＭＳ Ｐ明朝" w:hAnsi="Times New Roman" w:cs="Times New Roman"/>
          <w:szCs w:val="21"/>
        </w:rPr>
        <w:t>230</w:t>
      </w:r>
      <w:r w:rsidRPr="004B1FB1">
        <w:rPr>
          <w:rFonts w:ascii="Times New Roman" w:eastAsia="ＭＳ Ｐ明朝" w:hAnsi="ＭＳ Ｐ明朝" w:cs="Times New Roman"/>
          <w:szCs w:val="21"/>
        </w:rPr>
        <w:t>名</w:t>
      </w:r>
      <w:r w:rsidR="003E5BBF" w:rsidRPr="004B1FB1">
        <w:rPr>
          <w:rFonts w:ascii="Times New Roman" w:eastAsia="ＭＳ Ｐ明朝" w:hAnsi="ＭＳ Ｐ明朝" w:cs="Times New Roman" w:hint="eastAsia"/>
          <w:szCs w:val="21"/>
        </w:rPr>
        <w:t>が</w:t>
      </w:r>
      <w:r w:rsidRPr="004B1FB1">
        <w:rPr>
          <w:rFonts w:ascii="Times New Roman" w:eastAsia="ＭＳ Ｐ明朝" w:hAnsi="ＭＳ Ｐ明朝" w:cs="Times New Roman"/>
          <w:szCs w:val="21"/>
        </w:rPr>
        <w:t>最低必要</w:t>
      </w:r>
      <w:r w:rsidR="003E5BBF" w:rsidRPr="004B1FB1">
        <w:rPr>
          <w:rFonts w:ascii="Times New Roman" w:eastAsia="ＭＳ Ｐ明朝" w:hAnsi="ＭＳ Ｐ明朝" w:cs="Times New Roman" w:hint="eastAsia"/>
          <w:szCs w:val="21"/>
        </w:rPr>
        <w:t>対象者数</w:t>
      </w:r>
      <w:r w:rsidRPr="004B1FB1">
        <w:rPr>
          <w:rFonts w:ascii="Times New Roman" w:eastAsia="ＭＳ Ｐ明朝" w:hAnsi="ＭＳ Ｐ明朝" w:cs="Times New Roman"/>
          <w:szCs w:val="21"/>
        </w:rPr>
        <w:t>である。</w:t>
      </w:r>
    </w:p>
    <w:p w:rsidR="001235B9" w:rsidRPr="004B1FB1" w:rsidRDefault="001235B9" w:rsidP="003E5BBF">
      <w:pPr>
        <w:ind w:firstLineChars="150" w:firstLine="315"/>
        <w:rPr>
          <w:rFonts w:ascii="Times New Roman" w:eastAsia="ＭＳ Ｐ明朝" w:hAnsi="Times New Roman" w:cs="Times New Roman"/>
          <w:dstrike/>
          <w:szCs w:val="21"/>
        </w:rPr>
      </w:pPr>
      <w:r w:rsidRPr="004B1FB1">
        <w:rPr>
          <w:rFonts w:ascii="Times New Roman" w:eastAsia="ＭＳ Ｐ明朝" w:hAnsi="Times New Roman" w:cs="Times New Roman"/>
          <w:szCs w:val="21"/>
        </w:rPr>
        <w:t>(4)</w:t>
      </w:r>
      <w:r w:rsidR="00DE37F8" w:rsidRPr="004B1FB1">
        <w:rPr>
          <w:rFonts w:ascii="Times New Roman" w:eastAsia="ＭＳ Ｐ明朝" w:hAnsi="ＭＳ Ｐ明朝" w:cs="Times New Roman"/>
          <w:szCs w:val="21"/>
        </w:rPr>
        <w:t xml:space="preserve">　</w:t>
      </w:r>
      <w:r w:rsidRPr="004B1FB1">
        <w:rPr>
          <w:rFonts w:ascii="Times New Roman" w:eastAsia="ＭＳ Ｐ明朝" w:hAnsi="ＭＳ Ｐ明朝" w:cs="Times New Roman"/>
          <w:szCs w:val="21"/>
        </w:rPr>
        <w:t>調査期間</w:t>
      </w:r>
    </w:p>
    <w:p w:rsidR="001235B9" w:rsidRPr="004B1FB1" w:rsidRDefault="001235B9" w:rsidP="001235B9">
      <w:pPr>
        <w:ind w:firstLineChars="300" w:firstLine="630"/>
        <w:rPr>
          <w:rFonts w:ascii="Times New Roman" w:eastAsia="ＭＳ Ｐ明朝" w:hAnsi="Times New Roman" w:cs="Times New Roman"/>
          <w:szCs w:val="21"/>
        </w:rPr>
      </w:pPr>
      <w:r w:rsidRPr="004B1FB1">
        <w:rPr>
          <w:rFonts w:ascii="Times New Roman" w:eastAsia="ＭＳ Ｐ明朝" w:hAnsi="ＭＳ Ｐ明朝" w:cs="Times New Roman"/>
          <w:szCs w:val="21"/>
        </w:rPr>
        <w:t>研究期間（</w:t>
      </w:r>
      <w:r w:rsidRPr="004B1FB1">
        <w:rPr>
          <w:rFonts w:ascii="Times New Roman" w:eastAsia="ＭＳ Ｐ明朝" w:hAnsi="Times New Roman" w:cs="Times New Roman"/>
          <w:szCs w:val="21"/>
        </w:rPr>
        <w:t>2011</w:t>
      </w:r>
      <w:r w:rsidRPr="004B1FB1">
        <w:rPr>
          <w:rFonts w:ascii="Times New Roman" w:eastAsia="ＭＳ Ｐ明朝" w:hAnsi="ＭＳ Ｐ明朝" w:cs="Times New Roman"/>
          <w:szCs w:val="21"/>
        </w:rPr>
        <w:t>年</w:t>
      </w:r>
      <w:r w:rsidRPr="004B1FB1">
        <w:rPr>
          <w:rFonts w:ascii="Times New Roman" w:eastAsia="ＭＳ Ｐ明朝" w:hAnsi="Times New Roman" w:cs="Times New Roman"/>
          <w:szCs w:val="21"/>
        </w:rPr>
        <w:t>11</w:t>
      </w:r>
      <w:r w:rsidRPr="004B1FB1">
        <w:rPr>
          <w:rFonts w:ascii="Times New Roman" w:eastAsia="ＭＳ Ｐ明朝" w:hAnsi="ＭＳ Ｐ明朝" w:cs="Times New Roman"/>
          <w:szCs w:val="21"/>
        </w:rPr>
        <w:t>月～</w:t>
      </w:r>
      <w:r w:rsidR="001702C4" w:rsidRPr="004B1FB1">
        <w:rPr>
          <w:rFonts w:ascii="Times New Roman" w:eastAsia="ＭＳ Ｐ明朝" w:hAnsi="Times New Roman" w:cs="Times New Roman"/>
          <w:szCs w:val="21"/>
        </w:rPr>
        <w:t>201</w:t>
      </w:r>
      <w:r w:rsidR="001702C4" w:rsidRPr="004B1FB1">
        <w:rPr>
          <w:rFonts w:ascii="Times New Roman" w:eastAsia="ＭＳ Ｐ明朝" w:hAnsi="Times New Roman" w:cs="Times New Roman" w:hint="eastAsia"/>
          <w:szCs w:val="21"/>
        </w:rPr>
        <w:t>2</w:t>
      </w:r>
      <w:r w:rsidRPr="004B1FB1">
        <w:rPr>
          <w:rFonts w:ascii="Times New Roman" w:eastAsia="ＭＳ Ｐ明朝" w:hAnsi="ＭＳ Ｐ明朝" w:cs="Times New Roman"/>
          <w:szCs w:val="21"/>
        </w:rPr>
        <w:t>年</w:t>
      </w:r>
      <w:r w:rsidRPr="004B1FB1">
        <w:rPr>
          <w:rFonts w:ascii="Times New Roman" w:eastAsia="ＭＳ Ｐ明朝" w:hAnsi="Times New Roman" w:cs="Times New Roman"/>
          <w:szCs w:val="21"/>
        </w:rPr>
        <w:t>3</w:t>
      </w:r>
      <w:r w:rsidRPr="004B1FB1">
        <w:rPr>
          <w:rFonts w:ascii="Times New Roman" w:eastAsia="ＭＳ Ｐ明朝" w:hAnsi="ＭＳ Ｐ明朝" w:cs="Times New Roman"/>
          <w:szCs w:val="21"/>
        </w:rPr>
        <w:t>月）</w:t>
      </w:r>
    </w:p>
    <w:p w:rsidR="001235B9" w:rsidRPr="004B1FB1" w:rsidRDefault="001235B9" w:rsidP="001235B9">
      <w:pPr>
        <w:rPr>
          <w:rFonts w:ascii="ＭＳ ゴシック" w:eastAsia="ＭＳ ゴシック" w:hAnsi="ＭＳ ゴシック"/>
          <w:szCs w:val="21"/>
        </w:rPr>
      </w:pPr>
    </w:p>
    <w:p w:rsidR="001235B9" w:rsidRPr="004B1FB1" w:rsidRDefault="00A672DC" w:rsidP="001235B9">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5.4</w:t>
      </w:r>
      <w:r w:rsidR="001235B9" w:rsidRPr="004B1FB1">
        <w:rPr>
          <w:rFonts w:asciiTheme="majorHAnsi" w:eastAsia="ＭＳ Ｐゴシック" w:hAnsi="ＭＳ Ｐゴシック" w:cstheme="majorHAnsi"/>
          <w:szCs w:val="21"/>
        </w:rPr>
        <w:t xml:space="preserve">　データの分析</w:t>
      </w:r>
    </w:p>
    <w:p w:rsidR="001235B9" w:rsidRPr="004B1FB1" w:rsidRDefault="001235B9" w:rsidP="000D7B6B">
      <w:pPr>
        <w:ind w:leftChars="105" w:left="220"/>
        <w:rPr>
          <w:rFonts w:ascii="Times New Roman" w:eastAsia="ＭＳ Ｐ明朝" w:hAnsi="Times New Roman" w:cs="Times New Roman"/>
          <w:szCs w:val="21"/>
        </w:rPr>
      </w:pPr>
      <w:r w:rsidRPr="004B1FB1">
        <w:rPr>
          <w:rFonts w:ascii="Times New Roman" w:eastAsia="ＭＳ Ｐ明朝" w:hAnsi="ＭＳ Ｐ明朝" w:cs="Times New Roman"/>
          <w:szCs w:val="21"/>
        </w:rPr>
        <w:t>①組織文化の</w:t>
      </w:r>
      <w:r w:rsidRPr="004B1FB1">
        <w:rPr>
          <w:rFonts w:ascii="Times New Roman" w:eastAsia="ＭＳ Ｐ明朝" w:hAnsi="Times New Roman" w:cs="Times New Roman"/>
          <w:szCs w:val="21"/>
        </w:rPr>
        <w:t>20</w:t>
      </w:r>
      <w:r w:rsidRPr="004B1FB1">
        <w:rPr>
          <w:rFonts w:ascii="Times New Roman" w:eastAsia="ＭＳ Ｐ明朝" w:hAnsi="ＭＳ Ｐ明朝" w:cs="Times New Roman"/>
          <w:szCs w:val="21"/>
        </w:rPr>
        <w:t>項目、②組織内人間関係の</w:t>
      </w:r>
      <w:r w:rsidR="00C7639F">
        <w:rPr>
          <w:rFonts w:ascii="Times New Roman" w:eastAsia="ＭＳ Ｐ明朝" w:hAnsi="Times New Roman" w:cs="Times New Roman" w:hint="eastAsia"/>
          <w:szCs w:val="21"/>
        </w:rPr>
        <w:t>8</w:t>
      </w:r>
      <w:bookmarkStart w:id="0" w:name="_GoBack"/>
      <w:bookmarkEnd w:id="0"/>
      <w:r w:rsidRPr="004B1FB1">
        <w:rPr>
          <w:rFonts w:ascii="Times New Roman" w:eastAsia="ＭＳ Ｐ明朝" w:hAnsi="Times New Roman" w:cs="Times New Roman"/>
          <w:szCs w:val="21"/>
        </w:rPr>
        <w:t>5</w:t>
      </w:r>
      <w:r w:rsidRPr="004B1FB1">
        <w:rPr>
          <w:rFonts w:ascii="Times New Roman" w:eastAsia="ＭＳ Ｐ明朝" w:hAnsi="ＭＳ Ｐ明朝" w:cs="Times New Roman"/>
          <w:szCs w:val="21"/>
        </w:rPr>
        <w:t>項目について</w:t>
      </w:r>
      <w:r w:rsidR="00045A39" w:rsidRPr="004B1FB1">
        <w:rPr>
          <w:rFonts w:ascii="Times New Roman" w:eastAsia="ＭＳ Ｐ明朝" w:hAnsi="ＭＳ Ｐ明朝" w:cs="Times New Roman"/>
          <w:szCs w:val="21"/>
        </w:rPr>
        <w:t>探索的</w:t>
      </w:r>
      <w:r w:rsidRPr="004B1FB1">
        <w:rPr>
          <w:rFonts w:ascii="Times New Roman" w:eastAsia="ＭＳ Ｐ明朝" w:hAnsi="ＭＳ Ｐ明朝" w:cs="Times New Roman"/>
          <w:szCs w:val="21"/>
        </w:rPr>
        <w:t>因子分析（主因子法、バリマックス回転）を行い、因子と抽出する。全項目と各因子との相関を検討する。また各因子の信頼性を、クロンバッハの</w:t>
      </w:r>
      <w:r w:rsidRPr="004B1FB1">
        <w:rPr>
          <w:rFonts w:ascii="Times New Roman" w:eastAsia="ＭＳ Ｐ明朝" w:hAnsi="Times New Roman" w:cs="Times New Roman"/>
          <w:szCs w:val="21"/>
        </w:rPr>
        <w:t xml:space="preserve">alpha </w:t>
      </w:r>
      <w:r w:rsidRPr="004B1FB1">
        <w:rPr>
          <w:rFonts w:ascii="Times New Roman" w:eastAsia="ＭＳ Ｐ明朝" w:hAnsi="ＭＳ Ｐ明朝" w:cs="Times New Roman"/>
          <w:szCs w:val="21"/>
        </w:rPr>
        <w:t>係数で検討する。</w:t>
      </w:r>
      <w:r w:rsidR="003A6AB6" w:rsidRPr="004B1FB1">
        <w:rPr>
          <w:rFonts w:ascii="Times New Roman" w:eastAsia="ＭＳ Ｐ明朝" w:hAnsi="ＭＳ Ｐ明朝" w:cs="Times New Roman"/>
          <w:szCs w:val="21"/>
        </w:rPr>
        <w:t>②組織内人間関係の基準妥当性には、医師</w:t>
      </w:r>
      <w:r w:rsidR="003A6AB6" w:rsidRPr="004B1FB1">
        <w:rPr>
          <w:rFonts w:ascii="Times New Roman" w:eastAsia="ＭＳ Ｐ明朝" w:hAnsi="Times New Roman" w:cs="Times New Roman"/>
          <w:szCs w:val="21"/>
        </w:rPr>
        <w:t>―</w:t>
      </w:r>
      <w:r w:rsidR="003A6AB6" w:rsidRPr="004B1FB1">
        <w:rPr>
          <w:rFonts w:ascii="Times New Roman" w:eastAsia="ＭＳ Ｐ明朝" w:hAnsi="ＭＳ Ｐ明朝" w:cs="Times New Roman"/>
          <w:szCs w:val="21"/>
        </w:rPr>
        <w:t>看護師協働尺度（</w:t>
      </w:r>
      <w:r w:rsidR="007407CB" w:rsidRPr="004B1FB1">
        <w:rPr>
          <w:rFonts w:ascii="Times New Roman" w:eastAsia="ＭＳ Ｐ明朝" w:hAnsi="Times New Roman" w:cs="Times New Roman"/>
          <w:szCs w:val="21"/>
        </w:rPr>
        <w:t>20</w:t>
      </w:r>
      <w:r w:rsidR="003A6AB6" w:rsidRPr="004B1FB1">
        <w:rPr>
          <w:rFonts w:ascii="Times New Roman" w:eastAsia="ＭＳ Ｐ明朝" w:hAnsi="ＭＳ Ｐ明朝" w:cs="Times New Roman"/>
          <w:szCs w:val="21"/>
        </w:rPr>
        <w:t>）との</w:t>
      </w:r>
      <w:r w:rsidR="005B31DA" w:rsidRPr="004B1FB1">
        <w:rPr>
          <w:rFonts w:ascii="Times New Roman" w:eastAsia="ＭＳ Ｐ明朝" w:hAnsi="ＭＳ Ｐ明朝" w:cs="Times New Roman"/>
          <w:szCs w:val="21"/>
        </w:rPr>
        <w:t>相関</w:t>
      </w:r>
      <w:r w:rsidR="003A6AB6" w:rsidRPr="004B1FB1">
        <w:rPr>
          <w:rFonts w:ascii="Times New Roman" w:eastAsia="ＭＳ Ｐ明朝" w:hAnsi="ＭＳ Ｐ明朝" w:cs="Times New Roman"/>
          <w:szCs w:val="21"/>
        </w:rPr>
        <w:t>を算出する。</w:t>
      </w:r>
      <w:r w:rsidR="00045A39" w:rsidRPr="004B1FB1">
        <w:rPr>
          <w:rFonts w:ascii="Times New Roman" w:eastAsia="ＭＳ Ｐ明朝" w:hAnsi="ＭＳ Ｐ明朝" w:cs="Times New Roman"/>
          <w:szCs w:val="21"/>
        </w:rPr>
        <w:t>先行研究との</w:t>
      </w:r>
      <w:r w:rsidR="001702C4" w:rsidRPr="004B1FB1">
        <w:rPr>
          <w:rFonts w:ascii="Times New Roman" w:eastAsia="ＭＳ Ｐ明朝" w:hAnsi="ＭＳ Ｐ明朝" w:cs="Times New Roman"/>
          <w:szCs w:val="21"/>
        </w:rPr>
        <w:t>因子構造の</w:t>
      </w:r>
      <w:r w:rsidR="00045A39" w:rsidRPr="004B1FB1">
        <w:rPr>
          <w:rFonts w:ascii="Times New Roman" w:eastAsia="ＭＳ Ｐ明朝" w:hAnsi="ＭＳ Ｐ明朝" w:cs="Times New Roman"/>
          <w:szCs w:val="21"/>
        </w:rPr>
        <w:t>比較のため、検証的因子分析を行う。</w:t>
      </w:r>
    </w:p>
    <w:p w:rsidR="00534042" w:rsidRPr="004B1FB1" w:rsidRDefault="00534042">
      <w:pPr>
        <w:rPr>
          <w:rFonts w:asciiTheme="majorEastAsia" w:eastAsiaTheme="majorEastAsia" w:hAnsiTheme="majorEastAsia"/>
          <w:szCs w:val="21"/>
        </w:rPr>
      </w:pPr>
    </w:p>
    <w:p w:rsidR="00534042" w:rsidRPr="004B1FB1" w:rsidRDefault="00267B43">
      <w:pPr>
        <w:rPr>
          <w:rFonts w:asciiTheme="majorHAnsi" w:eastAsia="ＭＳ Ｐゴシック" w:hAnsiTheme="majorHAnsi" w:cstheme="majorHAnsi"/>
          <w:bCs/>
          <w:szCs w:val="21"/>
          <w:shd w:val="clear" w:color="auto" w:fill="FFFFFF"/>
        </w:rPr>
      </w:pPr>
      <w:r w:rsidRPr="004B1FB1">
        <w:rPr>
          <w:rFonts w:asciiTheme="majorHAnsi" w:eastAsia="ＭＳ Ｐゴシック" w:hAnsiTheme="majorHAnsi" w:cstheme="majorHAnsi"/>
          <w:szCs w:val="21"/>
        </w:rPr>
        <w:t>6.</w:t>
      </w:r>
      <w:r w:rsidR="00B54A94" w:rsidRPr="004B1FB1">
        <w:rPr>
          <w:rFonts w:asciiTheme="majorHAnsi" w:eastAsia="ＭＳ Ｐゴシック" w:hAnsi="ＭＳ Ｐゴシック" w:cstheme="majorHAnsi"/>
          <w:szCs w:val="21"/>
        </w:rPr>
        <w:t xml:space="preserve">　</w:t>
      </w:r>
      <w:r w:rsidR="00CE071A" w:rsidRPr="004B1FB1">
        <w:rPr>
          <w:rFonts w:asciiTheme="majorHAnsi" w:eastAsia="ＭＳ Ｐゴシック" w:hAnsi="ＭＳ Ｐゴシック" w:cstheme="majorHAnsi"/>
          <w:szCs w:val="21"/>
        </w:rPr>
        <w:t>周産期医療質向上プログラムの実施による組織の変化の</w:t>
      </w:r>
      <w:r w:rsidRPr="004B1FB1">
        <w:rPr>
          <w:rFonts w:asciiTheme="majorHAnsi" w:eastAsia="ＭＳ Ｐゴシック" w:hAnsi="ＭＳ Ｐゴシック" w:cstheme="majorHAnsi"/>
          <w:szCs w:val="21"/>
        </w:rPr>
        <w:t xml:space="preserve">検証　</w:t>
      </w:r>
      <w:r w:rsidRPr="004B1FB1">
        <w:rPr>
          <w:rFonts w:asciiTheme="majorHAnsi" w:eastAsia="ＭＳ Ｐゴシック" w:hAnsiTheme="majorHAnsi" w:cstheme="majorHAnsi"/>
          <w:szCs w:val="21"/>
        </w:rPr>
        <w:t>[</w:t>
      </w:r>
      <w:r w:rsidRPr="004B1FB1">
        <w:rPr>
          <w:rFonts w:asciiTheme="majorHAnsi" w:eastAsia="ＭＳ Ｐゴシック" w:hAnsi="ＭＳ Ｐゴシック" w:cstheme="majorHAnsi"/>
          <w:szCs w:val="21"/>
        </w:rPr>
        <w:t>研究</w:t>
      </w: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 xml:space="preserve">　</w:t>
      </w:r>
    </w:p>
    <w:p w:rsidR="00323202" w:rsidRPr="004B1FB1" w:rsidRDefault="00267B43" w:rsidP="00267B43">
      <w:pPr>
        <w:jc w:val="left"/>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6.1</w:t>
      </w:r>
      <w:r w:rsidRPr="004B1FB1">
        <w:rPr>
          <w:rFonts w:asciiTheme="majorHAnsi" w:eastAsia="ＭＳ Ｐゴシック" w:hAnsi="ＭＳ Ｐゴシック" w:cstheme="majorHAnsi"/>
          <w:szCs w:val="21"/>
        </w:rPr>
        <w:t xml:space="preserve">　</w:t>
      </w:r>
      <w:r w:rsidR="00323202" w:rsidRPr="004B1FB1">
        <w:rPr>
          <w:rFonts w:asciiTheme="majorHAnsi" w:eastAsia="ＭＳ Ｐゴシック" w:hAnsi="ＭＳ Ｐゴシック" w:cstheme="majorHAnsi"/>
          <w:szCs w:val="21"/>
        </w:rPr>
        <w:t>研究目的</w:t>
      </w:r>
    </w:p>
    <w:p w:rsidR="00B672C6" w:rsidRPr="004B1FB1" w:rsidRDefault="00B672C6" w:rsidP="00CB2B88">
      <w:pPr>
        <w:ind w:leftChars="100" w:left="210"/>
        <w:rPr>
          <w:rFonts w:ascii="Times New Roman" w:eastAsia="ＭＳ Ｐ明朝" w:hAnsi="Times New Roman" w:cs="Times New Roman"/>
          <w:szCs w:val="21"/>
        </w:rPr>
      </w:pPr>
      <w:r w:rsidRPr="004B1FB1">
        <w:rPr>
          <w:rFonts w:ascii="Times New Roman" w:eastAsia="ＭＳ Ｐ明朝" w:hAnsi="ＭＳ Ｐ明朝" w:cs="Times New Roman"/>
          <w:szCs w:val="21"/>
        </w:rPr>
        <w:t>総合および地域周産期母子医療センターにおいて、周産期医療質向上プログラムの実施により、対照施設群と比較して</w:t>
      </w:r>
      <w:r w:rsidR="00AE4592" w:rsidRPr="004B1FB1">
        <w:rPr>
          <w:rFonts w:ascii="Times New Roman" w:eastAsia="ＭＳ Ｐ明朝" w:hAnsi="ＭＳ Ｐ明朝" w:cs="Times New Roman"/>
          <w:szCs w:val="21"/>
        </w:rPr>
        <w:t>①</w:t>
      </w:r>
      <w:r w:rsidRPr="004B1FB1">
        <w:rPr>
          <w:rFonts w:ascii="Times New Roman" w:eastAsia="ＭＳ Ｐ明朝" w:hAnsi="ＭＳ Ｐ明朝" w:cs="Times New Roman"/>
          <w:szCs w:val="21"/>
        </w:rPr>
        <w:t>介入施設群の組織文化が変化、</w:t>
      </w:r>
      <w:r w:rsidR="00AE4592" w:rsidRPr="004B1FB1">
        <w:rPr>
          <w:rFonts w:ascii="Times New Roman" w:eastAsia="ＭＳ Ｐ明朝" w:hAnsi="ＭＳ Ｐ明朝" w:cs="Times New Roman"/>
          <w:szCs w:val="21"/>
        </w:rPr>
        <w:t>②</w:t>
      </w:r>
      <w:r w:rsidRPr="004B1FB1">
        <w:rPr>
          <w:rFonts w:ascii="Times New Roman" w:eastAsia="ＭＳ Ｐ明朝" w:hAnsi="ＭＳ Ｐ明朝" w:cs="Times New Roman"/>
          <w:szCs w:val="21"/>
        </w:rPr>
        <w:t>組織内の人間関係、労働意欲、診療スキル、パフォーマンスが向上するか、</w:t>
      </w:r>
      <w:r w:rsidR="00AE4592" w:rsidRPr="004B1FB1">
        <w:rPr>
          <w:rFonts w:ascii="Times New Roman" w:eastAsia="ＭＳ Ｐ明朝" w:hAnsi="ＭＳ Ｐ明朝" w:cs="Times New Roman"/>
          <w:szCs w:val="21"/>
        </w:rPr>
        <w:t>③</w:t>
      </w:r>
      <w:r w:rsidR="00876958" w:rsidRPr="004B1FB1">
        <w:rPr>
          <w:rFonts w:ascii="Times New Roman" w:eastAsia="ＭＳ Ｐ明朝" w:hAnsi="ＭＳ Ｐ明朝" w:cs="Times New Roman"/>
          <w:szCs w:val="21"/>
        </w:rPr>
        <w:t>改善行動計画に伴う業務量の追加により、スタッフのストレスが変化するか、</w:t>
      </w:r>
      <w:r w:rsidRPr="004B1FB1">
        <w:rPr>
          <w:rFonts w:ascii="Times New Roman" w:eastAsia="ＭＳ Ｐ明朝" w:hAnsi="ＭＳ Ｐ明朝" w:cs="Times New Roman"/>
          <w:szCs w:val="21"/>
        </w:rPr>
        <w:t>を検証する。</w:t>
      </w:r>
    </w:p>
    <w:p w:rsidR="00B672C6" w:rsidRPr="004B1FB1" w:rsidRDefault="00B672C6">
      <w:pPr>
        <w:rPr>
          <w:rFonts w:asciiTheme="majorEastAsia" w:eastAsiaTheme="majorEastAsia" w:hAnsiTheme="majorEastAsia"/>
          <w:szCs w:val="21"/>
        </w:rPr>
      </w:pPr>
    </w:p>
    <w:p w:rsidR="00B672C6" w:rsidRPr="004B1FB1" w:rsidRDefault="00D33287" w:rsidP="00D33287">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w:t>
      </w:r>
      <w:r w:rsidRPr="004B1FB1">
        <w:rPr>
          <w:rFonts w:asciiTheme="majorHAnsi" w:eastAsia="ＭＳ Ｐゴシック" w:hAnsi="ＭＳ Ｐゴシック" w:cstheme="majorHAnsi"/>
          <w:szCs w:val="21"/>
        </w:rPr>
        <w:t xml:space="preserve">　</w:t>
      </w:r>
      <w:r w:rsidR="00B672C6" w:rsidRPr="004B1FB1">
        <w:rPr>
          <w:rFonts w:asciiTheme="majorHAnsi" w:eastAsia="ＭＳ Ｐゴシック" w:hAnsi="ＭＳ Ｐゴシック" w:cstheme="majorHAnsi"/>
          <w:szCs w:val="21"/>
        </w:rPr>
        <w:t>研究方法</w:t>
      </w:r>
    </w:p>
    <w:p w:rsidR="000E39D4" w:rsidRPr="004B1FB1" w:rsidRDefault="00D33287" w:rsidP="00D65F42">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6.2.1</w:t>
      </w:r>
      <w:r w:rsidR="00BA2FEF" w:rsidRPr="004B1FB1">
        <w:rPr>
          <w:rFonts w:asciiTheme="majorHAnsi" w:eastAsia="ＭＳ Ｐゴシック" w:hAnsi="ＭＳ Ｐゴシック" w:cstheme="majorHAnsi"/>
          <w:szCs w:val="21"/>
        </w:rPr>
        <w:t xml:space="preserve">　</w:t>
      </w:r>
      <w:r w:rsidR="000E39D4" w:rsidRPr="004B1FB1">
        <w:rPr>
          <w:rFonts w:asciiTheme="majorHAnsi" w:eastAsia="ＭＳ Ｐゴシック" w:hAnsi="ＭＳ Ｐゴシック" w:cstheme="majorHAnsi"/>
          <w:szCs w:val="21"/>
        </w:rPr>
        <w:t>研究デザイン</w:t>
      </w:r>
    </w:p>
    <w:p w:rsidR="00464F03" w:rsidRPr="004B1FB1" w:rsidRDefault="004C5D88" w:rsidP="00D33287">
      <w:pPr>
        <w:ind w:leftChars="313" w:left="657"/>
        <w:rPr>
          <w:rFonts w:ascii="Times New Roman" w:eastAsia="ＭＳ Ｐ明朝" w:hAnsi="Times New Roman" w:cs="Times New Roman"/>
          <w:szCs w:val="21"/>
        </w:rPr>
      </w:pPr>
      <w:r w:rsidRPr="004B1FB1">
        <w:rPr>
          <w:rFonts w:ascii="Times New Roman" w:eastAsia="ＭＳ Ｐ明朝" w:hAnsi="ＭＳ Ｐ明朝" w:cs="Times New Roman"/>
          <w:szCs w:val="21"/>
        </w:rPr>
        <w:t>本幹研究</w:t>
      </w:r>
      <w:r w:rsidR="0010127C" w:rsidRPr="004B1FB1">
        <w:rPr>
          <w:rFonts w:ascii="Times New Roman" w:eastAsia="ＭＳ Ｐ明朝" w:hAnsi="ＭＳ Ｐ明朝" w:cs="Times New Roman"/>
          <w:szCs w:val="21"/>
        </w:rPr>
        <w:t>の</w:t>
      </w:r>
      <w:r w:rsidR="00497B2E" w:rsidRPr="004B1FB1">
        <w:rPr>
          <w:rFonts w:ascii="Times New Roman" w:eastAsia="ＭＳ Ｐ明朝" w:hAnsi="ＭＳ Ｐ明朝" w:cs="Times New Roman"/>
          <w:szCs w:val="21"/>
        </w:rPr>
        <w:t>研究デザイン</w:t>
      </w:r>
      <w:r w:rsidR="00F30717" w:rsidRPr="004B1FB1">
        <w:rPr>
          <w:rFonts w:ascii="Times New Roman" w:eastAsia="ＭＳ Ｐ明朝" w:hAnsi="ＭＳ Ｐ明朝" w:cs="Times New Roman"/>
          <w:szCs w:val="21"/>
        </w:rPr>
        <w:t>と同じ（参照：</w:t>
      </w:r>
      <w:r w:rsidRPr="004B1FB1">
        <w:rPr>
          <w:rFonts w:ascii="Times New Roman" w:eastAsia="ＭＳ Ｐ明朝" w:hAnsi="ＭＳ Ｐ明朝" w:cs="Times New Roman"/>
          <w:szCs w:val="21"/>
        </w:rPr>
        <w:t>「周産期医療の質と安全の向上のための研究」</w:t>
      </w:r>
      <w:r w:rsidR="0010127C" w:rsidRPr="004B1FB1">
        <w:rPr>
          <w:rFonts w:ascii="Times New Roman" w:eastAsia="ＭＳ Ｐ明朝" w:hAnsi="ＭＳ Ｐ明朝" w:cs="Times New Roman"/>
          <w:szCs w:val="21"/>
        </w:rPr>
        <w:t>試験実施計画書</w:t>
      </w:r>
      <w:r w:rsidR="004E5897" w:rsidRPr="004B1FB1">
        <w:rPr>
          <w:rFonts w:ascii="Times New Roman" w:eastAsia="ＭＳ Ｐ明朝" w:hAnsi="ＭＳ Ｐ明朝" w:cs="Times New Roman"/>
          <w:szCs w:val="21"/>
        </w:rPr>
        <w:t>の</w:t>
      </w:r>
      <w:r w:rsidR="00497B2E" w:rsidRPr="004B1FB1">
        <w:rPr>
          <w:rFonts w:ascii="Times New Roman" w:eastAsia="ＭＳ Ｐ明朝" w:hAnsi="Times New Roman" w:cs="Times New Roman"/>
          <w:szCs w:val="21"/>
        </w:rPr>
        <w:t xml:space="preserve"> </w:t>
      </w:r>
      <w:r w:rsidR="0010127C" w:rsidRPr="004B1FB1">
        <w:rPr>
          <w:rFonts w:ascii="Times New Roman" w:eastAsia="ＭＳ Ｐ明朝" w:hAnsi="Times New Roman" w:cs="Times New Roman"/>
          <w:szCs w:val="21"/>
        </w:rPr>
        <w:t>6.1</w:t>
      </w:r>
      <w:r w:rsidR="00F30717" w:rsidRPr="004B1FB1">
        <w:rPr>
          <w:rFonts w:ascii="Times New Roman" w:eastAsia="ＭＳ Ｐ明朝" w:hAnsi="ＭＳ Ｐ明朝" w:cs="Times New Roman"/>
          <w:szCs w:val="21"/>
        </w:rPr>
        <w:t>試験デザイン</w:t>
      </w:r>
      <w:r w:rsidR="0010127C" w:rsidRPr="004B1FB1">
        <w:rPr>
          <w:rFonts w:ascii="Times New Roman" w:eastAsia="ＭＳ Ｐ明朝" w:hAnsi="ＭＳ Ｐ明朝" w:cs="Times New Roman"/>
          <w:szCs w:val="21"/>
        </w:rPr>
        <w:t>）。</w:t>
      </w:r>
    </w:p>
    <w:p w:rsidR="00E36184" w:rsidRPr="004B1FB1" w:rsidRDefault="00E36184" w:rsidP="00D33287">
      <w:pPr>
        <w:pStyle w:val="a3"/>
        <w:ind w:leftChars="0" w:left="360" w:firstLine="6"/>
        <w:rPr>
          <w:rFonts w:asciiTheme="majorEastAsia" w:eastAsiaTheme="majorEastAsia" w:hAnsiTheme="majorEastAsia"/>
          <w:szCs w:val="21"/>
        </w:rPr>
      </w:pPr>
    </w:p>
    <w:p w:rsidR="00615F79" w:rsidRPr="004B1FB1" w:rsidRDefault="00D33287" w:rsidP="00D65F42">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6.2.2</w:t>
      </w:r>
      <w:r w:rsidR="00BA2FEF" w:rsidRPr="004B1FB1">
        <w:rPr>
          <w:rFonts w:asciiTheme="majorHAnsi" w:eastAsia="ＭＳ Ｐゴシック" w:hAnsi="ＭＳ Ｐゴシック" w:cstheme="majorHAnsi"/>
          <w:szCs w:val="21"/>
        </w:rPr>
        <w:t xml:space="preserve">　</w:t>
      </w:r>
      <w:r w:rsidR="00615F79" w:rsidRPr="004B1FB1">
        <w:rPr>
          <w:rFonts w:asciiTheme="majorHAnsi" w:eastAsia="ＭＳ Ｐゴシック" w:hAnsi="ＭＳ Ｐゴシック" w:cstheme="majorHAnsi"/>
          <w:szCs w:val="21"/>
        </w:rPr>
        <w:t>研究期間</w:t>
      </w:r>
    </w:p>
    <w:p w:rsidR="002C1E8E" w:rsidRPr="004B1FB1" w:rsidRDefault="004C5D88" w:rsidP="00D33287">
      <w:pPr>
        <w:pStyle w:val="Default"/>
        <w:ind w:leftChars="313" w:left="657"/>
        <w:rPr>
          <w:rFonts w:ascii="Times New Roman" w:eastAsia="ＭＳ Ｐ明朝" w:hAnsi="Times New Roman" w:cs="Times New Roman"/>
          <w:color w:val="auto"/>
          <w:sz w:val="21"/>
          <w:szCs w:val="21"/>
        </w:rPr>
      </w:pPr>
      <w:r w:rsidRPr="004B1FB1">
        <w:rPr>
          <w:rFonts w:ascii="Times New Roman" w:eastAsia="ＭＳ Ｐ明朝" w:hAnsi="ＭＳ Ｐ明朝" w:cs="Times New Roman"/>
          <w:color w:val="auto"/>
          <w:sz w:val="21"/>
          <w:szCs w:val="21"/>
        </w:rPr>
        <w:t>本幹研究</w:t>
      </w:r>
      <w:r w:rsidR="00497B2E" w:rsidRPr="004B1FB1">
        <w:rPr>
          <w:rFonts w:ascii="Times New Roman" w:eastAsia="ＭＳ Ｐ明朝" w:hAnsi="ＭＳ Ｐ明朝" w:cs="Times New Roman"/>
          <w:color w:val="auto"/>
          <w:sz w:val="21"/>
          <w:szCs w:val="21"/>
        </w:rPr>
        <w:t>の試験期間</w:t>
      </w:r>
      <w:r w:rsidR="00F30717" w:rsidRPr="004B1FB1">
        <w:rPr>
          <w:rFonts w:ascii="Times New Roman" w:eastAsia="ＭＳ Ｐ明朝" w:hAnsi="ＭＳ Ｐ明朝" w:cs="Times New Roman"/>
          <w:color w:val="auto"/>
          <w:sz w:val="21"/>
          <w:szCs w:val="21"/>
        </w:rPr>
        <w:t>と同じ（参照：</w:t>
      </w:r>
      <w:r w:rsidRPr="004B1FB1">
        <w:rPr>
          <w:rFonts w:ascii="Times New Roman" w:eastAsia="ＭＳ Ｐ明朝" w:hAnsi="ＭＳ Ｐ明朝" w:cs="Times New Roman"/>
          <w:color w:val="auto"/>
          <w:sz w:val="21"/>
          <w:szCs w:val="21"/>
        </w:rPr>
        <w:t>「周産期医療の質と安全の向上のための研究」</w:t>
      </w:r>
      <w:r w:rsidR="00497B2E" w:rsidRPr="004B1FB1">
        <w:rPr>
          <w:rFonts w:ascii="Times New Roman" w:eastAsia="ＭＳ Ｐ明朝" w:hAnsi="ＭＳ Ｐ明朝" w:cs="Times New Roman"/>
          <w:color w:val="auto"/>
          <w:sz w:val="21"/>
          <w:szCs w:val="21"/>
        </w:rPr>
        <w:t>試験実施計画書</w:t>
      </w:r>
      <w:r w:rsidR="00497B2E" w:rsidRPr="004B1FB1">
        <w:rPr>
          <w:rFonts w:ascii="Times New Roman" w:eastAsia="ＭＳ Ｐ明朝" w:hAnsi="Times New Roman" w:cs="Times New Roman"/>
          <w:color w:val="auto"/>
          <w:sz w:val="21"/>
          <w:szCs w:val="21"/>
        </w:rPr>
        <w:t xml:space="preserve"> </w:t>
      </w:r>
      <w:r w:rsidR="004E5897" w:rsidRPr="004B1FB1">
        <w:rPr>
          <w:rFonts w:ascii="Times New Roman" w:eastAsia="ＭＳ Ｐ明朝" w:hAnsi="ＭＳ Ｐ明朝" w:cs="Times New Roman"/>
          <w:color w:val="auto"/>
          <w:sz w:val="21"/>
          <w:szCs w:val="21"/>
        </w:rPr>
        <w:t>の</w:t>
      </w:r>
      <w:r w:rsidR="00497B2E" w:rsidRPr="004B1FB1">
        <w:rPr>
          <w:rFonts w:ascii="Times New Roman" w:eastAsia="ＭＳ Ｐ明朝" w:hAnsi="Times New Roman" w:cs="Times New Roman"/>
          <w:color w:val="auto"/>
          <w:sz w:val="21"/>
          <w:szCs w:val="21"/>
        </w:rPr>
        <w:t>6.2</w:t>
      </w:r>
      <w:r w:rsidR="00F30717" w:rsidRPr="004B1FB1">
        <w:rPr>
          <w:rFonts w:ascii="Times New Roman" w:eastAsia="ＭＳ Ｐ明朝" w:hAnsi="ＭＳ Ｐ明朝" w:cs="Times New Roman"/>
          <w:color w:val="auto"/>
          <w:sz w:val="21"/>
          <w:szCs w:val="21"/>
        </w:rPr>
        <w:t>試験期間</w:t>
      </w:r>
      <w:r w:rsidR="00497B2E" w:rsidRPr="004B1FB1">
        <w:rPr>
          <w:rFonts w:ascii="Times New Roman" w:eastAsia="ＭＳ Ｐ明朝" w:hAnsi="ＭＳ Ｐ明朝" w:cs="Times New Roman"/>
          <w:color w:val="auto"/>
          <w:sz w:val="21"/>
          <w:szCs w:val="21"/>
        </w:rPr>
        <w:t>）。</w:t>
      </w:r>
      <w:r w:rsidR="00A07B58" w:rsidRPr="004B1FB1">
        <w:rPr>
          <w:rFonts w:ascii="Times New Roman" w:eastAsia="ＭＳ Ｐ明朝" w:hAnsi="ＭＳ Ｐ明朝" w:cs="Times New Roman"/>
          <w:color w:val="auto"/>
          <w:sz w:val="21"/>
          <w:szCs w:val="21"/>
        </w:rPr>
        <w:t xml:space="preserve">　</w:t>
      </w:r>
    </w:p>
    <w:p w:rsidR="00A07B58" w:rsidRPr="004B1FB1" w:rsidRDefault="00A07B58" w:rsidP="00D65F42">
      <w:pPr>
        <w:pStyle w:val="Default"/>
        <w:ind w:firstLineChars="200" w:firstLine="420"/>
        <w:rPr>
          <w:rFonts w:asciiTheme="majorEastAsia" w:eastAsiaTheme="majorEastAsia" w:hAnsiTheme="majorEastAsia"/>
          <w:color w:val="auto"/>
          <w:sz w:val="21"/>
          <w:szCs w:val="21"/>
        </w:rPr>
      </w:pPr>
    </w:p>
    <w:p w:rsidR="00615F79" w:rsidRPr="004B1FB1" w:rsidRDefault="00D33287" w:rsidP="00D65F42">
      <w:pPr>
        <w:pStyle w:val="Default"/>
        <w:ind w:firstLineChars="100" w:firstLine="210"/>
        <w:rPr>
          <w:rFonts w:asciiTheme="majorHAnsi" w:eastAsia="ＭＳ Ｐゴシック" w:hAnsiTheme="majorHAnsi" w:cstheme="majorHAnsi"/>
          <w:color w:val="auto"/>
          <w:sz w:val="21"/>
          <w:szCs w:val="21"/>
        </w:rPr>
      </w:pPr>
      <w:r w:rsidRPr="004B1FB1">
        <w:rPr>
          <w:rFonts w:asciiTheme="majorHAnsi" w:eastAsia="ＭＳ Ｐゴシック" w:hAnsiTheme="majorHAnsi" w:cstheme="majorHAnsi"/>
          <w:color w:val="auto"/>
          <w:sz w:val="21"/>
          <w:szCs w:val="21"/>
        </w:rPr>
        <w:t>6.2.3</w:t>
      </w:r>
      <w:r w:rsidR="00BA2FEF" w:rsidRPr="004B1FB1">
        <w:rPr>
          <w:rFonts w:asciiTheme="majorHAnsi" w:eastAsia="ＭＳ Ｐゴシック" w:hAnsi="ＭＳ Ｐゴシック" w:cstheme="majorHAnsi"/>
          <w:color w:val="auto"/>
          <w:sz w:val="21"/>
          <w:szCs w:val="21"/>
        </w:rPr>
        <w:t xml:space="preserve">　</w:t>
      </w:r>
      <w:r w:rsidR="00615F79" w:rsidRPr="004B1FB1">
        <w:rPr>
          <w:rFonts w:asciiTheme="majorHAnsi" w:eastAsia="ＭＳ Ｐゴシック" w:hAnsi="ＭＳ Ｐゴシック" w:cstheme="majorHAnsi"/>
          <w:color w:val="auto"/>
          <w:sz w:val="21"/>
          <w:szCs w:val="21"/>
        </w:rPr>
        <w:t>研究対象</w:t>
      </w:r>
    </w:p>
    <w:p w:rsidR="00615F79" w:rsidRPr="004B1FB1" w:rsidRDefault="00086614" w:rsidP="00D33287">
      <w:pPr>
        <w:ind w:leftChars="315" w:left="661"/>
        <w:rPr>
          <w:rFonts w:ascii="Times New Roman" w:eastAsia="ＭＳ Ｐ明朝" w:hAnsi="Times New Roman" w:cs="Times New Roman"/>
          <w:szCs w:val="21"/>
        </w:rPr>
      </w:pPr>
      <w:r w:rsidRPr="004B1FB1">
        <w:rPr>
          <w:rFonts w:ascii="Times New Roman" w:eastAsia="ＭＳ Ｐ明朝" w:hAnsi="ＭＳ Ｐ明朝" w:cs="Times New Roman"/>
          <w:szCs w:val="21"/>
        </w:rPr>
        <w:t>介入施設群と対照施設群の</w:t>
      </w:r>
      <w:r w:rsidR="00615F79" w:rsidRPr="004B1FB1">
        <w:rPr>
          <w:rFonts w:ascii="Times New Roman" w:eastAsia="ＭＳ Ｐ明朝" w:hAnsi="ＭＳ Ｐ明朝" w:cs="Times New Roman"/>
          <w:szCs w:val="21"/>
        </w:rPr>
        <w:t>総合および地域周産期母子医療センターの</w:t>
      </w:r>
      <w:r w:rsidR="00615F79" w:rsidRPr="004B1FB1">
        <w:rPr>
          <w:rFonts w:ascii="Times New Roman" w:eastAsia="ＭＳ Ｐ明朝" w:hAnsi="Times New Roman" w:cs="Times New Roman"/>
          <w:szCs w:val="21"/>
        </w:rPr>
        <w:t>NICU</w:t>
      </w:r>
      <w:r w:rsidR="00FE7278" w:rsidRPr="004B1FB1">
        <w:rPr>
          <w:rFonts w:ascii="Times New Roman" w:eastAsia="ＭＳ Ｐ明朝" w:hAnsi="ＭＳ Ｐ明朝" w:cs="Times New Roman"/>
          <w:szCs w:val="21"/>
        </w:rPr>
        <w:t>に</w:t>
      </w:r>
      <w:r w:rsidR="00C520B3" w:rsidRPr="004B1FB1">
        <w:rPr>
          <w:rFonts w:ascii="Times New Roman" w:eastAsia="ＭＳ Ｐ明朝" w:hAnsi="ＭＳ Ｐ明朝" w:cs="Times New Roman"/>
          <w:szCs w:val="21"/>
        </w:rPr>
        <w:t>勤務する医師及び</w:t>
      </w:r>
      <w:r w:rsidR="00615F79" w:rsidRPr="004B1FB1">
        <w:rPr>
          <w:rFonts w:ascii="Times New Roman" w:eastAsia="ＭＳ Ｐ明朝" w:hAnsi="ＭＳ Ｐ明朝" w:cs="Times New Roman"/>
          <w:szCs w:val="21"/>
        </w:rPr>
        <w:t>看護師</w:t>
      </w:r>
      <w:r w:rsidRPr="004B1FB1">
        <w:rPr>
          <w:rFonts w:ascii="Times New Roman" w:eastAsia="ＭＳ Ｐ明朝" w:hAnsi="ＭＳ Ｐ明朝" w:cs="Times New Roman"/>
          <w:szCs w:val="21"/>
        </w:rPr>
        <w:t>を対象とする。</w:t>
      </w:r>
      <w:r w:rsidR="00B6162B" w:rsidRPr="004B1FB1">
        <w:rPr>
          <w:rFonts w:ascii="Times New Roman" w:eastAsia="ＭＳ Ｐ明朝" w:hAnsi="ＭＳ Ｐ明朝" w:cs="Times New Roman"/>
          <w:szCs w:val="21"/>
        </w:rPr>
        <w:t>調査</w:t>
      </w:r>
      <w:r w:rsidRPr="004B1FB1">
        <w:rPr>
          <w:rFonts w:ascii="Times New Roman" w:eastAsia="ＭＳ Ｐ明朝" w:hAnsi="ＭＳ Ｐ明朝" w:cs="Times New Roman"/>
          <w:szCs w:val="21"/>
        </w:rPr>
        <w:t>項目、対象者、</w:t>
      </w:r>
      <w:r w:rsidR="00E73857" w:rsidRPr="004B1FB1">
        <w:rPr>
          <w:rFonts w:ascii="Times New Roman" w:eastAsia="ＭＳ Ｐ明朝" w:hAnsi="ＭＳ Ｐ明朝" w:cs="Times New Roman"/>
          <w:szCs w:val="21"/>
        </w:rPr>
        <w:t>評価者</w:t>
      </w:r>
      <w:r w:rsidR="007B20F0" w:rsidRPr="004B1FB1">
        <w:rPr>
          <w:rFonts w:ascii="Times New Roman" w:eastAsia="ＭＳ Ｐ明朝" w:hAnsi="ＭＳ Ｐ明朝" w:cs="Times New Roman"/>
          <w:szCs w:val="21"/>
        </w:rPr>
        <w:t>は下記に示す</w:t>
      </w:r>
      <w:r w:rsidR="00A37504" w:rsidRPr="004B1FB1">
        <w:rPr>
          <w:rFonts w:ascii="Times New Roman" w:eastAsia="ＭＳ Ｐ明朝" w:hAnsi="ＭＳ Ｐ明朝" w:cs="Times New Roman"/>
          <w:szCs w:val="21"/>
        </w:rPr>
        <w:t>。</w:t>
      </w:r>
    </w:p>
    <w:p w:rsidR="00433C2C" w:rsidRPr="004B1FB1" w:rsidRDefault="00433C2C" w:rsidP="00D33287">
      <w:pPr>
        <w:ind w:firstLine="6"/>
        <w:rPr>
          <w:rFonts w:asciiTheme="majorEastAsia" w:eastAsiaTheme="majorEastAsia" w:hAnsiTheme="majorEastAsia"/>
          <w:szCs w:val="21"/>
        </w:rPr>
      </w:pPr>
    </w:p>
    <w:p w:rsidR="00B744E7" w:rsidRPr="004B1FB1" w:rsidRDefault="00D33287" w:rsidP="00D65F42">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6.2.4</w:t>
      </w:r>
      <w:r w:rsidR="00BA2FEF" w:rsidRPr="004B1FB1">
        <w:rPr>
          <w:rFonts w:asciiTheme="majorHAnsi" w:eastAsia="ＭＳ Ｐゴシック" w:hAnsi="ＭＳ Ｐゴシック" w:cstheme="majorHAnsi"/>
          <w:szCs w:val="21"/>
        </w:rPr>
        <w:t xml:space="preserve">　</w:t>
      </w:r>
      <w:r w:rsidR="00B744E7" w:rsidRPr="004B1FB1">
        <w:rPr>
          <w:rFonts w:asciiTheme="majorHAnsi" w:eastAsia="ＭＳ Ｐゴシック" w:hAnsi="ＭＳ Ｐゴシック" w:cstheme="majorHAnsi"/>
          <w:szCs w:val="21"/>
        </w:rPr>
        <w:t>調査項目、対象者、評価者</w:t>
      </w:r>
    </w:p>
    <w:p w:rsidR="008033C6" w:rsidRPr="004B1FB1" w:rsidRDefault="00D96331" w:rsidP="00615F79">
      <w:pPr>
        <w:rPr>
          <w:rFonts w:ascii="Times New Roman" w:eastAsia="ＭＳ Ｐ明朝" w:hAnsi="Times New Roman" w:cs="Times New Roman"/>
          <w:szCs w:val="21"/>
        </w:rPr>
      </w:pPr>
      <w:r w:rsidRPr="004B1FB1">
        <w:rPr>
          <w:rFonts w:asciiTheme="majorEastAsia" w:eastAsiaTheme="majorEastAsia" w:hAnsiTheme="majorEastAsia" w:hint="eastAsia"/>
          <w:szCs w:val="21"/>
        </w:rPr>
        <w:t xml:space="preserve">　</w:t>
      </w:r>
      <w:r w:rsidR="00D33287" w:rsidRPr="004B1FB1">
        <w:rPr>
          <w:rFonts w:asciiTheme="majorEastAsia" w:eastAsiaTheme="majorEastAsia" w:hAnsiTheme="majorEastAsia" w:hint="eastAsia"/>
          <w:szCs w:val="21"/>
        </w:rPr>
        <w:t xml:space="preserve">　</w:t>
      </w: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）質問票による調査（介入施設群と対照施設群）</w:t>
      </w:r>
    </w:p>
    <w:tbl>
      <w:tblPr>
        <w:tblStyle w:val="ad"/>
        <w:tblW w:w="8548" w:type="dxa"/>
        <w:tblLook w:val="04A0"/>
      </w:tblPr>
      <w:tblGrid>
        <w:gridCol w:w="2773"/>
        <w:gridCol w:w="3193"/>
        <w:gridCol w:w="2582"/>
      </w:tblGrid>
      <w:tr w:rsidR="004B1FB1" w:rsidRPr="004B1FB1" w:rsidTr="00251F99">
        <w:trPr>
          <w:trHeight w:val="166"/>
        </w:trPr>
        <w:tc>
          <w:tcPr>
            <w:tcW w:w="2773" w:type="dxa"/>
          </w:tcPr>
          <w:p w:rsidR="00D96331" w:rsidRPr="004B1FB1" w:rsidRDefault="00D96331" w:rsidP="00E73857">
            <w:pPr>
              <w:jc w:val="center"/>
              <w:rPr>
                <w:rFonts w:ascii="ＭＳ Ｐ明朝" w:eastAsia="ＭＳ Ｐ明朝" w:hAnsi="ＭＳ Ｐ明朝" w:cstheme="majorHAnsi"/>
                <w:szCs w:val="21"/>
              </w:rPr>
            </w:pPr>
            <w:r w:rsidRPr="004B1FB1">
              <w:rPr>
                <w:rFonts w:ascii="ＭＳ Ｐ明朝" w:eastAsia="ＭＳ Ｐ明朝" w:hAnsi="ＭＳ Ｐ明朝" w:cstheme="majorHAnsi"/>
                <w:szCs w:val="21"/>
              </w:rPr>
              <w:t>項目</w:t>
            </w:r>
          </w:p>
        </w:tc>
        <w:tc>
          <w:tcPr>
            <w:tcW w:w="3193" w:type="dxa"/>
          </w:tcPr>
          <w:p w:rsidR="00D96331" w:rsidRPr="004B1FB1" w:rsidRDefault="00D96331" w:rsidP="00E73857">
            <w:pPr>
              <w:jc w:val="center"/>
              <w:rPr>
                <w:rFonts w:ascii="ＭＳ Ｐ明朝" w:eastAsia="ＭＳ Ｐ明朝" w:hAnsi="ＭＳ Ｐ明朝" w:cstheme="majorHAnsi"/>
                <w:szCs w:val="21"/>
              </w:rPr>
            </w:pPr>
            <w:r w:rsidRPr="004B1FB1">
              <w:rPr>
                <w:rFonts w:ascii="ＭＳ Ｐ明朝" w:eastAsia="ＭＳ Ｐ明朝" w:hAnsi="ＭＳ Ｐ明朝" w:cstheme="majorHAnsi"/>
                <w:szCs w:val="21"/>
              </w:rPr>
              <w:t>対象者</w:t>
            </w:r>
          </w:p>
        </w:tc>
        <w:tc>
          <w:tcPr>
            <w:tcW w:w="2582" w:type="dxa"/>
          </w:tcPr>
          <w:p w:rsidR="00D96331" w:rsidRPr="004B1FB1" w:rsidRDefault="00D96331" w:rsidP="00E73857">
            <w:pPr>
              <w:jc w:val="center"/>
              <w:rPr>
                <w:rFonts w:ascii="ＭＳ Ｐ明朝" w:eastAsia="ＭＳ Ｐ明朝" w:hAnsi="ＭＳ Ｐ明朝" w:cstheme="majorHAnsi"/>
                <w:szCs w:val="21"/>
              </w:rPr>
            </w:pPr>
            <w:r w:rsidRPr="004B1FB1">
              <w:rPr>
                <w:rFonts w:ascii="ＭＳ Ｐ明朝" w:eastAsia="ＭＳ Ｐ明朝" w:hAnsi="ＭＳ Ｐ明朝" w:cstheme="majorHAnsi"/>
                <w:szCs w:val="21"/>
              </w:rPr>
              <w:t>評価者</w:t>
            </w:r>
          </w:p>
        </w:tc>
      </w:tr>
      <w:tr w:rsidR="004B1FB1" w:rsidRPr="004B1FB1" w:rsidTr="003B4522">
        <w:trPr>
          <w:trHeight w:val="498"/>
        </w:trPr>
        <w:tc>
          <w:tcPr>
            <w:tcW w:w="2773" w:type="dxa"/>
            <w:vAlign w:val="center"/>
          </w:tcPr>
          <w:p w:rsidR="00D96331" w:rsidRPr="004B1FB1" w:rsidRDefault="00D96331"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組織文化</w:t>
            </w:r>
          </w:p>
        </w:tc>
        <w:tc>
          <w:tcPr>
            <w:tcW w:w="3193" w:type="dxa"/>
            <w:vAlign w:val="center"/>
          </w:tcPr>
          <w:p w:rsidR="00D96331" w:rsidRPr="004B1FB1" w:rsidRDefault="00D96331"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医師（研修医含む）・看護師</w:t>
            </w:r>
          </w:p>
        </w:tc>
        <w:tc>
          <w:tcPr>
            <w:tcW w:w="2582" w:type="dxa"/>
            <w:vAlign w:val="center"/>
          </w:tcPr>
          <w:p w:rsidR="00D96331" w:rsidRPr="004B1FB1" w:rsidRDefault="00D96331"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本人</w:t>
            </w:r>
          </w:p>
        </w:tc>
      </w:tr>
      <w:tr w:rsidR="004B1FB1" w:rsidRPr="004B1FB1" w:rsidTr="003B4522">
        <w:trPr>
          <w:trHeight w:val="498"/>
        </w:trPr>
        <w:tc>
          <w:tcPr>
            <w:tcW w:w="2773" w:type="dxa"/>
            <w:vAlign w:val="center"/>
          </w:tcPr>
          <w:p w:rsidR="001702C4" w:rsidRPr="004B1FB1" w:rsidRDefault="00D96331"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組織内人間関係及び</w:t>
            </w:r>
          </w:p>
          <w:p w:rsidR="00D96331" w:rsidRPr="004B1FB1" w:rsidRDefault="00D96331"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パフォーマンス</w:t>
            </w:r>
          </w:p>
        </w:tc>
        <w:tc>
          <w:tcPr>
            <w:tcW w:w="3193" w:type="dxa"/>
            <w:vAlign w:val="center"/>
          </w:tcPr>
          <w:p w:rsidR="00D96331" w:rsidRPr="004B1FB1" w:rsidRDefault="00D96331"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医師（研修医含む）・看護師</w:t>
            </w:r>
          </w:p>
        </w:tc>
        <w:tc>
          <w:tcPr>
            <w:tcW w:w="2582" w:type="dxa"/>
            <w:vAlign w:val="center"/>
          </w:tcPr>
          <w:p w:rsidR="00D96331" w:rsidRPr="004B1FB1" w:rsidRDefault="00D96331"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本人</w:t>
            </w:r>
          </w:p>
        </w:tc>
      </w:tr>
      <w:tr w:rsidR="004B1FB1" w:rsidRPr="004B1FB1" w:rsidTr="003B4522">
        <w:trPr>
          <w:trHeight w:val="498"/>
        </w:trPr>
        <w:tc>
          <w:tcPr>
            <w:tcW w:w="277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医師と看護師の協働</w:t>
            </w:r>
          </w:p>
        </w:tc>
        <w:tc>
          <w:tcPr>
            <w:tcW w:w="319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医師（研修医含む）・看護師</w:t>
            </w:r>
          </w:p>
        </w:tc>
        <w:tc>
          <w:tcPr>
            <w:tcW w:w="2582"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本人</w:t>
            </w:r>
          </w:p>
        </w:tc>
      </w:tr>
      <w:tr w:rsidR="004B1FB1" w:rsidRPr="004B1FB1" w:rsidTr="003B4522">
        <w:trPr>
          <w:trHeight w:val="498"/>
        </w:trPr>
        <w:tc>
          <w:tcPr>
            <w:tcW w:w="277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労働意欲</w:t>
            </w:r>
          </w:p>
        </w:tc>
        <w:tc>
          <w:tcPr>
            <w:tcW w:w="319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医師（研修医含む）・看護師</w:t>
            </w:r>
          </w:p>
        </w:tc>
        <w:tc>
          <w:tcPr>
            <w:tcW w:w="2582"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本人</w:t>
            </w:r>
          </w:p>
        </w:tc>
      </w:tr>
      <w:tr w:rsidR="004B1FB1" w:rsidRPr="004B1FB1" w:rsidTr="003B4522">
        <w:trPr>
          <w:trHeight w:val="498"/>
        </w:trPr>
        <w:tc>
          <w:tcPr>
            <w:tcW w:w="277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職業性ストレス</w:t>
            </w:r>
          </w:p>
        </w:tc>
        <w:tc>
          <w:tcPr>
            <w:tcW w:w="319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医師（研修医含む）・看護師</w:t>
            </w:r>
          </w:p>
        </w:tc>
        <w:tc>
          <w:tcPr>
            <w:tcW w:w="2582"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本人</w:t>
            </w:r>
          </w:p>
        </w:tc>
      </w:tr>
      <w:tr w:rsidR="004B1FB1" w:rsidRPr="004B1FB1" w:rsidTr="003B4522">
        <w:trPr>
          <w:trHeight w:val="831"/>
        </w:trPr>
        <w:tc>
          <w:tcPr>
            <w:tcW w:w="277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診療スキル</w:t>
            </w:r>
          </w:p>
        </w:tc>
        <w:tc>
          <w:tcPr>
            <w:tcW w:w="319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医師。介入時（対照群の場合は、初回の質問票配布時）より1年以上研修を行う見込みの研修医を含む</w:t>
            </w:r>
          </w:p>
        </w:tc>
        <w:tc>
          <w:tcPr>
            <w:tcW w:w="2582"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新生児科の科長、又は病棟の医師を評価できる立場の医師等</w:t>
            </w:r>
          </w:p>
        </w:tc>
      </w:tr>
      <w:tr w:rsidR="00A32B7F" w:rsidRPr="004B1FB1" w:rsidTr="003B4522">
        <w:trPr>
          <w:trHeight w:val="332"/>
        </w:trPr>
        <w:tc>
          <w:tcPr>
            <w:tcW w:w="277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実働勤務時間</w:t>
            </w:r>
          </w:p>
        </w:tc>
        <w:tc>
          <w:tcPr>
            <w:tcW w:w="3193"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医師（研修医含む）</w:t>
            </w:r>
          </w:p>
        </w:tc>
        <w:tc>
          <w:tcPr>
            <w:tcW w:w="2582" w:type="dxa"/>
            <w:vAlign w:val="center"/>
          </w:tcPr>
          <w:p w:rsidR="00A32B7F" w:rsidRPr="004B1FB1" w:rsidRDefault="00A32B7F" w:rsidP="003B4522">
            <w:pPr>
              <w:rPr>
                <w:rFonts w:ascii="ＭＳ Ｐ明朝" w:eastAsia="ＭＳ Ｐ明朝" w:hAnsi="ＭＳ Ｐ明朝" w:cstheme="majorHAnsi"/>
                <w:szCs w:val="21"/>
              </w:rPr>
            </w:pPr>
            <w:r w:rsidRPr="004B1FB1">
              <w:rPr>
                <w:rFonts w:ascii="ＭＳ Ｐ明朝" w:eastAsia="ＭＳ Ｐ明朝" w:hAnsi="ＭＳ Ｐ明朝" w:cstheme="majorHAnsi"/>
                <w:szCs w:val="21"/>
              </w:rPr>
              <w:t>本人</w:t>
            </w:r>
          </w:p>
        </w:tc>
      </w:tr>
    </w:tbl>
    <w:p w:rsidR="00116B31" w:rsidRPr="004B1FB1" w:rsidRDefault="00116B31" w:rsidP="00615F79">
      <w:pPr>
        <w:rPr>
          <w:rFonts w:asciiTheme="majorEastAsia" w:eastAsiaTheme="majorEastAsia" w:hAnsiTheme="majorEastAsia"/>
          <w:szCs w:val="21"/>
        </w:rPr>
      </w:pPr>
    </w:p>
    <w:p w:rsidR="00082871" w:rsidRPr="004B1FB1" w:rsidRDefault="00082871" w:rsidP="00615F79">
      <w:pPr>
        <w:rPr>
          <w:rFonts w:asciiTheme="majorEastAsia" w:eastAsiaTheme="majorEastAsia" w:hAnsiTheme="majorEastAsia"/>
          <w:szCs w:val="21"/>
        </w:rPr>
      </w:pPr>
    </w:p>
    <w:p w:rsidR="007407CB" w:rsidRPr="004B1FB1" w:rsidRDefault="007407CB" w:rsidP="00615F79">
      <w:pPr>
        <w:rPr>
          <w:rFonts w:asciiTheme="majorEastAsia" w:eastAsiaTheme="majorEastAsia" w:hAnsiTheme="majorEastAsia"/>
          <w:szCs w:val="21"/>
        </w:rPr>
      </w:pPr>
    </w:p>
    <w:p w:rsidR="00223ACD" w:rsidRPr="004B1FB1" w:rsidRDefault="00D96331" w:rsidP="00D65F42">
      <w:pPr>
        <w:ind w:firstLineChars="322" w:firstLine="676"/>
        <w:rPr>
          <w:rFonts w:ascii="Times New Roman" w:eastAsia="ＭＳ Ｐ明朝" w:hAnsi="Times New Roman" w:cs="Times New Roman"/>
          <w:szCs w:val="21"/>
        </w:rPr>
      </w:pPr>
      <w:r w:rsidRPr="004B1FB1">
        <w:rPr>
          <w:rFonts w:ascii="Times New Roman" w:eastAsia="ＭＳ Ｐ明朝" w:hAnsi="Times New Roman" w:cs="Times New Roman"/>
          <w:szCs w:val="21"/>
        </w:rPr>
        <w:t>2</w:t>
      </w:r>
      <w:r w:rsidRPr="004B1FB1">
        <w:rPr>
          <w:rFonts w:ascii="Times New Roman" w:eastAsia="ＭＳ Ｐ明朝" w:hAnsi="ＭＳ Ｐ明朝" w:cs="Times New Roman"/>
          <w:szCs w:val="21"/>
        </w:rPr>
        <w:t>）</w:t>
      </w:r>
      <w:r w:rsidR="008551B7" w:rsidRPr="004B1FB1">
        <w:rPr>
          <w:rFonts w:ascii="Times New Roman" w:eastAsia="ＭＳ Ｐ明朝" w:hAnsi="ＭＳ Ｐ明朝" w:cs="Times New Roman"/>
          <w:szCs w:val="21"/>
        </w:rPr>
        <w:t>その他</w:t>
      </w:r>
      <w:r w:rsidR="006D7C68" w:rsidRPr="004B1FB1">
        <w:rPr>
          <w:rFonts w:ascii="Times New Roman" w:eastAsia="ＭＳ Ｐ明朝" w:hAnsi="ＭＳ Ｐ明朝" w:cs="Times New Roman"/>
          <w:szCs w:val="21"/>
        </w:rPr>
        <w:t>の</w:t>
      </w:r>
      <w:r w:rsidR="004755A9" w:rsidRPr="004B1FB1">
        <w:rPr>
          <w:rFonts w:ascii="Times New Roman" w:eastAsia="ＭＳ Ｐ明朝" w:hAnsi="ＭＳ Ｐ明朝" w:cs="Times New Roman"/>
          <w:szCs w:val="21"/>
        </w:rPr>
        <w:t>調査</w:t>
      </w:r>
    </w:p>
    <w:tbl>
      <w:tblPr>
        <w:tblStyle w:val="ad"/>
        <w:tblW w:w="8574" w:type="dxa"/>
        <w:tblLook w:val="04A0"/>
      </w:tblPr>
      <w:tblGrid>
        <w:gridCol w:w="2778"/>
        <w:gridCol w:w="5796"/>
      </w:tblGrid>
      <w:tr w:rsidR="004B1FB1" w:rsidRPr="004B1FB1" w:rsidTr="007A1839">
        <w:trPr>
          <w:trHeight w:val="179"/>
        </w:trPr>
        <w:tc>
          <w:tcPr>
            <w:tcW w:w="2778" w:type="dxa"/>
          </w:tcPr>
          <w:p w:rsidR="00855DD6" w:rsidRPr="004B1FB1" w:rsidRDefault="00855DD6" w:rsidP="00D33287">
            <w:pPr>
              <w:jc w:val="center"/>
              <w:rPr>
                <w:rFonts w:ascii="ＭＳ Ｐ明朝" w:eastAsia="ＭＳ Ｐ明朝" w:hAnsi="ＭＳ Ｐ明朝"/>
                <w:szCs w:val="21"/>
              </w:rPr>
            </w:pPr>
            <w:r w:rsidRPr="004B1FB1">
              <w:rPr>
                <w:rFonts w:ascii="ＭＳ Ｐ明朝" w:eastAsia="ＭＳ Ｐ明朝" w:hAnsi="ＭＳ Ｐ明朝" w:hint="eastAsia"/>
                <w:szCs w:val="21"/>
              </w:rPr>
              <w:t>項目</w:t>
            </w:r>
          </w:p>
        </w:tc>
        <w:tc>
          <w:tcPr>
            <w:tcW w:w="5796" w:type="dxa"/>
          </w:tcPr>
          <w:p w:rsidR="00855DD6" w:rsidRPr="004B1FB1" w:rsidRDefault="00855DD6" w:rsidP="00D33287">
            <w:pPr>
              <w:jc w:val="center"/>
              <w:rPr>
                <w:rFonts w:ascii="ＭＳ Ｐ明朝" w:eastAsia="ＭＳ Ｐ明朝" w:hAnsi="ＭＳ Ｐ明朝"/>
                <w:szCs w:val="21"/>
              </w:rPr>
            </w:pPr>
            <w:r w:rsidRPr="004B1FB1">
              <w:rPr>
                <w:rFonts w:ascii="ＭＳ Ｐ明朝" w:eastAsia="ＭＳ Ｐ明朝" w:hAnsi="ＭＳ Ｐ明朝" w:hint="eastAsia"/>
                <w:szCs w:val="21"/>
              </w:rPr>
              <w:t>対象者</w:t>
            </w:r>
          </w:p>
        </w:tc>
      </w:tr>
      <w:tr w:rsidR="004B1FB1" w:rsidRPr="004B1FB1" w:rsidTr="003B4522">
        <w:trPr>
          <w:trHeight w:val="356"/>
        </w:trPr>
        <w:tc>
          <w:tcPr>
            <w:tcW w:w="2778" w:type="dxa"/>
            <w:vAlign w:val="center"/>
          </w:tcPr>
          <w:p w:rsidR="00855DD6" w:rsidRPr="004B1FB1" w:rsidRDefault="00855DD6" w:rsidP="003B4522">
            <w:pPr>
              <w:rPr>
                <w:rFonts w:ascii="ＭＳ Ｐ明朝" w:eastAsia="ＭＳ Ｐ明朝" w:hAnsi="ＭＳ Ｐ明朝"/>
                <w:szCs w:val="21"/>
              </w:rPr>
            </w:pPr>
            <w:r w:rsidRPr="004B1FB1">
              <w:rPr>
                <w:rFonts w:ascii="ＭＳ Ｐ明朝" w:eastAsia="ＭＳ Ｐ明朝" w:hAnsi="ＭＳ Ｐ明朝" w:hint="eastAsia"/>
                <w:szCs w:val="21"/>
              </w:rPr>
              <w:t>施設資源</w:t>
            </w:r>
            <w:r w:rsidR="00FE4033" w:rsidRPr="004B1FB1">
              <w:rPr>
                <w:rFonts w:ascii="ＭＳ Ｐ明朝" w:eastAsia="ＭＳ Ｐ明朝" w:hAnsi="ＭＳ Ｐ明朝" w:hint="eastAsia"/>
                <w:szCs w:val="21"/>
              </w:rPr>
              <w:t>情報</w:t>
            </w:r>
            <w:r w:rsidRPr="004B1FB1">
              <w:rPr>
                <w:rFonts w:ascii="ＭＳ Ｐ明朝" w:eastAsia="ＭＳ Ｐ明朝" w:hAnsi="ＭＳ Ｐ明朝" w:hint="eastAsia"/>
                <w:szCs w:val="21"/>
              </w:rPr>
              <w:t xml:space="preserve">　　　　　　　　　</w:t>
            </w:r>
          </w:p>
        </w:tc>
        <w:tc>
          <w:tcPr>
            <w:tcW w:w="5796" w:type="dxa"/>
            <w:vAlign w:val="center"/>
          </w:tcPr>
          <w:p w:rsidR="00855DD6" w:rsidRPr="004B1FB1" w:rsidRDefault="00855DD6" w:rsidP="003B4522">
            <w:pPr>
              <w:rPr>
                <w:rFonts w:ascii="ＭＳ Ｐ明朝" w:eastAsia="ＭＳ Ｐ明朝" w:hAnsi="ＭＳ Ｐ明朝"/>
                <w:szCs w:val="21"/>
              </w:rPr>
            </w:pPr>
            <w:r w:rsidRPr="004B1FB1">
              <w:rPr>
                <w:rFonts w:ascii="ＭＳ Ｐ明朝" w:eastAsia="ＭＳ Ｐ明朝" w:hAnsi="ＭＳ Ｐ明朝" w:hint="eastAsia"/>
                <w:szCs w:val="21"/>
              </w:rPr>
              <w:t>施設担当者、または他の医師</w:t>
            </w:r>
          </w:p>
        </w:tc>
      </w:tr>
      <w:tr w:rsidR="00855DD6" w:rsidRPr="004B1FB1" w:rsidTr="003B4522">
        <w:trPr>
          <w:trHeight w:val="356"/>
        </w:trPr>
        <w:tc>
          <w:tcPr>
            <w:tcW w:w="2778" w:type="dxa"/>
            <w:vAlign w:val="center"/>
          </w:tcPr>
          <w:p w:rsidR="00015123" w:rsidRPr="004B1FB1" w:rsidRDefault="00855DD6" w:rsidP="003B4522">
            <w:pPr>
              <w:rPr>
                <w:rFonts w:ascii="ＭＳ Ｐ明朝" w:eastAsia="ＭＳ Ｐ明朝" w:hAnsi="ＭＳ Ｐ明朝"/>
                <w:szCs w:val="21"/>
              </w:rPr>
            </w:pPr>
            <w:r w:rsidRPr="004B1FB1">
              <w:rPr>
                <w:rFonts w:ascii="ＭＳ Ｐ明朝" w:eastAsia="ＭＳ Ｐ明朝" w:hAnsi="ＭＳ Ｐ明朝" w:hint="eastAsia"/>
                <w:szCs w:val="21"/>
              </w:rPr>
              <w:t>インタビュー</w:t>
            </w:r>
          </w:p>
          <w:p w:rsidR="00855DD6" w:rsidRPr="004B1FB1" w:rsidRDefault="00015123" w:rsidP="003B4522">
            <w:pPr>
              <w:rPr>
                <w:rFonts w:ascii="ＭＳ Ｐ明朝" w:eastAsia="ＭＳ Ｐ明朝" w:hAnsi="ＭＳ Ｐ明朝"/>
                <w:szCs w:val="21"/>
              </w:rPr>
            </w:pPr>
            <w:r w:rsidRPr="004B1FB1">
              <w:rPr>
                <w:rFonts w:ascii="ＭＳ Ｐ明朝" w:eastAsia="ＭＳ Ｐ明朝" w:hAnsi="ＭＳ Ｐ明朝" w:hint="eastAsia"/>
                <w:szCs w:val="21"/>
              </w:rPr>
              <w:t>（介入施設群のみ）</w:t>
            </w:r>
          </w:p>
        </w:tc>
        <w:tc>
          <w:tcPr>
            <w:tcW w:w="5796" w:type="dxa"/>
            <w:vAlign w:val="center"/>
          </w:tcPr>
          <w:p w:rsidR="00855DD6" w:rsidRPr="004B1FB1" w:rsidRDefault="00855DD6" w:rsidP="003B4522">
            <w:pPr>
              <w:rPr>
                <w:rFonts w:ascii="ＭＳ Ｐ明朝" w:eastAsia="ＭＳ Ｐ明朝" w:hAnsi="ＭＳ Ｐ明朝"/>
                <w:szCs w:val="21"/>
              </w:rPr>
            </w:pPr>
            <w:r w:rsidRPr="004B1FB1">
              <w:rPr>
                <w:rFonts w:ascii="ＭＳ Ｐ明朝" w:eastAsia="ＭＳ Ｐ明朝" w:hAnsi="ＭＳ Ｐ明朝" w:hint="eastAsia"/>
                <w:szCs w:val="21"/>
              </w:rPr>
              <w:t>センター長、新生児科部長、看護師長等</w:t>
            </w:r>
          </w:p>
        </w:tc>
      </w:tr>
    </w:tbl>
    <w:p w:rsidR="00223ACD" w:rsidRPr="004B1FB1" w:rsidRDefault="00223ACD" w:rsidP="00615F79">
      <w:pPr>
        <w:rPr>
          <w:rFonts w:asciiTheme="majorEastAsia" w:eastAsiaTheme="majorEastAsia" w:hAnsiTheme="majorEastAsia"/>
          <w:szCs w:val="21"/>
        </w:rPr>
      </w:pPr>
    </w:p>
    <w:p w:rsidR="0082480E" w:rsidRPr="004B1FB1" w:rsidRDefault="00D33287" w:rsidP="00D65F42">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6.2.5</w:t>
      </w:r>
      <w:r w:rsidR="00BA2FEF" w:rsidRPr="004B1FB1">
        <w:rPr>
          <w:rFonts w:asciiTheme="majorHAnsi" w:eastAsia="ＭＳ Ｐゴシック" w:hAnsi="ＭＳ Ｐゴシック" w:cstheme="majorHAnsi"/>
          <w:szCs w:val="21"/>
        </w:rPr>
        <w:t xml:space="preserve">　</w:t>
      </w:r>
      <w:r w:rsidR="00624FB7" w:rsidRPr="004B1FB1">
        <w:rPr>
          <w:rFonts w:asciiTheme="majorHAnsi" w:eastAsia="ＭＳ Ｐゴシック" w:hAnsi="ＭＳ Ｐゴシック" w:cstheme="majorHAnsi"/>
          <w:szCs w:val="21"/>
        </w:rPr>
        <w:t>調査</w:t>
      </w:r>
      <w:r w:rsidR="00126F8F" w:rsidRPr="004B1FB1">
        <w:rPr>
          <w:rFonts w:asciiTheme="majorHAnsi" w:eastAsia="ＭＳ Ｐゴシック" w:hAnsi="ＭＳ Ｐゴシック" w:cstheme="majorHAnsi"/>
          <w:szCs w:val="21"/>
        </w:rPr>
        <w:t>方法</w:t>
      </w:r>
    </w:p>
    <w:p w:rsidR="00615F79" w:rsidRPr="004B1FB1" w:rsidRDefault="00FB328E" w:rsidP="00D65F42">
      <w:pPr>
        <w:ind w:firstLineChars="200" w:firstLine="420"/>
        <w:rPr>
          <w:rFonts w:ascii="Times New Roman" w:eastAsia="ＭＳ Ｐ明朝" w:hAnsi="Times New Roman" w:cs="Times New Roman"/>
          <w:szCs w:val="21"/>
        </w:rPr>
      </w:pP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w:t>
      </w:r>
      <w:r w:rsidR="00615F79" w:rsidRPr="004B1FB1">
        <w:rPr>
          <w:rFonts w:ascii="Times New Roman" w:eastAsia="ＭＳ Ｐ明朝" w:hAnsi="ＭＳ Ｐ明朝" w:cs="Times New Roman"/>
          <w:szCs w:val="21"/>
        </w:rPr>
        <w:t>評価ツール</w:t>
      </w:r>
    </w:p>
    <w:p w:rsidR="004940D3" w:rsidRPr="004B1FB1" w:rsidRDefault="00FB328E" w:rsidP="00E734BB">
      <w:pPr>
        <w:ind w:leftChars="210" w:left="441"/>
        <w:rPr>
          <w:rFonts w:ascii="Times New Roman" w:eastAsia="ＭＳ Ｐ明朝" w:hAnsi="Times New Roman" w:cs="Times New Roman"/>
          <w:szCs w:val="21"/>
        </w:rPr>
      </w:pPr>
      <w:r w:rsidRPr="004B1FB1">
        <w:rPr>
          <w:rFonts w:ascii="Times New Roman" w:eastAsia="ＭＳ Ｐ明朝" w:hAnsi="ＭＳ Ｐ明朝" w:cs="Times New Roman"/>
          <w:szCs w:val="21"/>
        </w:rPr>
        <w:t>①</w:t>
      </w:r>
      <w:r w:rsidR="004940D3" w:rsidRPr="004B1FB1">
        <w:rPr>
          <w:rFonts w:ascii="Times New Roman" w:eastAsia="ＭＳ Ｐ明朝" w:hAnsi="ＭＳ Ｐ明朝" w:cs="Times New Roman"/>
          <w:szCs w:val="21"/>
        </w:rPr>
        <w:t>～</w:t>
      </w:r>
      <w:r w:rsidR="00B66222" w:rsidRPr="004B1FB1">
        <w:rPr>
          <w:rFonts w:ascii="Times New Roman" w:eastAsia="ＭＳ Ｐ明朝" w:hAnsi="ＭＳ Ｐ明朝" w:cs="Times New Roman"/>
          <w:szCs w:val="21"/>
        </w:rPr>
        <w:t>⑤</w:t>
      </w:r>
      <w:r w:rsidR="004940D3" w:rsidRPr="004B1FB1">
        <w:rPr>
          <w:rFonts w:ascii="Times New Roman" w:eastAsia="ＭＳ Ｐ明朝" w:hAnsi="ＭＳ Ｐ明朝" w:cs="Times New Roman"/>
          <w:szCs w:val="21"/>
        </w:rPr>
        <w:t>は「組織に関するアンケート」として</w:t>
      </w:r>
      <w:r w:rsidR="004940D3" w:rsidRPr="004B1FB1">
        <w:rPr>
          <w:rFonts w:ascii="Times New Roman" w:eastAsia="ＭＳ Ｐ明朝" w:hAnsi="Times New Roman" w:cs="Times New Roman"/>
          <w:szCs w:val="21"/>
        </w:rPr>
        <w:t>1</w:t>
      </w:r>
      <w:r w:rsidR="004940D3" w:rsidRPr="004B1FB1">
        <w:rPr>
          <w:rFonts w:ascii="Times New Roman" w:eastAsia="ＭＳ Ｐ明朝" w:hAnsi="ＭＳ Ｐ明朝" w:cs="Times New Roman"/>
          <w:szCs w:val="21"/>
        </w:rPr>
        <w:t>つの</w:t>
      </w:r>
      <w:r w:rsidR="004C4D67" w:rsidRPr="004B1FB1">
        <w:rPr>
          <w:rFonts w:ascii="Times New Roman" w:eastAsia="ＭＳ Ｐ明朝" w:hAnsi="ＭＳ Ｐ明朝" w:cs="Times New Roman" w:hint="eastAsia"/>
          <w:szCs w:val="21"/>
        </w:rPr>
        <w:t>質問票</w:t>
      </w:r>
      <w:r w:rsidR="000A7D6D" w:rsidRPr="004B1FB1">
        <w:rPr>
          <w:rFonts w:ascii="Times New Roman" w:eastAsia="ＭＳ Ｐ明朝" w:hAnsi="ＭＳ Ｐ明朝" w:cs="Times New Roman"/>
          <w:szCs w:val="21"/>
        </w:rPr>
        <w:t>、⑥</w:t>
      </w:r>
      <w:r w:rsidR="004940D3" w:rsidRPr="004B1FB1">
        <w:rPr>
          <w:rFonts w:ascii="Times New Roman" w:eastAsia="ＭＳ Ｐ明朝" w:hAnsi="ＭＳ Ｐ明朝" w:cs="Times New Roman"/>
          <w:szCs w:val="21"/>
        </w:rPr>
        <w:t>と</w:t>
      </w:r>
      <w:r w:rsidR="000A7D6D" w:rsidRPr="004B1FB1">
        <w:rPr>
          <w:rFonts w:ascii="Times New Roman" w:eastAsia="ＭＳ Ｐ明朝" w:hAnsi="ＭＳ Ｐ明朝" w:cs="Times New Roman"/>
          <w:szCs w:val="21"/>
        </w:rPr>
        <w:t>⑦</w:t>
      </w:r>
      <w:r w:rsidR="004940D3" w:rsidRPr="004B1FB1">
        <w:rPr>
          <w:rFonts w:ascii="Times New Roman" w:eastAsia="ＭＳ Ｐ明朝" w:hAnsi="ＭＳ Ｐ明朝" w:cs="Times New Roman"/>
          <w:szCs w:val="21"/>
        </w:rPr>
        <w:t>は独立した</w:t>
      </w:r>
      <w:r w:rsidR="004C4D67" w:rsidRPr="004B1FB1">
        <w:rPr>
          <w:rFonts w:ascii="Times New Roman" w:eastAsia="ＭＳ Ｐ明朝" w:hAnsi="ＭＳ Ｐ明朝" w:cs="Times New Roman"/>
          <w:szCs w:val="21"/>
        </w:rPr>
        <w:t>質問票</w:t>
      </w:r>
      <w:r w:rsidR="003A56B3" w:rsidRPr="004B1FB1">
        <w:rPr>
          <w:rFonts w:ascii="Times New Roman" w:eastAsia="ＭＳ Ｐ明朝" w:hAnsi="ＭＳ Ｐ明朝" w:cs="Times New Roman"/>
          <w:szCs w:val="21"/>
        </w:rPr>
        <w:t>とする</w:t>
      </w:r>
      <w:r w:rsidR="004940D3" w:rsidRPr="004B1FB1">
        <w:rPr>
          <w:rFonts w:ascii="Times New Roman" w:eastAsia="ＭＳ Ｐ明朝" w:hAnsi="ＭＳ Ｐ明朝" w:cs="Times New Roman"/>
          <w:szCs w:val="21"/>
        </w:rPr>
        <w:t>。</w:t>
      </w:r>
    </w:p>
    <w:p w:rsidR="003A258F" w:rsidRPr="004B1FB1" w:rsidRDefault="003A258F" w:rsidP="00E734BB">
      <w:pPr>
        <w:ind w:leftChars="210" w:left="441"/>
        <w:rPr>
          <w:rFonts w:ascii="Times New Roman" w:eastAsia="ＭＳ Ｐ明朝" w:hAnsi="Times New Roman" w:cs="Times New Roman"/>
          <w:szCs w:val="21"/>
        </w:rPr>
      </w:pPr>
    </w:p>
    <w:p w:rsidR="00615F79" w:rsidRPr="004B1FB1" w:rsidRDefault="00615F79" w:rsidP="000839D5">
      <w:pPr>
        <w:pStyle w:val="a3"/>
        <w:numPr>
          <w:ilvl w:val="1"/>
          <w:numId w:val="12"/>
        </w:numPr>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組織文化</w:t>
      </w:r>
    </w:p>
    <w:p w:rsidR="00720ED1" w:rsidRPr="004B1FB1" w:rsidRDefault="00615F79" w:rsidP="00A97EC7">
      <w:pPr>
        <w:autoSpaceDE w:val="0"/>
        <w:autoSpaceDN w:val="0"/>
        <w:adjustRightInd w:val="0"/>
        <w:ind w:leftChars="210" w:left="441"/>
        <w:jc w:val="left"/>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組織文化分析には、</w:t>
      </w:r>
      <w:r w:rsidR="006878D6" w:rsidRPr="004B1FB1">
        <w:rPr>
          <w:rFonts w:ascii="Times New Roman" w:eastAsia="ＭＳ Ｐ明朝" w:hAnsi="Times New Roman" w:cs="Times New Roman"/>
          <w:kern w:val="0"/>
          <w:szCs w:val="21"/>
        </w:rPr>
        <w:t>Quinn &amp; Kimberly</w:t>
      </w:r>
      <w:r w:rsidR="006878D6" w:rsidRPr="004B1FB1">
        <w:rPr>
          <w:rFonts w:ascii="Times New Roman" w:eastAsia="ＭＳ Ｐ明朝" w:hAnsi="ＭＳ Ｐ明朝" w:cs="Times New Roman"/>
          <w:kern w:val="0"/>
          <w:szCs w:val="21"/>
        </w:rPr>
        <w:t>（</w:t>
      </w:r>
      <w:r w:rsidR="002611B7" w:rsidRPr="004B1FB1">
        <w:rPr>
          <w:rFonts w:ascii="Times New Roman" w:eastAsia="ＭＳ Ｐ明朝" w:hAnsi="Times New Roman" w:cs="Times New Roman"/>
          <w:kern w:val="0"/>
          <w:szCs w:val="21"/>
        </w:rPr>
        <w:t>21</w:t>
      </w:r>
      <w:r w:rsidR="006878D6" w:rsidRPr="004B1FB1">
        <w:rPr>
          <w:rFonts w:ascii="Times New Roman" w:eastAsia="ＭＳ Ｐ明朝" w:hAnsi="ＭＳ Ｐ明朝" w:cs="Times New Roman"/>
          <w:kern w:val="0"/>
          <w:szCs w:val="21"/>
        </w:rPr>
        <w:t>）により提唱され、</w:t>
      </w:r>
      <w:proofErr w:type="spellStart"/>
      <w:r w:rsidR="00A52574" w:rsidRPr="004B1FB1">
        <w:rPr>
          <w:rFonts w:ascii="Times New Roman" w:eastAsia="ＭＳ Ｐ明朝" w:hAnsi="Times New Roman" w:cs="Times New Roman"/>
          <w:kern w:val="0"/>
          <w:szCs w:val="21"/>
        </w:rPr>
        <w:t>Shortell</w:t>
      </w:r>
      <w:proofErr w:type="spellEnd"/>
      <w:r w:rsidR="00A52574" w:rsidRPr="004B1FB1">
        <w:rPr>
          <w:rFonts w:ascii="Times New Roman" w:eastAsia="ＭＳ Ｐ明朝" w:hAnsi="ＭＳ Ｐ明朝" w:cs="Times New Roman"/>
          <w:kern w:val="0"/>
          <w:szCs w:val="21"/>
        </w:rPr>
        <w:t>ら（</w:t>
      </w:r>
      <w:r w:rsidR="007D133E" w:rsidRPr="004B1FB1">
        <w:rPr>
          <w:rFonts w:ascii="Times New Roman" w:eastAsia="ＭＳ Ｐ明朝" w:hAnsi="Times New Roman" w:cs="Times New Roman"/>
          <w:kern w:val="0"/>
          <w:szCs w:val="21"/>
        </w:rPr>
        <w:t>7</w:t>
      </w:r>
      <w:r w:rsidR="00A52574" w:rsidRPr="004B1FB1">
        <w:rPr>
          <w:rFonts w:ascii="Times New Roman" w:eastAsia="ＭＳ Ｐ明朝" w:hAnsi="ＭＳ Ｐ明朝" w:cs="Times New Roman"/>
          <w:kern w:val="0"/>
          <w:szCs w:val="21"/>
        </w:rPr>
        <w:t>）</w:t>
      </w:r>
      <w:r w:rsidR="00A93635" w:rsidRPr="004B1FB1">
        <w:rPr>
          <w:rFonts w:ascii="Times New Roman" w:eastAsia="ＭＳ Ｐ明朝" w:hAnsi="ＭＳ Ｐ明朝" w:cs="Times New Roman"/>
          <w:kern w:val="0"/>
          <w:szCs w:val="21"/>
        </w:rPr>
        <w:t>が開発し</w:t>
      </w:r>
      <w:r w:rsidR="006878D6" w:rsidRPr="004B1FB1">
        <w:rPr>
          <w:rFonts w:ascii="Times New Roman" w:eastAsia="ＭＳ Ｐ明朝" w:hAnsi="ＭＳ Ｐ明朝" w:cs="Times New Roman"/>
          <w:kern w:val="0"/>
          <w:szCs w:val="21"/>
        </w:rPr>
        <w:t>た</w:t>
      </w:r>
      <w:r w:rsidR="00135384" w:rsidRPr="004B1FB1">
        <w:rPr>
          <w:rFonts w:ascii="Times New Roman" w:eastAsia="ＭＳ Ｐ明朝" w:hAnsi="ＭＳ Ｐ明朝" w:cs="Times New Roman"/>
          <w:kern w:val="0"/>
          <w:szCs w:val="21"/>
        </w:rPr>
        <w:t>妥当性の</w:t>
      </w:r>
      <w:r w:rsidR="00A93635" w:rsidRPr="004B1FB1">
        <w:rPr>
          <w:rFonts w:ascii="Times New Roman" w:eastAsia="ＭＳ Ｐ明朝" w:hAnsi="ＭＳ Ｐ明朝" w:cs="Times New Roman"/>
          <w:kern w:val="0"/>
          <w:szCs w:val="21"/>
        </w:rPr>
        <w:t>評価</w:t>
      </w:r>
      <w:r w:rsidR="00135384" w:rsidRPr="004B1FB1">
        <w:rPr>
          <w:rFonts w:ascii="Times New Roman" w:eastAsia="ＭＳ Ｐ明朝" w:hAnsi="ＭＳ Ｐ明朝" w:cs="Times New Roman"/>
          <w:kern w:val="0"/>
          <w:szCs w:val="21"/>
        </w:rPr>
        <w:t>が</w:t>
      </w:r>
      <w:r w:rsidR="00A93635" w:rsidRPr="004B1FB1">
        <w:rPr>
          <w:rFonts w:ascii="Times New Roman" w:eastAsia="ＭＳ Ｐ明朝" w:hAnsi="ＭＳ Ｐ明朝" w:cs="Times New Roman"/>
          <w:kern w:val="0"/>
          <w:szCs w:val="21"/>
        </w:rPr>
        <w:t>されている</w:t>
      </w:r>
      <w:r w:rsidR="003B0DFD" w:rsidRPr="004B1FB1">
        <w:rPr>
          <w:rFonts w:ascii="Times New Roman" w:eastAsia="ＭＳ Ｐ明朝" w:hAnsi="Times New Roman" w:cs="Times New Roman"/>
          <w:kern w:val="0"/>
          <w:szCs w:val="21"/>
        </w:rPr>
        <w:t>Quality Improvement Implementation Survey</w:t>
      </w:r>
      <w:r w:rsidR="00C25948" w:rsidRPr="004B1FB1">
        <w:rPr>
          <w:rFonts w:ascii="Times New Roman" w:eastAsia="ＭＳ Ｐ明朝" w:hAnsi="ＭＳ Ｐ明朝" w:cs="Times New Roman"/>
          <w:kern w:val="0"/>
          <w:szCs w:val="21"/>
        </w:rPr>
        <w:t>の</w:t>
      </w:r>
      <w:r w:rsidR="00A93635" w:rsidRPr="004B1FB1">
        <w:rPr>
          <w:rFonts w:ascii="Times New Roman" w:eastAsia="ＭＳ Ｐ明朝" w:hAnsi="Times New Roman" w:cs="Times New Roman"/>
          <w:iCs/>
          <w:kern w:val="0"/>
          <w:szCs w:val="21"/>
        </w:rPr>
        <w:t xml:space="preserve">Part I. </w:t>
      </w:r>
      <w:r w:rsidR="00E46EE7" w:rsidRPr="004B1FB1">
        <w:rPr>
          <w:rFonts w:ascii="Times New Roman" w:eastAsia="ＭＳ Ｐ明朝" w:hAnsi="Times New Roman" w:cs="Times New Roman"/>
          <w:iCs/>
          <w:kern w:val="0"/>
          <w:szCs w:val="21"/>
        </w:rPr>
        <w:t>Culture</w:t>
      </w:r>
      <w:r w:rsidR="00A52574" w:rsidRPr="004B1FB1">
        <w:rPr>
          <w:rFonts w:ascii="Times New Roman" w:eastAsia="ＭＳ Ｐ明朝" w:hAnsi="ＭＳ Ｐ明朝" w:cs="Times New Roman"/>
          <w:kern w:val="0"/>
          <w:szCs w:val="21"/>
        </w:rPr>
        <w:t>を使用</w:t>
      </w:r>
      <w:r w:rsidR="003B0DFD" w:rsidRPr="004B1FB1">
        <w:rPr>
          <w:rFonts w:ascii="Times New Roman" w:eastAsia="ＭＳ Ｐ明朝" w:hAnsi="ＭＳ Ｐ明朝" w:cs="Times New Roman"/>
          <w:kern w:val="0"/>
          <w:szCs w:val="21"/>
        </w:rPr>
        <w:t>する。</w:t>
      </w:r>
      <w:r w:rsidR="00F12862" w:rsidRPr="004B1FB1">
        <w:rPr>
          <w:rFonts w:ascii="Times New Roman" w:eastAsia="ＭＳ Ｐ明朝" w:hAnsi="ＭＳ Ｐ明朝" w:cs="Times New Roman"/>
          <w:kern w:val="0"/>
          <w:szCs w:val="21"/>
        </w:rPr>
        <w:t>この調査手法は、競合価値観フレームワーク（</w:t>
      </w:r>
      <w:r w:rsidR="00F12862" w:rsidRPr="004B1FB1">
        <w:rPr>
          <w:rFonts w:ascii="Times New Roman" w:eastAsia="ＭＳ Ｐ明朝" w:hAnsi="Times New Roman" w:cs="Times New Roman"/>
          <w:kern w:val="0"/>
          <w:szCs w:val="21"/>
        </w:rPr>
        <w:t>Competing Value Framework</w:t>
      </w:r>
      <w:r w:rsidR="00F12862" w:rsidRPr="004B1FB1">
        <w:rPr>
          <w:rFonts w:ascii="Times New Roman" w:eastAsia="ＭＳ Ｐ明朝" w:hAnsi="ＭＳ Ｐ明朝" w:cs="Times New Roman"/>
          <w:kern w:val="0"/>
          <w:szCs w:val="21"/>
        </w:rPr>
        <w:t>）を基礎としており、</w:t>
      </w:r>
      <w:r w:rsidR="00F12862" w:rsidRPr="004B1FB1">
        <w:rPr>
          <w:rFonts w:ascii="Times New Roman" w:eastAsia="ＭＳ Ｐ明朝" w:hAnsi="Times New Roman" w:cs="Times New Roman"/>
          <w:kern w:val="0"/>
          <w:szCs w:val="21"/>
        </w:rPr>
        <w:t>4</w:t>
      </w:r>
      <w:r w:rsidR="00F12862" w:rsidRPr="004B1FB1">
        <w:rPr>
          <w:rFonts w:ascii="Times New Roman" w:eastAsia="ＭＳ Ｐ明朝" w:hAnsi="ＭＳ Ｐ明朝" w:cs="Times New Roman"/>
          <w:kern w:val="0"/>
          <w:szCs w:val="21"/>
        </w:rPr>
        <w:t>つの組み合わせによって</w:t>
      </w:r>
      <w:r w:rsidR="00F12862" w:rsidRPr="004B1FB1">
        <w:rPr>
          <w:rFonts w:ascii="Times New Roman" w:eastAsia="ＭＳ Ｐ明朝" w:hAnsi="Times New Roman" w:cs="Times New Roman"/>
          <w:kern w:val="0"/>
          <w:szCs w:val="21"/>
        </w:rPr>
        <w:t>1</w:t>
      </w:r>
      <w:r w:rsidR="00F12862" w:rsidRPr="004B1FB1">
        <w:rPr>
          <w:rFonts w:ascii="Times New Roman" w:eastAsia="ＭＳ Ｐ明朝" w:hAnsi="ＭＳ Ｐ明朝" w:cs="Times New Roman"/>
          <w:kern w:val="0"/>
          <w:szCs w:val="21"/>
        </w:rPr>
        <w:t>つの組織の組織文化を評価しようとする考え方である。競合価値観フレームワークは、</w:t>
      </w:r>
      <w:r w:rsidR="00F37C14" w:rsidRPr="004B1FB1">
        <w:rPr>
          <w:rFonts w:ascii="Times New Roman" w:eastAsia="ＭＳ Ｐ明朝" w:hAnsi="ＭＳ Ｐ明朝" w:cs="Times New Roman"/>
          <w:kern w:val="0"/>
          <w:szCs w:val="21"/>
        </w:rPr>
        <w:t>企業を中心に</w:t>
      </w:r>
      <w:r w:rsidR="00F12862" w:rsidRPr="004B1FB1">
        <w:rPr>
          <w:rFonts w:ascii="Times New Roman" w:eastAsia="ＭＳ Ｐ明朝" w:hAnsi="ＭＳ Ｐ明朝" w:cs="Times New Roman"/>
          <w:kern w:val="0"/>
          <w:szCs w:val="21"/>
        </w:rPr>
        <w:t>様々な分野の組織文化分析に使用されているが、この評価ツールは病院の組織文化分析に適用するよう開発され</w:t>
      </w:r>
      <w:r w:rsidR="00F37C14" w:rsidRPr="004B1FB1">
        <w:rPr>
          <w:rFonts w:ascii="Times New Roman" w:eastAsia="ＭＳ Ｐ明朝" w:hAnsi="ＭＳ Ｐ明朝" w:cs="Times New Roman"/>
          <w:kern w:val="0"/>
          <w:szCs w:val="21"/>
        </w:rPr>
        <w:t>た。</w:t>
      </w:r>
      <w:r w:rsidR="006878D6" w:rsidRPr="004B1FB1">
        <w:rPr>
          <w:rFonts w:ascii="Times New Roman" w:eastAsia="ＭＳ Ｐ明朝" w:hAnsi="Times New Roman" w:cs="Times New Roman"/>
          <w:kern w:val="0"/>
          <w:szCs w:val="21"/>
        </w:rPr>
        <w:t xml:space="preserve">Quinn &amp; Kimberly </w:t>
      </w:r>
      <w:r w:rsidR="006878D6" w:rsidRPr="004B1FB1">
        <w:rPr>
          <w:rFonts w:ascii="Times New Roman" w:eastAsia="ＭＳ Ｐ明朝" w:hAnsi="ＭＳ Ｐ明朝" w:cs="Times New Roman"/>
          <w:kern w:val="0"/>
          <w:szCs w:val="21"/>
        </w:rPr>
        <w:t>によると</w:t>
      </w:r>
      <w:r w:rsidR="00F12862" w:rsidRPr="004B1FB1">
        <w:rPr>
          <w:rFonts w:ascii="Times New Roman" w:eastAsia="ＭＳ Ｐ明朝" w:hAnsi="ＭＳ Ｐ明朝" w:cs="Times New Roman"/>
          <w:kern w:val="0"/>
          <w:szCs w:val="21"/>
        </w:rPr>
        <w:t>、</w:t>
      </w:r>
      <w:r w:rsidR="006878D6" w:rsidRPr="004B1FB1">
        <w:rPr>
          <w:rFonts w:ascii="Times New Roman" w:eastAsia="ＭＳ Ｐ明朝" w:hAnsi="ＭＳ Ｐ明朝" w:cs="Times New Roman"/>
          <w:kern w:val="0"/>
          <w:szCs w:val="21"/>
        </w:rPr>
        <w:t>病院</w:t>
      </w:r>
      <w:r w:rsidR="00F12862" w:rsidRPr="004B1FB1">
        <w:rPr>
          <w:rFonts w:ascii="Times New Roman" w:eastAsia="ＭＳ Ｐ明朝" w:hAnsi="ＭＳ Ｐ明朝" w:cs="Times New Roman"/>
          <w:kern w:val="0"/>
          <w:szCs w:val="21"/>
        </w:rPr>
        <w:t>の特質</w:t>
      </w:r>
      <w:r w:rsidR="006878D6" w:rsidRPr="004B1FB1">
        <w:rPr>
          <w:rFonts w:ascii="Times New Roman" w:eastAsia="ＭＳ Ｐ明朝" w:hAnsi="ＭＳ Ｐ明朝" w:cs="Times New Roman"/>
          <w:kern w:val="0"/>
          <w:szCs w:val="21"/>
        </w:rPr>
        <w:t>は</w:t>
      </w:r>
      <w:r w:rsidR="003B0DFD" w:rsidRPr="004B1FB1">
        <w:rPr>
          <w:rFonts w:ascii="Times New Roman" w:eastAsia="ＭＳ Ｐ明朝" w:hAnsi="Times New Roman" w:cs="Times New Roman"/>
          <w:kern w:val="0"/>
          <w:szCs w:val="21"/>
        </w:rPr>
        <w:t>4</w:t>
      </w:r>
      <w:r w:rsidR="00142C48" w:rsidRPr="004B1FB1">
        <w:rPr>
          <w:rFonts w:ascii="Times New Roman" w:eastAsia="ＭＳ Ｐ明朝" w:hAnsi="ＭＳ Ｐ明朝" w:cs="Times New Roman"/>
          <w:kern w:val="0"/>
          <w:szCs w:val="21"/>
        </w:rPr>
        <w:t>つの組織文化タイプ（「集団</w:t>
      </w:r>
      <w:r w:rsidR="00CA194A" w:rsidRPr="004B1FB1">
        <w:rPr>
          <w:rFonts w:ascii="Times New Roman" w:eastAsia="ＭＳ Ｐ明朝" w:hAnsi="ＭＳ Ｐ明朝" w:cs="Times New Roman"/>
          <w:kern w:val="0"/>
          <w:szCs w:val="21"/>
        </w:rPr>
        <w:t>」「発展」「官僚」「合理</w:t>
      </w:r>
      <w:r w:rsidR="003B0DFD" w:rsidRPr="004B1FB1">
        <w:rPr>
          <w:rFonts w:ascii="Times New Roman" w:eastAsia="ＭＳ Ｐ明朝" w:hAnsi="ＭＳ Ｐ明朝" w:cs="Times New Roman"/>
          <w:kern w:val="0"/>
          <w:szCs w:val="21"/>
        </w:rPr>
        <w:t>」）</w:t>
      </w:r>
      <w:r w:rsidR="006878D6" w:rsidRPr="004B1FB1">
        <w:rPr>
          <w:rFonts w:ascii="Times New Roman" w:eastAsia="ＭＳ Ｐ明朝" w:hAnsi="ＭＳ Ｐ明朝" w:cs="Times New Roman"/>
          <w:kern w:val="0"/>
          <w:szCs w:val="21"/>
        </w:rPr>
        <w:t>に分けられる</w:t>
      </w:r>
      <w:r w:rsidR="00F12862" w:rsidRPr="004B1FB1">
        <w:rPr>
          <w:rFonts w:ascii="Times New Roman" w:eastAsia="ＭＳ Ｐ明朝" w:hAnsi="ＭＳ Ｐ明朝" w:cs="Times New Roman"/>
          <w:kern w:val="0"/>
          <w:szCs w:val="21"/>
        </w:rPr>
        <w:t>。「雰囲気」「リーダーシップ</w:t>
      </w:r>
      <w:r w:rsidR="00C520B3" w:rsidRPr="004B1FB1">
        <w:rPr>
          <w:rFonts w:ascii="Times New Roman" w:eastAsia="ＭＳ Ｐ明朝" w:hAnsi="ＭＳ Ｐ明朝" w:cs="Times New Roman"/>
          <w:kern w:val="0"/>
          <w:szCs w:val="21"/>
        </w:rPr>
        <w:t>」「団結」「重視すること</w:t>
      </w:r>
      <w:r w:rsidR="003B0DFD" w:rsidRPr="004B1FB1">
        <w:rPr>
          <w:rFonts w:ascii="Times New Roman" w:eastAsia="ＭＳ Ｐ明朝" w:hAnsi="ＭＳ Ｐ明朝" w:cs="Times New Roman"/>
          <w:kern w:val="0"/>
          <w:szCs w:val="21"/>
        </w:rPr>
        <w:t>」「報酬」の</w:t>
      </w:r>
      <w:r w:rsidR="00F12862" w:rsidRPr="004B1FB1">
        <w:rPr>
          <w:rFonts w:ascii="Times New Roman" w:eastAsia="ＭＳ Ｐ明朝" w:hAnsi="Times New Roman" w:cs="Times New Roman"/>
          <w:kern w:val="0"/>
          <w:szCs w:val="21"/>
        </w:rPr>
        <w:t>5</w:t>
      </w:r>
      <w:r w:rsidR="003B0DFD" w:rsidRPr="004B1FB1">
        <w:rPr>
          <w:rFonts w:ascii="Times New Roman" w:eastAsia="ＭＳ Ｐ明朝" w:hAnsi="ＭＳ Ｐ明朝" w:cs="Times New Roman"/>
          <w:kern w:val="0"/>
          <w:szCs w:val="21"/>
        </w:rPr>
        <w:t>つの質問項目に</w:t>
      </w:r>
      <w:r w:rsidR="003B0DFD" w:rsidRPr="004B1FB1">
        <w:rPr>
          <w:rFonts w:ascii="Times New Roman" w:eastAsia="ＭＳ Ｐ明朝" w:hAnsi="Times New Roman" w:cs="Times New Roman"/>
          <w:kern w:val="0"/>
          <w:szCs w:val="21"/>
        </w:rPr>
        <w:t>4</w:t>
      </w:r>
      <w:r w:rsidR="003B0DFD" w:rsidRPr="004B1FB1">
        <w:rPr>
          <w:rFonts w:ascii="Times New Roman" w:eastAsia="ＭＳ Ｐ明朝" w:hAnsi="ＭＳ Ｐ明朝" w:cs="Times New Roman"/>
          <w:kern w:val="0"/>
          <w:szCs w:val="21"/>
        </w:rPr>
        <w:t>つの組織文化に対応する回答を設け</w:t>
      </w:r>
      <w:r w:rsidR="003A3162" w:rsidRPr="004B1FB1">
        <w:rPr>
          <w:rFonts w:ascii="Times New Roman" w:eastAsia="ＭＳ Ｐ明朝" w:hAnsi="ＭＳ Ｐ明朝" w:cs="Times New Roman"/>
          <w:kern w:val="0"/>
          <w:szCs w:val="21"/>
        </w:rPr>
        <w:t>（合計</w:t>
      </w:r>
      <w:r w:rsidR="003A3162" w:rsidRPr="004B1FB1">
        <w:rPr>
          <w:rFonts w:ascii="Times New Roman" w:eastAsia="ＭＳ Ｐ明朝" w:hAnsi="Times New Roman" w:cs="Times New Roman"/>
          <w:kern w:val="0"/>
          <w:szCs w:val="21"/>
        </w:rPr>
        <w:t>20</w:t>
      </w:r>
      <w:r w:rsidR="003A3162" w:rsidRPr="004B1FB1">
        <w:rPr>
          <w:rFonts w:ascii="Times New Roman" w:eastAsia="ＭＳ Ｐ明朝" w:hAnsi="ＭＳ Ｐ明朝" w:cs="Times New Roman"/>
          <w:kern w:val="0"/>
          <w:szCs w:val="21"/>
        </w:rPr>
        <w:t>項目）</w:t>
      </w:r>
      <w:r w:rsidR="003B0DFD" w:rsidRPr="004B1FB1">
        <w:rPr>
          <w:rFonts w:ascii="Times New Roman" w:eastAsia="ＭＳ Ｐ明朝" w:hAnsi="ＭＳ Ｐ明朝" w:cs="Times New Roman"/>
          <w:kern w:val="0"/>
          <w:szCs w:val="21"/>
        </w:rPr>
        <w:t>、その回答への当てはまりが大きければ大きいほど高い得点を付けるようにし、合計で</w:t>
      </w:r>
      <w:r w:rsidR="003B0DFD" w:rsidRPr="004B1FB1">
        <w:rPr>
          <w:rFonts w:ascii="Times New Roman" w:eastAsia="ＭＳ Ｐ明朝" w:hAnsi="Times New Roman" w:cs="Times New Roman"/>
          <w:kern w:val="0"/>
          <w:szCs w:val="21"/>
        </w:rPr>
        <w:t>100</w:t>
      </w:r>
      <w:r w:rsidR="003B0DFD" w:rsidRPr="004B1FB1">
        <w:rPr>
          <w:rFonts w:ascii="Times New Roman" w:eastAsia="ＭＳ Ｐ明朝" w:hAnsi="ＭＳ Ｐ明朝" w:cs="Times New Roman"/>
          <w:kern w:val="0"/>
          <w:szCs w:val="21"/>
        </w:rPr>
        <w:t>点満点になるようにする。</w:t>
      </w:r>
    </w:p>
    <w:p w:rsidR="003A258F" w:rsidRPr="004B1FB1" w:rsidRDefault="003A258F" w:rsidP="00A97EC7">
      <w:pPr>
        <w:autoSpaceDE w:val="0"/>
        <w:autoSpaceDN w:val="0"/>
        <w:adjustRightInd w:val="0"/>
        <w:ind w:leftChars="210" w:left="441"/>
        <w:jc w:val="left"/>
        <w:rPr>
          <w:rFonts w:ascii="Times New Roman" w:eastAsia="ＭＳ Ｐ明朝" w:hAnsi="Times New Roman" w:cs="Times New Roman"/>
          <w:kern w:val="0"/>
          <w:szCs w:val="21"/>
        </w:rPr>
      </w:pPr>
    </w:p>
    <w:p w:rsidR="00615F79" w:rsidRPr="004B1FB1" w:rsidRDefault="00DD0397" w:rsidP="000839D5">
      <w:pPr>
        <w:pStyle w:val="a3"/>
        <w:numPr>
          <w:ilvl w:val="1"/>
          <w:numId w:val="12"/>
        </w:numPr>
        <w:autoSpaceDE w:val="0"/>
        <w:autoSpaceDN w:val="0"/>
        <w:adjustRightInd w:val="0"/>
        <w:ind w:leftChars="0"/>
        <w:jc w:val="left"/>
        <w:rPr>
          <w:rFonts w:ascii="Times New Roman" w:eastAsia="ＭＳ Ｐ明朝" w:hAnsi="Times New Roman" w:cs="Times New Roman"/>
          <w:szCs w:val="21"/>
        </w:rPr>
      </w:pPr>
      <w:r w:rsidRPr="004B1FB1">
        <w:rPr>
          <w:rFonts w:ascii="Times New Roman" w:eastAsia="ＭＳ Ｐ明朝" w:hAnsi="ＭＳ Ｐ明朝" w:cs="Times New Roman"/>
          <w:szCs w:val="21"/>
        </w:rPr>
        <w:t>組織内人間関係</w:t>
      </w:r>
      <w:r w:rsidR="0033445E" w:rsidRPr="004B1FB1">
        <w:rPr>
          <w:rFonts w:ascii="Times New Roman" w:eastAsia="ＭＳ Ｐ明朝" w:hAnsi="ＭＳ Ｐ明朝" w:cs="Times New Roman"/>
          <w:szCs w:val="21"/>
        </w:rPr>
        <w:t>及びパフォーマンス</w:t>
      </w:r>
    </w:p>
    <w:p w:rsidR="008D35FE" w:rsidRPr="004B1FB1" w:rsidRDefault="00DD0397" w:rsidP="008D35FE">
      <w:pPr>
        <w:autoSpaceDE w:val="0"/>
        <w:autoSpaceDN w:val="0"/>
        <w:adjustRightInd w:val="0"/>
        <w:ind w:leftChars="210" w:left="441"/>
        <w:jc w:val="left"/>
        <w:rPr>
          <w:rFonts w:ascii="Times New Roman" w:eastAsia="ＭＳ Ｐ明朝" w:hAnsi="Times New Roman" w:cs="Times New Roman"/>
          <w:szCs w:val="21"/>
        </w:rPr>
      </w:pPr>
      <w:r w:rsidRPr="004B1FB1">
        <w:rPr>
          <w:rFonts w:ascii="Times New Roman" w:eastAsia="ＭＳ Ｐ明朝" w:hAnsi="ＭＳ Ｐ明朝" w:cs="Times New Roman"/>
          <w:szCs w:val="21"/>
        </w:rPr>
        <w:t>組織内人間関係</w:t>
      </w:r>
      <w:r w:rsidR="00B972FC" w:rsidRPr="004B1FB1">
        <w:rPr>
          <w:rFonts w:ascii="Times New Roman" w:eastAsia="ＭＳ Ｐ明朝" w:hAnsi="ＭＳ Ｐ明朝" w:cs="Times New Roman"/>
          <w:szCs w:val="21"/>
        </w:rPr>
        <w:t>とパフォーマンス</w:t>
      </w:r>
      <w:r w:rsidR="00615F79" w:rsidRPr="004B1FB1">
        <w:rPr>
          <w:rFonts w:ascii="Times New Roman" w:eastAsia="ＭＳ Ｐ明朝" w:hAnsi="ＭＳ Ｐ明朝" w:cs="Times New Roman"/>
          <w:szCs w:val="21"/>
        </w:rPr>
        <w:t>の評価には、</w:t>
      </w:r>
      <w:r w:rsidR="00615F79" w:rsidRPr="004B1FB1">
        <w:rPr>
          <w:rFonts w:ascii="Times New Roman" w:eastAsia="ＭＳ Ｐ明朝" w:hAnsi="Times New Roman" w:cs="Times New Roman"/>
          <w:szCs w:val="21"/>
        </w:rPr>
        <w:t>ICU Nurse-Physician Questionnaire</w:t>
      </w:r>
      <w:r w:rsidR="00615F79" w:rsidRPr="004B1FB1">
        <w:rPr>
          <w:rFonts w:ascii="Times New Roman" w:eastAsia="ＭＳ Ｐ明朝" w:hAnsi="Times New Roman" w:cs="Times New Roman"/>
          <w:b/>
          <w:szCs w:val="21"/>
        </w:rPr>
        <w:t xml:space="preserve"> </w:t>
      </w:r>
      <w:r w:rsidR="00615F79" w:rsidRPr="004B1FB1">
        <w:rPr>
          <w:rFonts w:ascii="Times New Roman" w:eastAsia="ＭＳ Ｐ明朝" w:hAnsi="ＭＳ Ｐ明朝" w:cs="Times New Roman"/>
          <w:szCs w:val="21"/>
        </w:rPr>
        <w:t>（</w:t>
      </w:r>
      <w:r w:rsidR="008F29F9" w:rsidRPr="004B1FB1">
        <w:rPr>
          <w:rFonts w:ascii="Times New Roman" w:eastAsia="ＭＳ Ｐ明朝" w:hAnsi="Times New Roman" w:cs="Times New Roman"/>
          <w:szCs w:val="21"/>
        </w:rPr>
        <w:t>22</w:t>
      </w:r>
      <w:r w:rsidR="00615F79" w:rsidRPr="004B1FB1">
        <w:rPr>
          <w:rFonts w:ascii="Times New Roman" w:eastAsia="ＭＳ Ｐ明朝" w:hAnsi="ＭＳ Ｐ明朝" w:cs="Times New Roman"/>
          <w:szCs w:val="21"/>
        </w:rPr>
        <w:t>）を使用する。この評価ツールは、アメリカの</w:t>
      </w:r>
      <w:r w:rsidR="00615F79" w:rsidRPr="004B1FB1">
        <w:rPr>
          <w:rFonts w:ascii="Times New Roman" w:eastAsia="ＭＳ Ｐ明朝" w:hAnsi="Times New Roman" w:cs="Times New Roman"/>
          <w:szCs w:val="21"/>
        </w:rPr>
        <w:t>42</w:t>
      </w:r>
      <w:r w:rsidR="00615F79" w:rsidRPr="004B1FB1">
        <w:rPr>
          <w:rFonts w:ascii="Times New Roman" w:eastAsia="ＭＳ Ｐ明朝" w:hAnsi="ＭＳ Ｐ明朝" w:cs="Times New Roman"/>
          <w:szCs w:val="21"/>
        </w:rPr>
        <w:t>の</w:t>
      </w:r>
      <w:r w:rsidR="00615F79" w:rsidRPr="004B1FB1">
        <w:rPr>
          <w:rFonts w:ascii="Times New Roman" w:eastAsia="ＭＳ Ｐ明朝" w:hAnsi="Times New Roman" w:cs="Times New Roman"/>
          <w:szCs w:val="21"/>
        </w:rPr>
        <w:t>ICU</w:t>
      </w:r>
      <w:r w:rsidR="00615F79" w:rsidRPr="004B1FB1">
        <w:rPr>
          <w:rFonts w:ascii="Times New Roman" w:eastAsia="ＭＳ Ｐ明朝" w:hAnsi="ＭＳ Ｐ明朝" w:cs="Times New Roman"/>
          <w:szCs w:val="21"/>
        </w:rPr>
        <w:t>施設で</w:t>
      </w:r>
      <w:r w:rsidR="00615F79" w:rsidRPr="004B1FB1">
        <w:rPr>
          <w:rFonts w:ascii="Times New Roman" w:eastAsia="ＭＳ Ｐ明朝" w:hAnsi="Times New Roman" w:cs="Times New Roman"/>
          <w:szCs w:val="21"/>
        </w:rPr>
        <w:t>1700</w:t>
      </w:r>
      <w:r w:rsidR="00615F79" w:rsidRPr="004B1FB1">
        <w:rPr>
          <w:rFonts w:ascii="Times New Roman" w:eastAsia="ＭＳ Ｐ明朝" w:hAnsi="ＭＳ Ｐ明朝" w:cs="Times New Roman"/>
          <w:szCs w:val="21"/>
        </w:rPr>
        <w:t>人以上の医療者を対象にし</w:t>
      </w:r>
      <w:r w:rsidR="00710ABE" w:rsidRPr="004B1FB1">
        <w:rPr>
          <w:rFonts w:ascii="Times New Roman" w:eastAsia="ＭＳ Ｐ明朝" w:hAnsi="ＭＳ Ｐ明朝" w:cs="Times New Roman"/>
          <w:szCs w:val="21"/>
        </w:rPr>
        <w:t>た調査で有効性と妥当性の評価がされている。医師同士・看護師同士</w:t>
      </w:r>
      <w:r w:rsidR="00F37C14" w:rsidRPr="004B1FB1">
        <w:rPr>
          <w:rFonts w:ascii="Times New Roman" w:eastAsia="ＭＳ Ｐ明朝" w:hAnsi="ＭＳ Ｐ明朝" w:cs="Times New Roman"/>
          <w:szCs w:val="21"/>
        </w:rPr>
        <w:t>・</w:t>
      </w:r>
      <w:r w:rsidR="00615F79" w:rsidRPr="004B1FB1">
        <w:rPr>
          <w:rFonts w:ascii="Times New Roman" w:eastAsia="ＭＳ Ｐ明朝" w:hAnsi="ＭＳ Ｐ明朝" w:cs="Times New Roman"/>
          <w:szCs w:val="21"/>
        </w:rPr>
        <w:t>医師と看護師間のコミュニケーション、</w:t>
      </w:r>
      <w:r w:rsidR="00F37C14" w:rsidRPr="004B1FB1">
        <w:rPr>
          <w:rFonts w:ascii="Times New Roman" w:eastAsia="ＭＳ Ｐ明朝" w:hAnsi="ＭＳ Ｐ明朝" w:cs="Times New Roman"/>
          <w:szCs w:val="21"/>
        </w:rPr>
        <w:t>リーダーシップ、</w:t>
      </w:r>
      <w:r w:rsidR="00C76274" w:rsidRPr="004B1FB1">
        <w:rPr>
          <w:rFonts w:ascii="Times New Roman" w:eastAsia="ＭＳ Ｐ明朝" w:hAnsi="ＭＳ Ｐ明朝" w:cs="Times New Roman"/>
          <w:szCs w:val="21"/>
        </w:rPr>
        <w:t>問題解決、対立</w:t>
      </w:r>
      <w:r w:rsidR="00615F79" w:rsidRPr="004B1FB1">
        <w:rPr>
          <w:rFonts w:ascii="Times New Roman" w:eastAsia="ＭＳ Ｐ明朝" w:hAnsi="ＭＳ Ｐ明朝" w:cs="Times New Roman"/>
          <w:szCs w:val="21"/>
        </w:rPr>
        <w:t>回避、</w:t>
      </w:r>
      <w:r w:rsidR="001F67F0" w:rsidRPr="004B1FB1">
        <w:rPr>
          <w:rFonts w:ascii="Times New Roman" w:eastAsia="ＭＳ Ｐ明朝" w:hAnsi="ＭＳ Ｐ明朝" w:cs="Times New Roman"/>
          <w:szCs w:val="21"/>
        </w:rPr>
        <w:t>効果（</w:t>
      </w:r>
      <w:r w:rsidR="00615F79" w:rsidRPr="004B1FB1">
        <w:rPr>
          <w:rFonts w:ascii="Times New Roman" w:eastAsia="ＭＳ Ｐ明朝" w:hAnsi="ＭＳ Ｐ明朝" w:cs="Times New Roman"/>
          <w:szCs w:val="21"/>
        </w:rPr>
        <w:t>診療ニーズと結果</w:t>
      </w:r>
      <w:r w:rsidR="001F67F0" w:rsidRPr="004B1FB1">
        <w:rPr>
          <w:rFonts w:ascii="Times New Roman" w:eastAsia="ＭＳ Ｐ明朝" w:hAnsi="ＭＳ Ｐ明朝" w:cs="Times New Roman"/>
          <w:szCs w:val="21"/>
        </w:rPr>
        <w:t>、患者・家族のニーズの充足）</w:t>
      </w:r>
      <w:r w:rsidR="00615F79" w:rsidRPr="004B1FB1">
        <w:rPr>
          <w:rFonts w:ascii="Times New Roman" w:eastAsia="ＭＳ Ｐ明朝" w:hAnsi="ＭＳ Ｐ明朝" w:cs="Times New Roman"/>
          <w:szCs w:val="21"/>
        </w:rPr>
        <w:t>、結束力、職務満足度の</w:t>
      </w:r>
      <w:r w:rsidR="00615F79" w:rsidRPr="004B1FB1">
        <w:rPr>
          <w:rFonts w:ascii="Times New Roman" w:eastAsia="ＭＳ Ｐ明朝" w:hAnsi="Times New Roman" w:cs="Times New Roman"/>
          <w:szCs w:val="21"/>
        </w:rPr>
        <w:t>7</w:t>
      </w:r>
      <w:r w:rsidR="00615F79" w:rsidRPr="004B1FB1">
        <w:rPr>
          <w:rFonts w:ascii="Times New Roman" w:eastAsia="ＭＳ Ｐ明朝" w:hAnsi="ＭＳ Ｐ明朝" w:cs="Times New Roman"/>
          <w:szCs w:val="21"/>
        </w:rPr>
        <w:t>分野</w:t>
      </w:r>
      <w:r w:rsidR="00B94571">
        <w:rPr>
          <w:rFonts w:ascii="Times New Roman" w:eastAsia="ＭＳ Ｐ明朝" w:hAnsi="Times New Roman" w:cs="Times New Roman" w:hint="eastAsia"/>
          <w:szCs w:val="21"/>
        </w:rPr>
        <w:t>8</w:t>
      </w:r>
      <w:r w:rsidR="00615F79" w:rsidRPr="004B1FB1">
        <w:rPr>
          <w:rFonts w:ascii="Times New Roman" w:eastAsia="ＭＳ Ｐ明朝" w:hAnsi="Times New Roman" w:cs="Times New Roman"/>
          <w:szCs w:val="21"/>
        </w:rPr>
        <w:t>5</w:t>
      </w:r>
      <w:r w:rsidR="00615F79" w:rsidRPr="004B1FB1">
        <w:rPr>
          <w:rFonts w:ascii="Times New Roman" w:eastAsia="ＭＳ Ｐ明朝" w:hAnsi="ＭＳ Ｐ明朝" w:cs="Times New Roman"/>
          <w:szCs w:val="21"/>
        </w:rPr>
        <w:t>項目について</w:t>
      </w:r>
      <w:r w:rsidR="00615F79" w:rsidRPr="004B1FB1">
        <w:rPr>
          <w:rFonts w:ascii="Times New Roman" w:eastAsia="ＭＳ Ｐ明朝" w:hAnsi="Times New Roman" w:cs="Times New Roman"/>
          <w:szCs w:val="21"/>
        </w:rPr>
        <w:t>5</w:t>
      </w:r>
      <w:r w:rsidR="00615F79" w:rsidRPr="004B1FB1">
        <w:rPr>
          <w:rFonts w:ascii="Times New Roman" w:eastAsia="ＭＳ Ｐ明朝" w:hAnsi="ＭＳ Ｐ明朝" w:cs="Times New Roman"/>
          <w:szCs w:val="21"/>
        </w:rPr>
        <w:t>段階の評価をする。</w:t>
      </w:r>
    </w:p>
    <w:p w:rsidR="008D35FE" w:rsidRPr="004B1FB1" w:rsidRDefault="008D35FE" w:rsidP="008D35FE">
      <w:pPr>
        <w:autoSpaceDE w:val="0"/>
        <w:autoSpaceDN w:val="0"/>
        <w:adjustRightInd w:val="0"/>
        <w:ind w:leftChars="210" w:left="441"/>
        <w:jc w:val="left"/>
        <w:rPr>
          <w:rFonts w:ascii="Times New Roman" w:eastAsia="ＭＳ Ｐ明朝" w:hAnsi="Times New Roman" w:cs="Times New Roman"/>
          <w:szCs w:val="21"/>
        </w:rPr>
      </w:pPr>
    </w:p>
    <w:p w:rsidR="008D35FE" w:rsidRPr="004B1FB1" w:rsidRDefault="008D35FE" w:rsidP="008D35FE">
      <w:pPr>
        <w:autoSpaceDE w:val="0"/>
        <w:autoSpaceDN w:val="0"/>
        <w:adjustRightInd w:val="0"/>
        <w:ind w:leftChars="210" w:left="441"/>
        <w:jc w:val="left"/>
        <w:rPr>
          <w:rFonts w:ascii="Times New Roman" w:eastAsia="ＭＳ Ｐ明朝" w:hAnsi="Times New Roman" w:cs="Times New Roman"/>
          <w:szCs w:val="21"/>
        </w:rPr>
      </w:pPr>
      <w:r w:rsidRPr="004B1FB1">
        <w:rPr>
          <w:rFonts w:ascii="Times New Roman" w:eastAsia="ＭＳ Ｐ明朝" w:hAnsi="ＭＳ Ｐ明朝" w:cs="Times New Roman"/>
          <w:szCs w:val="21"/>
        </w:rPr>
        <w:t xml:space="preserve">③　</w:t>
      </w:r>
      <w:r w:rsidR="00104B62" w:rsidRPr="004B1FB1">
        <w:rPr>
          <w:rFonts w:ascii="Times New Roman" w:eastAsia="ＭＳ Ｐ明朝" w:hAnsi="ＭＳ Ｐ明朝" w:cs="Times New Roman"/>
          <w:szCs w:val="21"/>
        </w:rPr>
        <w:t>医師と</w:t>
      </w:r>
      <w:r w:rsidRPr="004B1FB1">
        <w:rPr>
          <w:rFonts w:ascii="Times New Roman" w:eastAsia="ＭＳ Ｐ明朝" w:hAnsi="ＭＳ Ｐ明朝" w:cs="Times New Roman"/>
          <w:szCs w:val="21"/>
        </w:rPr>
        <w:t>看護師の協働</w:t>
      </w:r>
    </w:p>
    <w:p w:rsidR="001D30C3" w:rsidRPr="004B1FB1" w:rsidRDefault="008D35FE" w:rsidP="008D35FE">
      <w:pPr>
        <w:autoSpaceDE w:val="0"/>
        <w:autoSpaceDN w:val="0"/>
        <w:adjustRightInd w:val="0"/>
        <w:ind w:leftChars="210" w:left="441"/>
        <w:jc w:val="left"/>
        <w:rPr>
          <w:rFonts w:ascii="Times New Roman" w:eastAsia="ＭＳ Ｐ明朝" w:hAnsi="Times New Roman" w:cs="Times New Roman"/>
          <w:szCs w:val="21"/>
        </w:rPr>
      </w:pPr>
      <w:r w:rsidRPr="004B1FB1">
        <w:rPr>
          <w:rFonts w:ascii="Times New Roman" w:eastAsia="ＭＳ Ｐ明朝" w:hAnsi="ＭＳ Ｐ明朝" w:cs="Times New Roman"/>
          <w:szCs w:val="21"/>
        </w:rPr>
        <w:t>医師と看護師の協働の評価には、</w:t>
      </w:r>
      <w:r w:rsidR="001D30C3" w:rsidRPr="004B1FB1">
        <w:rPr>
          <w:rFonts w:ascii="Times New Roman" w:eastAsia="ＭＳ Ｐ明朝" w:hAnsi="ＭＳ Ｐ明朝" w:cs="Times New Roman"/>
          <w:szCs w:val="21"/>
        </w:rPr>
        <w:t>医師</w:t>
      </w:r>
      <w:r w:rsidR="001D30C3" w:rsidRPr="004B1FB1">
        <w:rPr>
          <w:rFonts w:ascii="Times New Roman" w:eastAsia="ＭＳ Ｐ明朝" w:hAnsi="Times New Roman" w:cs="Times New Roman"/>
          <w:szCs w:val="21"/>
        </w:rPr>
        <w:t>―</w:t>
      </w:r>
      <w:r w:rsidR="001D30C3" w:rsidRPr="004B1FB1">
        <w:rPr>
          <w:rFonts w:ascii="Times New Roman" w:eastAsia="ＭＳ Ｐ明朝" w:hAnsi="ＭＳ Ｐ明朝" w:cs="Times New Roman"/>
          <w:szCs w:val="21"/>
        </w:rPr>
        <w:t>看護師協働尺度</w:t>
      </w:r>
      <w:r w:rsidRPr="004B1FB1">
        <w:rPr>
          <w:rFonts w:ascii="Times New Roman" w:eastAsia="ＭＳ Ｐ明朝" w:hAnsi="ＭＳ Ｐ明朝" w:cs="Times New Roman"/>
          <w:szCs w:val="21"/>
        </w:rPr>
        <w:t>（</w:t>
      </w:r>
      <w:r w:rsidR="000E3CCC" w:rsidRPr="004B1FB1">
        <w:rPr>
          <w:rFonts w:ascii="Times New Roman" w:eastAsia="ＭＳ Ｐ明朝" w:hAnsi="Times New Roman" w:cs="Times New Roman"/>
          <w:szCs w:val="21"/>
        </w:rPr>
        <w:t>20</w:t>
      </w:r>
      <w:r w:rsidRPr="004B1FB1">
        <w:rPr>
          <w:rFonts w:ascii="Times New Roman" w:eastAsia="ＭＳ Ｐ明朝" w:hAnsi="ＭＳ Ｐ明朝" w:cs="Times New Roman"/>
          <w:szCs w:val="21"/>
        </w:rPr>
        <w:t>）を使用する。この評価</w:t>
      </w:r>
      <w:r w:rsidR="007846B3" w:rsidRPr="004B1FB1">
        <w:rPr>
          <w:rFonts w:ascii="Times New Roman" w:eastAsia="ＭＳ Ｐ明朝" w:hAnsi="ＭＳ Ｐ明朝" w:cs="Times New Roman"/>
          <w:szCs w:val="21"/>
        </w:rPr>
        <w:t>ツール</w:t>
      </w:r>
      <w:r w:rsidR="001D30C3" w:rsidRPr="004B1FB1">
        <w:rPr>
          <w:rFonts w:ascii="Times New Roman" w:eastAsia="ＭＳ Ｐ明朝" w:hAnsi="ＭＳ Ｐ明朝" w:cs="Times New Roman"/>
          <w:szCs w:val="21"/>
        </w:rPr>
        <w:t>は、</w:t>
      </w:r>
      <w:r w:rsidRPr="004B1FB1">
        <w:rPr>
          <w:rFonts w:ascii="Times New Roman" w:eastAsia="ＭＳ Ｐ明朝" w:hAnsi="ＭＳ Ｐ明朝" w:cs="Times New Roman"/>
          <w:szCs w:val="21"/>
        </w:rPr>
        <w:t>国内の</w:t>
      </w:r>
      <w:r w:rsidRPr="004B1FB1">
        <w:rPr>
          <w:rFonts w:ascii="Times New Roman" w:eastAsia="ＭＳ Ｐ明朝" w:hAnsi="Times New Roman" w:cs="Times New Roman"/>
          <w:szCs w:val="21"/>
        </w:rPr>
        <w:t>27</w:t>
      </w:r>
      <w:r w:rsidRPr="004B1FB1">
        <w:rPr>
          <w:rFonts w:ascii="Times New Roman" w:eastAsia="ＭＳ Ｐ明朝" w:hAnsi="ＭＳ Ｐ明朝" w:cs="Times New Roman"/>
          <w:szCs w:val="21"/>
        </w:rPr>
        <w:t>病院において、医師</w:t>
      </w:r>
      <w:r w:rsidRPr="004B1FB1">
        <w:rPr>
          <w:rFonts w:ascii="Times New Roman" w:eastAsia="ＭＳ Ｐ明朝" w:hAnsi="Times New Roman" w:cs="Times New Roman"/>
          <w:szCs w:val="21"/>
        </w:rPr>
        <w:t>446</w:t>
      </w:r>
      <w:r w:rsidRPr="004B1FB1">
        <w:rPr>
          <w:rFonts w:ascii="Times New Roman" w:eastAsia="ＭＳ Ｐ明朝" w:hAnsi="ＭＳ Ｐ明朝" w:cs="Times New Roman"/>
          <w:szCs w:val="21"/>
        </w:rPr>
        <w:t>人、看護師</w:t>
      </w:r>
      <w:r w:rsidRPr="004B1FB1">
        <w:rPr>
          <w:rFonts w:ascii="Times New Roman" w:eastAsia="ＭＳ Ｐ明朝" w:hAnsi="Times New Roman" w:cs="Times New Roman"/>
          <w:szCs w:val="21"/>
        </w:rPr>
        <w:t>1217</w:t>
      </w:r>
      <w:r w:rsidRPr="004B1FB1">
        <w:rPr>
          <w:rFonts w:ascii="Times New Roman" w:eastAsia="ＭＳ Ｐ明朝" w:hAnsi="ＭＳ Ｐ明朝" w:cs="Times New Roman"/>
          <w:szCs w:val="21"/>
        </w:rPr>
        <w:t>人を対象とした調査で開発され、尺度の有効性と妥当性の評価がされている。</w:t>
      </w:r>
      <w:r w:rsidR="001D30C3" w:rsidRPr="004B1FB1">
        <w:rPr>
          <w:rFonts w:ascii="Times New Roman" w:eastAsia="ＭＳ Ｐ明朝" w:hAnsi="ＭＳ Ｐ明朝" w:cs="Times New Roman"/>
          <w:szCs w:val="21"/>
        </w:rPr>
        <w:t>患者情報の共有、診療やケアに対する意思決定プロセス、協働の</w:t>
      </w:r>
      <w:r w:rsidRPr="004B1FB1">
        <w:rPr>
          <w:rFonts w:ascii="Times New Roman" w:eastAsia="ＭＳ Ｐ明朝" w:hAnsi="Times New Roman" w:cs="Times New Roman"/>
          <w:szCs w:val="21"/>
        </w:rPr>
        <w:t>3</w:t>
      </w:r>
      <w:r w:rsidRPr="004B1FB1">
        <w:rPr>
          <w:rFonts w:ascii="Times New Roman" w:eastAsia="ＭＳ Ｐ明朝" w:hAnsi="ＭＳ Ｐ明朝" w:cs="Times New Roman"/>
          <w:szCs w:val="21"/>
        </w:rPr>
        <w:t>因子から構成された</w:t>
      </w:r>
      <w:r w:rsidR="001D30C3" w:rsidRPr="004B1FB1">
        <w:rPr>
          <w:rFonts w:ascii="Times New Roman" w:eastAsia="ＭＳ Ｐ明朝" w:hAnsi="Times New Roman" w:cs="Times New Roman"/>
          <w:szCs w:val="21"/>
        </w:rPr>
        <w:t>27</w:t>
      </w:r>
      <w:r w:rsidR="001D30C3" w:rsidRPr="004B1FB1">
        <w:rPr>
          <w:rFonts w:ascii="Times New Roman" w:eastAsia="ＭＳ Ｐ明朝" w:hAnsi="ＭＳ Ｐ明朝" w:cs="Times New Roman"/>
          <w:szCs w:val="21"/>
        </w:rPr>
        <w:t>項目について</w:t>
      </w:r>
      <w:r w:rsidR="001D30C3" w:rsidRPr="004B1FB1">
        <w:rPr>
          <w:rFonts w:ascii="Times New Roman" w:eastAsia="ＭＳ Ｐ明朝" w:hAnsi="Times New Roman" w:cs="Times New Roman"/>
          <w:szCs w:val="21"/>
        </w:rPr>
        <w:t>5</w:t>
      </w:r>
      <w:r w:rsidR="001D30C3" w:rsidRPr="004B1FB1">
        <w:rPr>
          <w:rFonts w:ascii="Times New Roman" w:eastAsia="ＭＳ Ｐ明朝" w:hAnsi="ＭＳ Ｐ明朝" w:cs="Times New Roman"/>
          <w:szCs w:val="21"/>
        </w:rPr>
        <w:t>段階評価を行う。</w:t>
      </w:r>
    </w:p>
    <w:p w:rsidR="003A258F" w:rsidRPr="004B1FB1" w:rsidRDefault="003A258F" w:rsidP="00A97EC7">
      <w:pPr>
        <w:autoSpaceDE w:val="0"/>
        <w:autoSpaceDN w:val="0"/>
        <w:adjustRightInd w:val="0"/>
        <w:ind w:leftChars="210" w:left="441"/>
        <w:jc w:val="left"/>
        <w:rPr>
          <w:rFonts w:ascii="Times New Roman" w:eastAsia="ＭＳ Ｐ明朝" w:hAnsi="Times New Roman" w:cs="Times New Roman"/>
          <w:szCs w:val="21"/>
        </w:rPr>
      </w:pPr>
    </w:p>
    <w:p w:rsidR="00733360" w:rsidRPr="004B1FB1" w:rsidRDefault="008D35FE" w:rsidP="008D35FE">
      <w:pPr>
        <w:autoSpaceDE w:val="0"/>
        <w:autoSpaceDN w:val="0"/>
        <w:adjustRightInd w:val="0"/>
        <w:ind w:firstLineChars="200" w:firstLine="420"/>
        <w:jc w:val="left"/>
        <w:rPr>
          <w:rFonts w:ascii="Times New Roman" w:eastAsia="ＭＳ Ｐ明朝" w:hAnsi="Times New Roman" w:cs="Times New Roman"/>
          <w:szCs w:val="21"/>
        </w:rPr>
      </w:pPr>
      <w:r w:rsidRPr="004B1FB1">
        <w:rPr>
          <w:rFonts w:ascii="Times New Roman" w:eastAsia="ＭＳ Ｐ明朝" w:hAnsi="ＭＳ Ｐ明朝" w:cs="Times New Roman"/>
          <w:szCs w:val="21"/>
        </w:rPr>
        <w:t xml:space="preserve">④　</w:t>
      </w:r>
      <w:r w:rsidR="00733360" w:rsidRPr="004B1FB1">
        <w:rPr>
          <w:rFonts w:ascii="Times New Roman" w:eastAsia="ＭＳ Ｐ明朝" w:hAnsi="ＭＳ Ｐ明朝" w:cs="Times New Roman"/>
          <w:szCs w:val="21"/>
        </w:rPr>
        <w:t>労働意欲</w:t>
      </w:r>
    </w:p>
    <w:p w:rsidR="00E048E9" w:rsidRPr="004B1FB1" w:rsidRDefault="004A6EAE" w:rsidP="002155E1">
      <w:pPr>
        <w:pStyle w:val="a4"/>
        <w:ind w:leftChars="210" w:left="441"/>
        <w:rPr>
          <w:rFonts w:ascii="Times New Roman" w:eastAsia="ＭＳ Ｐ明朝" w:hAnsi="Times New Roman" w:cs="Times New Roman"/>
          <w:szCs w:val="21"/>
        </w:rPr>
      </w:pPr>
      <w:r w:rsidRPr="004B1FB1">
        <w:rPr>
          <w:rFonts w:ascii="Times New Roman" w:eastAsia="ＭＳ Ｐ明朝" w:hAnsi="ＭＳ Ｐ明朝" w:cs="Times New Roman"/>
          <w:szCs w:val="21"/>
        </w:rPr>
        <w:t>労働意欲の評価には、</w:t>
      </w:r>
      <w:proofErr w:type="spellStart"/>
      <w:r w:rsidR="006152EB" w:rsidRPr="004B1FB1">
        <w:rPr>
          <w:rFonts w:ascii="Times New Roman" w:eastAsia="ＭＳ Ｐ明朝" w:hAnsi="Times New Roman" w:cs="Times New Roman"/>
          <w:szCs w:val="21"/>
        </w:rPr>
        <w:t>Schaufeli</w:t>
      </w:r>
      <w:proofErr w:type="spellEnd"/>
      <w:r w:rsidR="008F29F9" w:rsidRPr="004B1FB1">
        <w:rPr>
          <w:rFonts w:ascii="Times New Roman" w:eastAsia="ＭＳ Ｐ明朝" w:hAnsi="Times New Roman" w:cs="Times New Roman"/>
          <w:szCs w:val="21"/>
        </w:rPr>
        <w:t xml:space="preserve"> et al.(23</w:t>
      </w:r>
      <w:r w:rsidR="006152EB" w:rsidRPr="004B1FB1">
        <w:rPr>
          <w:rFonts w:ascii="Times New Roman" w:eastAsia="ＭＳ Ｐ明朝" w:hAnsi="Times New Roman" w:cs="Times New Roman"/>
          <w:szCs w:val="21"/>
        </w:rPr>
        <w:t>)</w:t>
      </w:r>
      <w:r w:rsidR="00B87FBE" w:rsidRPr="004B1FB1">
        <w:rPr>
          <w:rFonts w:ascii="Times New Roman" w:eastAsia="ＭＳ Ｐ明朝" w:hAnsi="ＭＳ Ｐ明朝" w:cs="Times New Roman"/>
          <w:szCs w:val="21"/>
        </w:rPr>
        <w:t>によって作成され、</w:t>
      </w:r>
      <w:proofErr w:type="spellStart"/>
      <w:r w:rsidR="00B87FBE" w:rsidRPr="004B1FB1">
        <w:rPr>
          <w:rFonts w:ascii="Times New Roman" w:eastAsia="ＭＳ Ｐ明朝" w:hAnsi="Times New Roman" w:cs="Times New Roman"/>
          <w:szCs w:val="21"/>
        </w:rPr>
        <w:t>Shimazu</w:t>
      </w:r>
      <w:proofErr w:type="spellEnd"/>
      <w:r w:rsidR="00B87FBE" w:rsidRPr="004B1FB1">
        <w:rPr>
          <w:rFonts w:ascii="Times New Roman" w:eastAsia="ＭＳ Ｐ明朝" w:hAnsi="Times New Roman" w:cs="Times New Roman"/>
          <w:szCs w:val="21"/>
        </w:rPr>
        <w:t xml:space="preserve"> et.al</w:t>
      </w:r>
      <w:r w:rsidR="006152EB" w:rsidRPr="004B1FB1">
        <w:rPr>
          <w:rFonts w:ascii="Times New Roman" w:eastAsia="ＭＳ Ｐ明朝" w:hAnsi="ＭＳ Ｐ明朝" w:cs="Times New Roman"/>
          <w:szCs w:val="21"/>
        </w:rPr>
        <w:t>（</w:t>
      </w:r>
      <w:r w:rsidR="002155E1" w:rsidRPr="004B1FB1">
        <w:rPr>
          <w:rFonts w:ascii="Times New Roman" w:eastAsia="ＭＳ Ｐ明朝" w:hAnsi="Times New Roman" w:cs="Times New Roman"/>
          <w:szCs w:val="21"/>
        </w:rPr>
        <w:t>24</w:t>
      </w:r>
      <w:r w:rsidR="00B87FBE" w:rsidRPr="004B1FB1">
        <w:rPr>
          <w:rFonts w:ascii="Times New Roman" w:eastAsia="ＭＳ Ｐ明朝" w:hAnsi="ＭＳ Ｐ明朝" w:cs="Times New Roman"/>
          <w:szCs w:val="21"/>
        </w:rPr>
        <w:t>）が邦訳し、日本での妥当性が</w:t>
      </w:r>
      <w:r w:rsidR="006152EB" w:rsidRPr="004B1FB1">
        <w:rPr>
          <w:rFonts w:ascii="Times New Roman" w:eastAsia="ＭＳ Ｐ明朝" w:hAnsi="ＭＳ Ｐ明朝" w:cs="Times New Roman"/>
          <w:szCs w:val="21"/>
        </w:rPr>
        <w:t>確認された、</w:t>
      </w:r>
      <w:r w:rsidR="006152EB" w:rsidRPr="004B1FB1">
        <w:rPr>
          <w:rFonts w:ascii="Times New Roman" w:eastAsia="ＭＳ Ｐ明朝" w:hAnsi="Times New Roman" w:cs="Times New Roman"/>
          <w:szCs w:val="21"/>
        </w:rPr>
        <w:t>Utrecht Work Engagement Scale Japan</w:t>
      </w:r>
      <w:r w:rsidRPr="004B1FB1">
        <w:rPr>
          <w:rFonts w:ascii="Times New Roman" w:eastAsia="ＭＳ Ｐ明朝" w:hAnsi="ＭＳ Ｐ明朝" w:cs="Times New Roman"/>
          <w:szCs w:val="21"/>
        </w:rPr>
        <w:t>を使用する</w:t>
      </w:r>
      <w:r w:rsidR="00012283" w:rsidRPr="004B1FB1">
        <w:rPr>
          <w:rFonts w:ascii="Times New Roman" w:eastAsia="ＭＳ Ｐ明朝" w:hAnsi="ＭＳ Ｐ明朝" w:cs="Times New Roman"/>
          <w:szCs w:val="21"/>
        </w:rPr>
        <w:t>。近年では、心理学</w:t>
      </w:r>
      <w:r w:rsidR="00E11C0D" w:rsidRPr="004B1FB1">
        <w:rPr>
          <w:rFonts w:ascii="Times New Roman" w:eastAsia="ＭＳ Ｐ明朝" w:hAnsi="ＭＳ Ｐ明朝" w:cs="Times New Roman"/>
          <w:szCs w:val="21"/>
        </w:rPr>
        <w:t>領域</w:t>
      </w:r>
      <w:r w:rsidR="00012283" w:rsidRPr="004B1FB1">
        <w:rPr>
          <w:rFonts w:ascii="Times New Roman" w:eastAsia="ＭＳ Ｐ明朝" w:hAnsi="ＭＳ Ｐ明朝" w:cs="Times New Roman"/>
          <w:szCs w:val="21"/>
        </w:rPr>
        <w:t>において人のポジティブな</w:t>
      </w:r>
      <w:r w:rsidR="00E11C0D" w:rsidRPr="004B1FB1">
        <w:rPr>
          <w:rFonts w:ascii="Times New Roman" w:eastAsia="ＭＳ Ｐ明朝" w:hAnsi="ＭＳ Ｐ明朝" w:cs="Times New Roman"/>
          <w:szCs w:val="21"/>
        </w:rPr>
        <w:t>側面を取り上げる傾向が高まっており、</w:t>
      </w:r>
      <w:proofErr w:type="spellStart"/>
      <w:r w:rsidR="008F29F9" w:rsidRPr="004B1FB1">
        <w:rPr>
          <w:rFonts w:ascii="Times New Roman" w:eastAsia="ＭＳ Ｐ明朝" w:hAnsi="Times New Roman" w:cs="Times New Roman"/>
          <w:szCs w:val="21"/>
        </w:rPr>
        <w:t>Schaufeli</w:t>
      </w:r>
      <w:proofErr w:type="spellEnd"/>
      <w:r w:rsidR="008F29F9" w:rsidRPr="004B1FB1">
        <w:rPr>
          <w:rFonts w:ascii="Times New Roman" w:eastAsia="ＭＳ Ｐ明朝" w:hAnsi="Times New Roman" w:cs="Times New Roman"/>
          <w:szCs w:val="21"/>
        </w:rPr>
        <w:t xml:space="preserve"> et al.(23</w:t>
      </w:r>
      <w:r w:rsidR="00E11C0D" w:rsidRPr="004B1FB1">
        <w:rPr>
          <w:rFonts w:ascii="Times New Roman" w:eastAsia="ＭＳ Ｐ明朝" w:hAnsi="Times New Roman" w:cs="Times New Roman"/>
          <w:szCs w:val="21"/>
        </w:rPr>
        <w:t xml:space="preserve">) </w:t>
      </w:r>
      <w:r w:rsidR="00E11C0D" w:rsidRPr="004B1FB1">
        <w:rPr>
          <w:rFonts w:ascii="Times New Roman" w:eastAsia="ＭＳ Ｐ明朝" w:hAnsi="ＭＳ Ｐ明朝" w:cs="Times New Roman"/>
          <w:szCs w:val="21"/>
        </w:rPr>
        <w:t>が提唱したワーク・エンゲージメント</w:t>
      </w:r>
      <w:r w:rsidR="006D12FE" w:rsidRPr="004B1FB1">
        <w:rPr>
          <w:rFonts w:ascii="Times New Roman" w:eastAsia="ＭＳ Ｐ明朝" w:hAnsi="ＭＳ Ｐ明朝" w:cs="Times New Roman"/>
          <w:szCs w:val="21"/>
        </w:rPr>
        <w:t>も、</w:t>
      </w:r>
      <w:r w:rsidR="00E11C0D" w:rsidRPr="004B1FB1">
        <w:rPr>
          <w:rFonts w:ascii="Times New Roman" w:eastAsia="ＭＳ Ｐ明朝" w:hAnsi="ＭＳ Ｐ明朝" w:cs="Times New Roman"/>
          <w:szCs w:val="21"/>
        </w:rPr>
        <w:t>ポジティブな就労者の姿を捉えたものである（</w:t>
      </w:r>
      <w:r w:rsidR="008F29F9" w:rsidRPr="004B1FB1">
        <w:rPr>
          <w:rFonts w:ascii="Times New Roman" w:eastAsia="ＭＳ Ｐ明朝" w:hAnsi="Times New Roman" w:cs="Times New Roman"/>
          <w:szCs w:val="21"/>
        </w:rPr>
        <w:t>25</w:t>
      </w:r>
      <w:r w:rsidR="00E11C0D" w:rsidRPr="004B1FB1">
        <w:rPr>
          <w:rFonts w:ascii="Times New Roman" w:eastAsia="ＭＳ Ｐ明朝" w:hAnsi="ＭＳ Ｐ明朝" w:cs="Times New Roman"/>
          <w:szCs w:val="21"/>
        </w:rPr>
        <w:t>）。</w:t>
      </w:r>
      <w:r w:rsidR="006D12FE" w:rsidRPr="004B1FB1">
        <w:rPr>
          <w:rFonts w:ascii="Times New Roman" w:eastAsia="ＭＳ Ｐ明朝" w:hAnsi="ＭＳ Ｐ明朝" w:cs="Times New Roman"/>
          <w:szCs w:val="21"/>
        </w:rPr>
        <w:t>仕事に関してどう感じるかを</w:t>
      </w:r>
      <w:r w:rsidR="006152EB" w:rsidRPr="004B1FB1">
        <w:rPr>
          <w:rFonts w:ascii="Times New Roman" w:eastAsia="ＭＳ Ｐ明朝" w:hAnsi="Times New Roman" w:cs="Times New Roman"/>
          <w:szCs w:val="21"/>
        </w:rPr>
        <w:t>9</w:t>
      </w:r>
      <w:r w:rsidR="006152EB" w:rsidRPr="004B1FB1">
        <w:rPr>
          <w:rFonts w:ascii="Times New Roman" w:eastAsia="ＭＳ Ｐ明朝" w:hAnsi="ＭＳ Ｐ明朝" w:cs="Times New Roman"/>
          <w:szCs w:val="21"/>
        </w:rPr>
        <w:t>項目について</w:t>
      </w:r>
      <w:r w:rsidR="006152EB" w:rsidRPr="004B1FB1">
        <w:rPr>
          <w:rFonts w:ascii="Times New Roman" w:eastAsia="ＭＳ Ｐ明朝" w:hAnsi="Times New Roman" w:cs="Times New Roman"/>
          <w:szCs w:val="21"/>
        </w:rPr>
        <w:t>7</w:t>
      </w:r>
      <w:r w:rsidR="006152EB" w:rsidRPr="004B1FB1">
        <w:rPr>
          <w:rFonts w:ascii="Times New Roman" w:eastAsia="ＭＳ Ｐ明朝" w:hAnsi="ＭＳ Ｐ明朝" w:cs="Times New Roman"/>
          <w:szCs w:val="21"/>
        </w:rPr>
        <w:t>段階の評価をする。</w:t>
      </w:r>
      <w:r w:rsidRPr="004B1FB1">
        <w:rPr>
          <w:rFonts w:ascii="Times New Roman" w:eastAsia="ＭＳ Ｐ明朝" w:hAnsi="ＭＳ Ｐ明朝" w:cs="Times New Roman"/>
          <w:szCs w:val="21"/>
        </w:rPr>
        <w:t>この評価ツールは、国内の</w:t>
      </w:r>
      <w:r w:rsidRPr="004B1FB1">
        <w:rPr>
          <w:rStyle w:val="apple-style-span"/>
          <w:rFonts w:ascii="Times New Roman" w:eastAsia="ＭＳ Ｐ明朝" w:hAnsi="ＭＳ Ｐ明朝" w:cs="Times New Roman"/>
          <w:szCs w:val="21"/>
        </w:rPr>
        <w:t>病院勤務看護師における</w:t>
      </w:r>
      <w:r w:rsidRPr="004B1FB1">
        <w:rPr>
          <w:rFonts w:ascii="Times New Roman" w:eastAsia="ＭＳ Ｐ明朝" w:hAnsi="ＭＳ Ｐ明朝" w:cs="Times New Roman"/>
          <w:szCs w:val="21"/>
        </w:rPr>
        <w:t>労働意欲の調査研究</w:t>
      </w:r>
      <w:r w:rsidR="009F7D65" w:rsidRPr="004B1FB1">
        <w:rPr>
          <w:rFonts w:ascii="Times New Roman" w:eastAsia="ＭＳ Ｐ明朝" w:hAnsi="ＭＳ Ｐ明朝" w:cs="Times New Roman"/>
          <w:szCs w:val="21"/>
        </w:rPr>
        <w:t>（</w:t>
      </w:r>
      <w:r w:rsidR="008F29F9" w:rsidRPr="004B1FB1">
        <w:rPr>
          <w:rFonts w:ascii="Times New Roman" w:eastAsia="ＭＳ Ｐ明朝" w:hAnsi="Times New Roman" w:cs="Times New Roman"/>
          <w:szCs w:val="21"/>
        </w:rPr>
        <w:t>26</w:t>
      </w:r>
      <w:r w:rsidR="009F7D65" w:rsidRPr="004B1FB1">
        <w:rPr>
          <w:rFonts w:ascii="Times New Roman" w:eastAsia="ＭＳ Ｐ明朝" w:hAnsi="ＭＳ Ｐ明朝" w:cs="Times New Roman"/>
          <w:szCs w:val="21"/>
        </w:rPr>
        <w:t>）</w:t>
      </w:r>
      <w:r w:rsidRPr="004B1FB1">
        <w:rPr>
          <w:rFonts w:ascii="Times New Roman" w:eastAsia="ＭＳ Ｐ明朝" w:hAnsi="ＭＳ Ｐ明朝" w:cs="Times New Roman"/>
          <w:szCs w:val="21"/>
        </w:rPr>
        <w:t>や</w:t>
      </w:r>
      <w:r w:rsidR="00825021" w:rsidRPr="004B1FB1">
        <w:rPr>
          <w:rFonts w:ascii="Times New Roman" w:eastAsia="ＭＳ Ｐ明朝" w:hAnsi="ＭＳ Ｐ明朝" w:cs="Times New Roman"/>
          <w:szCs w:val="21"/>
        </w:rPr>
        <w:t>オランダ</w:t>
      </w:r>
      <w:r w:rsidRPr="004B1FB1">
        <w:rPr>
          <w:rFonts w:ascii="Times New Roman" w:eastAsia="ＭＳ Ｐ明朝" w:hAnsi="ＭＳ Ｐ明朝" w:cs="Times New Roman"/>
          <w:szCs w:val="21"/>
        </w:rPr>
        <w:t>の</w:t>
      </w:r>
      <w:r w:rsidR="00825021" w:rsidRPr="004B1FB1">
        <w:rPr>
          <w:rFonts w:ascii="Times New Roman" w:eastAsia="ＭＳ Ｐ明朝" w:hAnsi="ＭＳ Ｐ明朝" w:cs="Times New Roman"/>
          <w:szCs w:val="21"/>
        </w:rPr>
        <w:t>医師を対象にした全国調査</w:t>
      </w:r>
      <w:r w:rsidR="009F7D65" w:rsidRPr="004B1FB1">
        <w:rPr>
          <w:rFonts w:ascii="Times New Roman" w:eastAsia="ＭＳ Ｐ明朝" w:hAnsi="ＭＳ Ｐ明朝" w:cs="Times New Roman"/>
          <w:szCs w:val="21"/>
        </w:rPr>
        <w:t>（</w:t>
      </w:r>
      <w:r w:rsidR="008F29F9" w:rsidRPr="004B1FB1">
        <w:rPr>
          <w:rFonts w:ascii="Times New Roman" w:eastAsia="ＭＳ Ｐ明朝" w:hAnsi="Times New Roman" w:cs="Times New Roman"/>
          <w:szCs w:val="21"/>
        </w:rPr>
        <w:t>27</w:t>
      </w:r>
      <w:r w:rsidR="009F7D65" w:rsidRPr="004B1FB1">
        <w:rPr>
          <w:rFonts w:ascii="Times New Roman" w:eastAsia="ＭＳ Ｐ明朝" w:hAnsi="ＭＳ Ｐ明朝" w:cs="Times New Roman"/>
          <w:szCs w:val="21"/>
        </w:rPr>
        <w:t>）</w:t>
      </w:r>
      <w:r w:rsidR="00883888" w:rsidRPr="004B1FB1">
        <w:rPr>
          <w:rFonts w:ascii="Times New Roman" w:eastAsia="ＭＳ Ｐ明朝" w:hAnsi="ＭＳ Ｐ明朝" w:cs="Times New Roman"/>
          <w:szCs w:val="21"/>
        </w:rPr>
        <w:t>など</w:t>
      </w:r>
      <w:r w:rsidR="000C71AA" w:rsidRPr="004B1FB1">
        <w:rPr>
          <w:rFonts w:ascii="Times New Roman" w:eastAsia="ＭＳ Ｐ明朝" w:hAnsi="ＭＳ Ｐ明朝" w:cs="Times New Roman"/>
          <w:szCs w:val="21"/>
        </w:rPr>
        <w:t>にも使用されている。</w:t>
      </w:r>
    </w:p>
    <w:p w:rsidR="003A258F" w:rsidRPr="004B1FB1" w:rsidRDefault="003A258F" w:rsidP="00A97EC7">
      <w:pPr>
        <w:pStyle w:val="a4"/>
        <w:ind w:leftChars="210" w:left="441"/>
        <w:rPr>
          <w:rFonts w:ascii="Times New Roman" w:eastAsia="ＭＳ Ｐ明朝" w:hAnsi="Times New Roman" w:cs="Times New Roman"/>
          <w:szCs w:val="21"/>
        </w:rPr>
      </w:pPr>
    </w:p>
    <w:p w:rsidR="004940D3" w:rsidRPr="004B1FB1" w:rsidRDefault="008D35FE" w:rsidP="008D35FE">
      <w:pPr>
        <w:ind w:firstLineChars="200" w:firstLine="420"/>
        <w:rPr>
          <w:rFonts w:ascii="Times New Roman" w:eastAsia="ＭＳ Ｐ明朝" w:hAnsi="Times New Roman" w:cs="Times New Roman"/>
          <w:szCs w:val="21"/>
        </w:rPr>
      </w:pPr>
      <w:r w:rsidRPr="004B1FB1">
        <w:rPr>
          <w:rFonts w:ascii="Times New Roman" w:eastAsia="ＭＳ Ｐ明朝" w:hAnsi="ＭＳ Ｐ明朝" w:cs="Times New Roman"/>
          <w:szCs w:val="21"/>
        </w:rPr>
        <w:t xml:space="preserve">⑤　</w:t>
      </w:r>
      <w:r w:rsidR="004940D3" w:rsidRPr="004B1FB1">
        <w:rPr>
          <w:rFonts w:ascii="Times New Roman" w:eastAsia="ＭＳ Ｐ明朝" w:hAnsi="ＭＳ Ｐ明朝" w:cs="Times New Roman"/>
          <w:szCs w:val="21"/>
        </w:rPr>
        <w:t>職業性ストレス（</w:t>
      </w:r>
      <w:r w:rsidR="004940D3" w:rsidRPr="004B1FB1">
        <w:rPr>
          <w:rStyle w:val="apple-style-span"/>
          <w:rFonts w:ascii="Times New Roman" w:eastAsia="ＭＳ Ｐ明朝" w:hAnsi="ＭＳ Ｐ明朝" w:cs="Times New Roman"/>
          <w:szCs w:val="21"/>
        </w:rPr>
        <w:t>努力－報酬不均衡モデル）</w:t>
      </w:r>
    </w:p>
    <w:p w:rsidR="005B7356" w:rsidRPr="004B1FB1" w:rsidRDefault="004940D3" w:rsidP="001702C4">
      <w:pPr>
        <w:autoSpaceDE w:val="0"/>
        <w:autoSpaceDN w:val="0"/>
        <w:adjustRightInd w:val="0"/>
        <w:ind w:leftChars="210" w:left="441"/>
        <w:jc w:val="left"/>
        <w:rPr>
          <w:rFonts w:ascii="Times New Roman" w:eastAsia="ＭＳ Ｐ明朝" w:hAnsi="Times New Roman" w:cs="Times New Roman"/>
          <w:szCs w:val="21"/>
        </w:rPr>
      </w:pPr>
      <w:r w:rsidRPr="004B1FB1">
        <w:rPr>
          <w:rFonts w:ascii="Times New Roman" w:eastAsia="ＭＳ Ｐ明朝" w:hAnsi="ＭＳ Ｐ明朝" w:cs="Times New Roman"/>
          <w:szCs w:val="21"/>
        </w:rPr>
        <w:t>ドイツの社会学者</w:t>
      </w:r>
      <w:proofErr w:type="spellStart"/>
      <w:r w:rsidRPr="004B1FB1">
        <w:rPr>
          <w:rFonts w:ascii="Times New Roman" w:eastAsia="ＭＳ Ｐ明朝" w:hAnsi="Times New Roman" w:cs="Times New Roman"/>
          <w:szCs w:val="21"/>
        </w:rPr>
        <w:t>Siegrist</w:t>
      </w:r>
      <w:proofErr w:type="spellEnd"/>
      <w:r w:rsidRPr="004B1FB1">
        <w:rPr>
          <w:rFonts w:ascii="Times New Roman" w:eastAsia="ＭＳ Ｐ明朝" w:hAnsi="ＭＳ Ｐ明朝" w:cs="Times New Roman"/>
          <w:szCs w:val="21"/>
        </w:rPr>
        <w:t>（</w:t>
      </w:r>
      <w:r w:rsidR="007906FF" w:rsidRPr="004B1FB1">
        <w:rPr>
          <w:rFonts w:ascii="Times New Roman" w:eastAsia="ＭＳ Ｐ明朝" w:hAnsi="Times New Roman" w:cs="Times New Roman"/>
          <w:szCs w:val="21"/>
        </w:rPr>
        <w:t>28</w:t>
      </w:r>
      <w:r w:rsidRPr="004B1FB1">
        <w:rPr>
          <w:rFonts w:ascii="Times New Roman" w:eastAsia="ＭＳ Ｐ明朝" w:hAnsi="ＭＳ Ｐ明朝" w:cs="Times New Roman"/>
          <w:szCs w:val="21"/>
        </w:rPr>
        <w:t>）によって提唱されている職業性ストレスを評価する理論的モデルであり、</w:t>
      </w:r>
      <w:r w:rsidRPr="004B1FB1">
        <w:rPr>
          <w:rFonts w:ascii="Times New Roman" w:eastAsia="ＭＳ Ｐ明朝" w:hAnsi="Times New Roman" w:cs="Times New Roman"/>
          <w:szCs w:val="21"/>
          <w:lang w:val="de-DE"/>
        </w:rPr>
        <w:t>Tsutsumi</w:t>
      </w:r>
      <w:r w:rsidRPr="004B1FB1">
        <w:rPr>
          <w:rFonts w:ascii="Times New Roman" w:eastAsia="ＭＳ Ｐ明朝" w:hAnsi="ＭＳ Ｐ明朝" w:cs="Times New Roman"/>
          <w:szCs w:val="21"/>
          <w:lang w:val="de-DE"/>
        </w:rPr>
        <w:t>ら（</w:t>
      </w:r>
      <w:r w:rsidR="007906FF" w:rsidRPr="004B1FB1">
        <w:rPr>
          <w:rFonts w:ascii="Times New Roman" w:eastAsia="ＭＳ Ｐ明朝" w:hAnsi="Times New Roman" w:cs="Times New Roman"/>
          <w:szCs w:val="21"/>
          <w:lang w:val="de-DE"/>
        </w:rPr>
        <w:t>29</w:t>
      </w:r>
      <w:r w:rsidRPr="004B1FB1">
        <w:rPr>
          <w:rFonts w:ascii="Times New Roman" w:eastAsia="ＭＳ Ｐ明朝" w:hAnsi="Times New Roman" w:cs="Times New Roman"/>
          <w:szCs w:val="21"/>
          <w:lang w:val="de-DE"/>
        </w:rPr>
        <w:t>)</w:t>
      </w:r>
      <w:r w:rsidRPr="004B1FB1">
        <w:rPr>
          <w:rFonts w:ascii="Times New Roman" w:eastAsia="ＭＳ Ｐ明朝" w:hAnsi="ＭＳ Ｐ明朝" w:cs="Times New Roman"/>
          <w:szCs w:val="21"/>
          <w:lang w:val="de-DE"/>
        </w:rPr>
        <w:t>によって和訳され、妥当性の評価がされた</w:t>
      </w:r>
      <w:r w:rsidRPr="004B1FB1">
        <w:rPr>
          <w:rFonts w:ascii="Times New Roman" w:eastAsia="ＭＳ Ｐ明朝" w:hAnsi="ＭＳ Ｐ明朝" w:cs="Times New Roman"/>
          <w:szCs w:val="21"/>
        </w:rPr>
        <w:t>日本語版努力</w:t>
      </w:r>
      <w:r w:rsidRPr="004B1FB1">
        <w:rPr>
          <w:rFonts w:ascii="Times New Roman" w:eastAsia="ＭＳ Ｐ明朝" w:hAnsi="Times New Roman" w:cs="Times New Roman"/>
          <w:szCs w:val="21"/>
        </w:rPr>
        <w:t xml:space="preserve"> </w:t>
      </w:r>
      <w:r w:rsidRPr="004B1FB1">
        <w:rPr>
          <w:rFonts w:ascii="Times New Roman" w:eastAsia="ＭＳ Ｐ明朝" w:hAnsi="ＭＳ Ｐ明朝" w:cs="Times New Roman"/>
          <w:szCs w:val="21"/>
        </w:rPr>
        <w:t>－報酬不均衡モデル</w:t>
      </w:r>
      <w:r w:rsidR="004C4D67" w:rsidRPr="004B1FB1">
        <w:rPr>
          <w:rFonts w:ascii="Times New Roman" w:eastAsia="ＭＳ Ｐ明朝" w:hAnsi="ＭＳ Ｐ明朝" w:cs="Times New Roman"/>
          <w:szCs w:val="21"/>
        </w:rPr>
        <w:t>質問票</w:t>
      </w:r>
      <w:r w:rsidRPr="004B1FB1">
        <w:rPr>
          <w:rFonts w:ascii="Times New Roman" w:eastAsia="ＭＳ Ｐ明朝" w:hAnsi="ＭＳ Ｐ明朝" w:cs="Times New Roman"/>
          <w:szCs w:val="21"/>
        </w:rPr>
        <w:t>を使用する。</w:t>
      </w:r>
      <w:r w:rsidRPr="004B1FB1">
        <w:rPr>
          <w:rFonts w:ascii="Times New Roman" w:eastAsia="ＭＳ Ｐ明朝" w:hAnsi="ＭＳ Ｐ明朝" w:cs="Times New Roman"/>
          <w:kern w:val="0"/>
          <w:szCs w:val="21"/>
        </w:rPr>
        <w:t>この調査手法は、</w:t>
      </w:r>
      <w:r w:rsidRPr="004B1FB1">
        <w:rPr>
          <w:rFonts w:ascii="Times New Roman" w:eastAsia="ＭＳ Ｐ明朝" w:hAnsi="ＭＳ Ｐ明朝" w:cs="Times New Roman"/>
          <w:szCs w:val="21"/>
        </w:rPr>
        <w:t>職業生活における「努力」と「報酬」の二つの軸を基に慢性的なストレス状況を把握することにある（</w:t>
      </w:r>
      <w:r w:rsidR="007906FF" w:rsidRPr="004B1FB1">
        <w:rPr>
          <w:rFonts w:ascii="Times New Roman" w:eastAsia="ＭＳ Ｐ明朝" w:hAnsi="Times New Roman" w:cs="Times New Roman"/>
          <w:szCs w:val="21"/>
        </w:rPr>
        <w:t>28</w:t>
      </w:r>
      <w:r w:rsidRPr="004B1FB1">
        <w:rPr>
          <w:rFonts w:ascii="Times New Roman" w:eastAsia="ＭＳ Ｐ明朝" w:hAnsi="ＭＳ Ｐ明朝" w:cs="Times New Roman"/>
          <w:szCs w:val="21"/>
        </w:rPr>
        <w:t>）。職業生活において費やす努力と、そこから得られるべき、もしくは得られることが期待される報酬がつりあわない」高努力</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低報酬状態をストレスフルとする。努力項目（</w:t>
      </w:r>
      <w:r w:rsidRPr="004B1FB1">
        <w:rPr>
          <w:rFonts w:ascii="Times New Roman" w:eastAsia="ＭＳ Ｐ明朝" w:hAnsi="Times New Roman" w:cs="Times New Roman"/>
          <w:szCs w:val="21"/>
        </w:rPr>
        <w:t>6</w:t>
      </w:r>
      <w:r w:rsidRPr="004B1FB1">
        <w:rPr>
          <w:rFonts w:ascii="Times New Roman" w:eastAsia="ＭＳ Ｐ明朝" w:hAnsi="ＭＳ Ｐ明朝" w:cs="Times New Roman"/>
          <w:szCs w:val="21"/>
        </w:rPr>
        <w:t>項目）と報酬項目（</w:t>
      </w:r>
      <w:r w:rsidRPr="004B1FB1">
        <w:rPr>
          <w:rFonts w:ascii="Times New Roman" w:eastAsia="ＭＳ Ｐ明朝" w:hAnsi="Times New Roman" w:cs="Times New Roman"/>
          <w:szCs w:val="21"/>
        </w:rPr>
        <w:t>11</w:t>
      </w:r>
      <w:r w:rsidRPr="004B1FB1">
        <w:rPr>
          <w:rFonts w:ascii="Times New Roman" w:eastAsia="ＭＳ Ｐ明朝" w:hAnsi="ＭＳ Ｐ明朝" w:cs="Times New Roman"/>
          <w:szCs w:val="21"/>
        </w:rPr>
        <w:t>項目）について</w:t>
      </w:r>
      <w:r w:rsidRPr="004B1FB1">
        <w:rPr>
          <w:rFonts w:ascii="Times New Roman" w:eastAsia="ＭＳ Ｐ明朝" w:hAnsi="Times New Roman" w:cs="Times New Roman"/>
          <w:szCs w:val="21"/>
        </w:rPr>
        <w:t>6</w:t>
      </w:r>
      <w:r w:rsidRPr="004B1FB1">
        <w:rPr>
          <w:rFonts w:ascii="Times New Roman" w:eastAsia="ＭＳ Ｐ明朝" w:hAnsi="ＭＳ Ｐ明朝" w:cs="Times New Roman"/>
          <w:szCs w:val="21"/>
        </w:rPr>
        <w:t>段階で評価をする。</w:t>
      </w:r>
    </w:p>
    <w:p w:rsidR="003A258F" w:rsidRPr="004B1FB1" w:rsidRDefault="003A258F" w:rsidP="00D65F42">
      <w:pPr>
        <w:autoSpaceDE w:val="0"/>
        <w:autoSpaceDN w:val="0"/>
        <w:adjustRightInd w:val="0"/>
        <w:ind w:leftChars="210" w:left="441" w:firstLineChars="100" w:firstLine="210"/>
        <w:jc w:val="left"/>
        <w:rPr>
          <w:rFonts w:ascii="Times New Roman" w:eastAsia="ＭＳ Ｐ明朝" w:hAnsi="Times New Roman" w:cs="Times New Roman"/>
          <w:szCs w:val="21"/>
        </w:rPr>
      </w:pPr>
    </w:p>
    <w:p w:rsidR="00CC17F6" w:rsidRPr="004B1FB1" w:rsidRDefault="008D35FE" w:rsidP="00D65F42">
      <w:pPr>
        <w:autoSpaceDE w:val="0"/>
        <w:autoSpaceDN w:val="0"/>
        <w:adjustRightInd w:val="0"/>
        <w:ind w:firstLineChars="200" w:firstLine="420"/>
        <w:jc w:val="left"/>
        <w:rPr>
          <w:rFonts w:ascii="Times New Roman" w:eastAsia="ＭＳ Ｐ明朝" w:hAnsi="Times New Roman" w:cs="Times New Roman"/>
          <w:szCs w:val="21"/>
        </w:rPr>
      </w:pPr>
      <w:r w:rsidRPr="004B1FB1">
        <w:rPr>
          <w:rFonts w:ascii="Times New Roman" w:eastAsia="ＭＳ Ｐ明朝" w:hAnsi="ＭＳ Ｐ明朝" w:cs="Times New Roman"/>
          <w:szCs w:val="21"/>
        </w:rPr>
        <w:t xml:space="preserve">⑥　</w:t>
      </w:r>
      <w:r w:rsidR="00ED1ECB" w:rsidRPr="004B1FB1">
        <w:rPr>
          <w:rFonts w:ascii="Times New Roman" w:eastAsia="ＭＳ Ｐ明朝" w:hAnsi="ＭＳ Ｐ明朝" w:cs="Times New Roman"/>
          <w:szCs w:val="21"/>
        </w:rPr>
        <w:t>診療スキル</w:t>
      </w:r>
    </w:p>
    <w:p w:rsidR="003E188D" w:rsidRPr="004B1FB1" w:rsidRDefault="0021738A" w:rsidP="00A97EC7">
      <w:pPr>
        <w:autoSpaceDE w:val="0"/>
        <w:autoSpaceDN w:val="0"/>
        <w:adjustRightInd w:val="0"/>
        <w:ind w:leftChars="210" w:left="441"/>
        <w:jc w:val="left"/>
        <w:rPr>
          <w:rFonts w:ascii="Times New Roman" w:eastAsia="ＭＳ Ｐ明朝" w:hAnsi="Times New Roman" w:cs="Times New Roman"/>
          <w:szCs w:val="21"/>
        </w:rPr>
      </w:pPr>
      <w:r w:rsidRPr="004B1FB1">
        <w:rPr>
          <w:rFonts w:ascii="Times New Roman" w:eastAsia="ＭＳ Ｐ明朝" w:hAnsi="ＭＳ Ｐ明朝" w:cs="Times New Roman"/>
          <w:szCs w:val="21"/>
        </w:rPr>
        <w:t>診療スキルの評価には、</w:t>
      </w:r>
      <w:r w:rsidR="00ED1ECB" w:rsidRPr="004B1FB1">
        <w:rPr>
          <w:rFonts w:ascii="Times New Roman" w:eastAsia="ＭＳ Ｐ明朝" w:hAnsi="Times New Roman" w:cs="Times New Roman"/>
          <w:szCs w:val="21"/>
        </w:rPr>
        <w:t>SPRAT (Sheffield Peer Review Assessment Tool)</w:t>
      </w:r>
      <w:r w:rsidR="002B2CB4" w:rsidRPr="004B1FB1">
        <w:rPr>
          <w:rFonts w:ascii="Times New Roman" w:eastAsia="ＭＳ Ｐ明朝" w:hAnsi="ＭＳ Ｐ明朝" w:cs="Times New Roman"/>
          <w:szCs w:val="21"/>
        </w:rPr>
        <w:t>（</w:t>
      </w:r>
      <w:r w:rsidR="007906FF" w:rsidRPr="004B1FB1">
        <w:rPr>
          <w:rFonts w:ascii="Times New Roman" w:eastAsia="ＭＳ Ｐ明朝" w:hAnsi="Times New Roman" w:cs="Times New Roman"/>
          <w:szCs w:val="21"/>
        </w:rPr>
        <w:t>30</w:t>
      </w:r>
      <w:r w:rsidR="002B2CB4" w:rsidRPr="004B1FB1">
        <w:rPr>
          <w:rFonts w:ascii="Times New Roman" w:eastAsia="ＭＳ Ｐ明朝" w:hAnsi="ＭＳ Ｐ明朝" w:cs="Times New Roman"/>
          <w:szCs w:val="21"/>
        </w:rPr>
        <w:t>）</w:t>
      </w:r>
      <w:r w:rsidRPr="004B1FB1">
        <w:rPr>
          <w:rFonts w:ascii="Times New Roman" w:eastAsia="ＭＳ Ｐ明朝" w:hAnsi="ＭＳ Ｐ明朝" w:cs="Times New Roman"/>
          <w:szCs w:val="21"/>
        </w:rPr>
        <w:t>を使用する。</w:t>
      </w:r>
      <w:r w:rsidRPr="004B1FB1">
        <w:rPr>
          <w:rFonts w:ascii="Times New Roman" w:eastAsia="ＭＳ Ｐ明朝" w:hAnsi="Times New Roman" w:cs="Times New Roman"/>
          <w:szCs w:val="21"/>
        </w:rPr>
        <w:t>SPRAT</w:t>
      </w:r>
      <w:r w:rsidR="00A93635" w:rsidRPr="004B1FB1">
        <w:rPr>
          <w:rFonts w:ascii="Times New Roman" w:eastAsia="ＭＳ Ｐ明朝" w:hAnsi="ＭＳ Ｐ明朝" w:cs="Times New Roman"/>
          <w:szCs w:val="21"/>
        </w:rPr>
        <w:t>は、もともと研修医の総合評価のための簡単な評価表として、欧米の卒後医学教育で使用されている評価ツールである。簡略化した</w:t>
      </w:r>
      <w:r w:rsidR="00A93635" w:rsidRPr="004B1FB1">
        <w:rPr>
          <w:rFonts w:ascii="Times New Roman" w:eastAsia="ＭＳ Ｐ明朝" w:hAnsi="Times New Roman" w:cs="Times New Roman"/>
          <w:szCs w:val="21"/>
        </w:rPr>
        <w:t>mini-PAT</w:t>
      </w:r>
      <w:r w:rsidR="00A93635" w:rsidRPr="004B1FB1">
        <w:rPr>
          <w:rFonts w:ascii="Times New Roman" w:eastAsia="ＭＳ Ｐ明朝" w:hAnsi="ＭＳ Ｐ明朝" w:cs="Times New Roman"/>
          <w:szCs w:val="21"/>
        </w:rPr>
        <w:t>が初期研修評価に使われ、</w:t>
      </w:r>
      <w:r w:rsidR="00A93635" w:rsidRPr="004B1FB1">
        <w:rPr>
          <w:rFonts w:ascii="Times New Roman" w:eastAsia="ＭＳ Ｐ明朝" w:hAnsi="Times New Roman" w:cs="Times New Roman"/>
          <w:szCs w:val="21"/>
        </w:rPr>
        <w:t>SPRAT</w:t>
      </w:r>
      <w:r w:rsidR="00A93635" w:rsidRPr="004B1FB1">
        <w:rPr>
          <w:rFonts w:ascii="Times New Roman" w:eastAsia="ＭＳ Ｐ明朝" w:hAnsi="ＭＳ Ｐ明朝" w:cs="Times New Roman"/>
          <w:szCs w:val="21"/>
        </w:rPr>
        <w:t>が専門研修評価で使われている。良質な臨床ケア、良質な医療を継続する能力、教育・指導・評価、患者との関係、医療従事者との仕事、総合評価といった</w:t>
      </w:r>
      <w:r w:rsidR="00A93635" w:rsidRPr="004B1FB1">
        <w:rPr>
          <w:rFonts w:ascii="Times New Roman" w:eastAsia="ＭＳ Ｐ明朝" w:hAnsi="Times New Roman" w:cs="Times New Roman"/>
          <w:szCs w:val="21"/>
        </w:rPr>
        <w:t>6</w:t>
      </w:r>
      <w:r w:rsidR="00A93635" w:rsidRPr="004B1FB1">
        <w:rPr>
          <w:rFonts w:ascii="Times New Roman" w:eastAsia="ＭＳ Ｐ明朝" w:hAnsi="ＭＳ Ｐ明朝" w:cs="Times New Roman"/>
          <w:szCs w:val="21"/>
        </w:rPr>
        <w:t>分野</w:t>
      </w:r>
      <w:r w:rsidR="00A93635" w:rsidRPr="004B1FB1">
        <w:rPr>
          <w:rFonts w:ascii="Times New Roman" w:eastAsia="ＭＳ Ｐ明朝" w:hAnsi="Times New Roman" w:cs="Times New Roman"/>
          <w:szCs w:val="21"/>
        </w:rPr>
        <w:t>25</w:t>
      </w:r>
      <w:r w:rsidR="00A93635" w:rsidRPr="004B1FB1">
        <w:rPr>
          <w:rFonts w:ascii="Times New Roman" w:eastAsia="ＭＳ Ｐ明朝" w:hAnsi="ＭＳ Ｐ明朝" w:cs="Times New Roman"/>
          <w:szCs w:val="21"/>
        </w:rPr>
        <w:t>項目について</w:t>
      </w:r>
      <w:r w:rsidR="00A93635" w:rsidRPr="004B1FB1">
        <w:rPr>
          <w:rFonts w:ascii="Times New Roman" w:eastAsia="ＭＳ Ｐ明朝" w:hAnsi="Times New Roman" w:cs="Times New Roman"/>
          <w:szCs w:val="21"/>
        </w:rPr>
        <w:t>6</w:t>
      </w:r>
      <w:r w:rsidR="00A93635" w:rsidRPr="004B1FB1">
        <w:rPr>
          <w:rFonts w:ascii="Times New Roman" w:eastAsia="ＭＳ Ｐ明朝" w:hAnsi="ＭＳ Ｐ明朝" w:cs="Times New Roman"/>
          <w:szCs w:val="21"/>
        </w:rPr>
        <w:t>段階で評価をする。それに加え、優れている点と心配な点につ</w:t>
      </w:r>
      <w:r w:rsidR="00C76274" w:rsidRPr="004B1FB1">
        <w:rPr>
          <w:rFonts w:ascii="Times New Roman" w:eastAsia="ＭＳ Ｐ明朝" w:hAnsi="ＭＳ Ｐ明朝" w:cs="Times New Roman"/>
          <w:szCs w:val="21"/>
        </w:rPr>
        <w:t>いて自由記載できるようにしている。本研究では、</w:t>
      </w:r>
      <w:r w:rsidR="00A93635" w:rsidRPr="004B1FB1">
        <w:rPr>
          <w:rFonts w:ascii="Times New Roman" w:eastAsia="ＭＳ Ｐ明朝" w:hAnsi="ＭＳ Ｐ明朝" w:cs="Times New Roman"/>
          <w:szCs w:val="21"/>
        </w:rPr>
        <w:t>新生児科部長</w:t>
      </w:r>
      <w:r w:rsidR="00C76274" w:rsidRPr="004B1FB1">
        <w:rPr>
          <w:rFonts w:ascii="Times New Roman" w:eastAsia="ＭＳ Ｐ明朝" w:hAnsi="ＭＳ Ｐ明朝" w:cs="Times New Roman"/>
          <w:szCs w:val="21"/>
        </w:rPr>
        <w:t>あるいは病棟の医師を評価できる立場の医師が参加対象者</w:t>
      </w:r>
      <w:r w:rsidR="00A93635" w:rsidRPr="004B1FB1">
        <w:rPr>
          <w:rFonts w:ascii="Times New Roman" w:eastAsia="ＭＳ Ｐ明朝" w:hAnsi="ＭＳ Ｐ明朝" w:cs="Times New Roman"/>
          <w:szCs w:val="21"/>
        </w:rPr>
        <w:t>の評価者となる。</w:t>
      </w:r>
      <w:r w:rsidR="002138AA" w:rsidRPr="004B1FB1">
        <w:rPr>
          <w:rFonts w:ascii="Times New Roman" w:eastAsia="ＭＳ Ｐ明朝" w:hAnsi="ＭＳ Ｐ明朝" w:cs="Times New Roman"/>
          <w:szCs w:val="21"/>
        </w:rPr>
        <w:t>部長</w:t>
      </w:r>
      <w:r w:rsidR="0036224F" w:rsidRPr="004B1FB1">
        <w:rPr>
          <w:rFonts w:ascii="Times New Roman" w:eastAsia="ＭＳ Ｐ明朝" w:hAnsi="ＭＳ Ｐ明朝" w:cs="Times New Roman"/>
          <w:szCs w:val="21"/>
        </w:rPr>
        <w:t>が評価者の場合は、その下の医師が</w:t>
      </w:r>
      <w:r w:rsidR="002138AA" w:rsidRPr="004B1FB1">
        <w:rPr>
          <w:rFonts w:ascii="Times New Roman" w:eastAsia="ＭＳ Ｐ明朝" w:hAnsi="ＭＳ Ｐ明朝" w:cs="Times New Roman"/>
          <w:szCs w:val="21"/>
        </w:rPr>
        <w:t>部長</w:t>
      </w:r>
      <w:r w:rsidR="0036224F" w:rsidRPr="004B1FB1">
        <w:rPr>
          <w:rFonts w:ascii="Times New Roman" w:eastAsia="ＭＳ Ｐ明朝" w:hAnsi="ＭＳ Ｐ明朝" w:cs="Times New Roman"/>
          <w:szCs w:val="21"/>
        </w:rPr>
        <w:t>の評価を、</w:t>
      </w:r>
      <w:r w:rsidR="002138AA" w:rsidRPr="004B1FB1">
        <w:rPr>
          <w:rFonts w:ascii="Times New Roman" w:eastAsia="ＭＳ Ｐ明朝" w:hAnsi="ＭＳ Ｐ明朝" w:cs="Times New Roman"/>
          <w:szCs w:val="21"/>
        </w:rPr>
        <w:t>部長</w:t>
      </w:r>
      <w:r w:rsidR="0036224F" w:rsidRPr="004B1FB1">
        <w:rPr>
          <w:rFonts w:ascii="Times New Roman" w:eastAsia="ＭＳ Ｐ明朝" w:hAnsi="ＭＳ Ｐ明朝" w:cs="Times New Roman"/>
          <w:szCs w:val="21"/>
        </w:rPr>
        <w:t>以外が評価者の場合は、</w:t>
      </w:r>
      <w:r w:rsidR="002138AA" w:rsidRPr="004B1FB1">
        <w:rPr>
          <w:rFonts w:ascii="Times New Roman" w:eastAsia="ＭＳ Ｐ明朝" w:hAnsi="ＭＳ Ｐ明朝" w:cs="Times New Roman"/>
          <w:szCs w:val="21"/>
        </w:rPr>
        <w:t>部長</w:t>
      </w:r>
      <w:r w:rsidR="0036224F" w:rsidRPr="004B1FB1">
        <w:rPr>
          <w:rFonts w:ascii="Times New Roman" w:eastAsia="ＭＳ Ｐ明朝" w:hAnsi="ＭＳ Ｐ明朝" w:cs="Times New Roman"/>
          <w:szCs w:val="21"/>
        </w:rPr>
        <w:t>がその医師の評価を行</w:t>
      </w:r>
      <w:r w:rsidR="00834652" w:rsidRPr="004B1FB1">
        <w:rPr>
          <w:rFonts w:ascii="Times New Roman" w:eastAsia="ＭＳ Ｐ明朝" w:hAnsi="ＭＳ Ｐ明朝" w:cs="Times New Roman"/>
          <w:szCs w:val="21"/>
        </w:rPr>
        <w:t>うことにより、</w:t>
      </w:r>
      <w:r w:rsidR="004728C0" w:rsidRPr="004B1FB1">
        <w:rPr>
          <w:rFonts w:ascii="Times New Roman" w:eastAsia="ＭＳ Ｐ明朝" w:hAnsi="ＭＳ Ｐ明朝" w:cs="Times New Roman"/>
          <w:szCs w:val="21"/>
        </w:rPr>
        <w:t>病棟の医師全員が評価対象者となるようにする</w:t>
      </w:r>
      <w:r w:rsidR="0036224F" w:rsidRPr="004B1FB1">
        <w:rPr>
          <w:rFonts w:ascii="Times New Roman" w:eastAsia="ＭＳ Ｐ明朝" w:hAnsi="ＭＳ Ｐ明朝" w:cs="Times New Roman"/>
          <w:szCs w:val="21"/>
        </w:rPr>
        <w:t>。</w:t>
      </w:r>
    </w:p>
    <w:p w:rsidR="003A258F" w:rsidRPr="004B1FB1" w:rsidRDefault="003A258F" w:rsidP="00A97EC7">
      <w:pPr>
        <w:autoSpaceDE w:val="0"/>
        <w:autoSpaceDN w:val="0"/>
        <w:adjustRightInd w:val="0"/>
        <w:ind w:leftChars="210" w:left="441"/>
        <w:jc w:val="left"/>
        <w:rPr>
          <w:rFonts w:ascii="Times New Roman" w:eastAsia="ＭＳ Ｐ明朝" w:hAnsi="Times New Roman" w:cs="Times New Roman"/>
          <w:szCs w:val="21"/>
        </w:rPr>
      </w:pPr>
    </w:p>
    <w:p w:rsidR="0093685C" w:rsidRPr="004B1FB1" w:rsidRDefault="008D35FE" w:rsidP="00D65F42">
      <w:pPr>
        <w:ind w:firstLineChars="200" w:firstLine="420"/>
        <w:rPr>
          <w:rFonts w:ascii="Times New Roman" w:eastAsia="ＭＳ Ｐ明朝" w:hAnsi="Times New Roman" w:cs="Times New Roman"/>
          <w:szCs w:val="21"/>
        </w:rPr>
      </w:pPr>
      <w:r w:rsidRPr="004B1FB1">
        <w:rPr>
          <w:rFonts w:ascii="Times New Roman" w:eastAsia="ＭＳ Ｐ明朝" w:hAnsi="ＭＳ Ｐ明朝" w:cs="Times New Roman"/>
          <w:szCs w:val="21"/>
        </w:rPr>
        <w:t xml:space="preserve">⑦　</w:t>
      </w:r>
      <w:r w:rsidR="0093685C" w:rsidRPr="004B1FB1">
        <w:rPr>
          <w:rFonts w:ascii="Times New Roman" w:eastAsia="ＭＳ Ｐ明朝" w:hAnsi="ＭＳ Ｐ明朝" w:cs="Times New Roman"/>
          <w:szCs w:val="21"/>
        </w:rPr>
        <w:t>実働</w:t>
      </w:r>
      <w:r w:rsidR="00BB4B8C" w:rsidRPr="004B1FB1">
        <w:rPr>
          <w:rFonts w:ascii="Times New Roman" w:eastAsia="ＭＳ Ｐ明朝" w:hAnsi="ＭＳ Ｐ明朝" w:cs="Times New Roman"/>
          <w:szCs w:val="21"/>
        </w:rPr>
        <w:t>勤務</w:t>
      </w:r>
      <w:r w:rsidR="0093685C" w:rsidRPr="004B1FB1">
        <w:rPr>
          <w:rFonts w:ascii="Times New Roman" w:eastAsia="ＭＳ Ｐ明朝" w:hAnsi="ＭＳ Ｐ明朝" w:cs="Times New Roman"/>
          <w:szCs w:val="21"/>
        </w:rPr>
        <w:t>時間</w:t>
      </w:r>
    </w:p>
    <w:p w:rsidR="004E63A4" w:rsidRPr="004B1FB1" w:rsidRDefault="00977440" w:rsidP="008D35FE">
      <w:pPr>
        <w:ind w:leftChars="200" w:left="420"/>
        <w:rPr>
          <w:rFonts w:ascii="Times New Roman" w:eastAsia="ＭＳ Ｐ明朝" w:hAnsi="Times New Roman" w:cs="Times New Roman"/>
          <w:szCs w:val="21"/>
        </w:rPr>
      </w:pPr>
      <w:r w:rsidRPr="004B1FB1">
        <w:rPr>
          <w:rFonts w:ascii="Times New Roman" w:eastAsia="ＭＳ Ｐ明朝" w:hAnsi="ＭＳ Ｐ明朝" w:cs="Times New Roman"/>
          <w:szCs w:val="21"/>
        </w:rPr>
        <w:t>医師のみに対して、始業時刻と終業時刻を記録する勤務</w:t>
      </w:r>
      <w:r w:rsidR="0078693E" w:rsidRPr="004B1FB1">
        <w:rPr>
          <w:rFonts w:ascii="Times New Roman" w:eastAsia="ＭＳ Ｐ明朝" w:hAnsi="ＭＳ Ｐ明朝" w:cs="Times New Roman"/>
          <w:szCs w:val="21"/>
        </w:rPr>
        <w:t>時間</w:t>
      </w:r>
      <w:r w:rsidR="00970F5D" w:rsidRPr="004B1FB1">
        <w:rPr>
          <w:rFonts w:ascii="Times New Roman" w:eastAsia="ＭＳ Ｐ明朝" w:hAnsi="ＭＳ Ｐ明朝" w:cs="Times New Roman"/>
          <w:szCs w:val="21"/>
        </w:rPr>
        <w:t>表を配布</w:t>
      </w:r>
      <w:r w:rsidR="00070F92" w:rsidRPr="004B1FB1">
        <w:rPr>
          <w:rFonts w:ascii="Times New Roman" w:eastAsia="ＭＳ Ｐ明朝" w:hAnsi="ＭＳ Ｐ明朝" w:cs="Times New Roman"/>
          <w:szCs w:val="21"/>
        </w:rPr>
        <w:t>し、</w:t>
      </w:r>
      <w:r w:rsidR="00B616B2" w:rsidRPr="004B1FB1">
        <w:rPr>
          <w:rFonts w:ascii="Times New Roman" w:eastAsia="ＭＳ Ｐ明朝" w:hAnsi="Times New Roman" w:cs="Times New Roman"/>
          <w:szCs w:val="21"/>
        </w:rPr>
        <w:t>1</w:t>
      </w:r>
      <w:r w:rsidR="00B616B2" w:rsidRPr="004B1FB1">
        <w:rPr>
          <w:rFonts w:ascii="Times New Roman" w:eastAsia="ＭＳ Ｐ明朝" w:hAnsi="ＭＳ Ｐ明朝" w:cs="Times New Roman"/>
          <w:szCs w:val="21"/>
        </w:rPr>
        <w:t>週間（</w:t>
      </w:r>
      <w:r w:rsidR="00B616B2" w:rsidRPr="004B1FB1">
        <w:rPr>
          <w:rFonts w:ascii="Times New Roman" w:eastAsia="ＭＳ Ｐ明朝" w:hAnsi="Times New Roman" w:cs="Times New Roman"/>
          <w:szCs w:val="21"/>
        </w:rPr>
        <w:t>7</w:t>
      </w:r>
      <w:r w:rsidR="00B6162B" w:rsidRPr="004B1FB1">
        <w:rPr>
          <w:rFonts w:ascii="Times New Roman" w:eastAsia="ＭＳ Ｐ明朝" w:hAnsi="ＭＳ Ｐ明朝" w:cs="Times New Roman"/>
          <w:szCs w:val="21"/>
        </w:rPr>
        <w:t>日間）の</w:t>
      </w:r>
      <w:r w:rsidR="00070F92" w:rsidRPr="004B1FB1">
        <w:rPr>
          <w:rFonts w:ascii="Times New Roman" w:eastAsia="ＭＳ Ｐ明朝" w:hAnsi="ＭＳ Ｐ明朝" w:cs="Times New Roman"/>
          <w:szCs w:val="21"/>
        </w:rPr>
        <w:t>実働勤務時間を調査す</w:t>
      </w:r>
      <w:r w:rsidRPr="004B1FB1">
        <w:rPr>
          <w:rFonts w:ascii="Times New Roman" w:eastAsia="ＭＳ Ｐ明朝" w:hAnsi="ＭＳ Ｐ明朝" w:cs="Times New Roman"/>
          <w:szCs w:val="21"/>
        </w:rPr>
        <w:t>る。</w:t>
      </w:r>
    </w:p>
    <w:p w:rsidR="00FB328E" w:rsidRPr="004B1FB1" w:rsidRDefault="00FB328E" w:rsidP="00D65F42">
      <w:pPr>
        <w:ind w:firstLineChars="100" w:firstLine="210"/>
        <w:rPr>
          <w:rFonts w:ascii="Times New Roman" w:eastAsia="ＭＳ Ｐ明朝" w:hAnsi="Times New Roman" w:cs="Times New Roman"/>
          <w:szCs w:val="21"/>
        </w:rPr>
      </w:pPr>
    </w:p>
    <w:p w:rsidR="007A608A" w:rsidRPr="004B1FB1" w:rsidRDefault="00E734BB" w:rsidP="00D65F42">
      <w:pPr>
        <w:ind w:firstLineChars="200" w:firstLine="420"/>
        <w:rPr>
          <w:rFonts w:ascii="Times New Roman" w:eastAsia="ＭＳ Ｐ明朝" w:hAnsi="Times New Roman" w:cs="Times New Roman"/>
          <w:szCs w:val="21"/>
        </w:rPr>
      </w:pPr>
      <w:r w:rsidRPr="004B1FB1">
        <w:rPr>
          <w:rFonts w:ascii="Times New Roman" w:eastAsia="ＭＳ Ｐ明朝" w:hAnsi="Times New Roman" w:cs="Times New Roman"/>
          <w:szCs w:val="21"/>
        </w:rPr>
        <w:t>2</w:t>
      </w:r>
      <w:r w:rsidRPr="004B1FB1">
        <w:rPr>
          <w:rFonts w:ascii="Times New Roman" w:eastAsia="ＭＳ Ｐ明朝" w:hAnsi="ＭＳ Ｐ明朝" w:cs="Times New Roman"/>
          <w:szCs w:val="21"/>
        </w:rPr>
        <w:t>）</w:t>
      </w:r>
      <w:r w:rsidR="00FB328E" w:rsidRPr="004B1FB1">
        <w:rPr>
          <w:rFonts w:ascii="Times New Roman" w:eastAsia="ＭＳ Ｐ明朝" w:hAnsi="ＭＳ Ｐ明朝" w:cs="Times New Roman"/>
          <w:szCs w:val="21"/>
        </w:rPr>
        <w:t>その他</w:t>
      </w:r>
    </w:p>
    <w:p w:rsidR="007A608A" w:rsidRPr="004B1FB1" w:rsidRDefault="005324AB" w:rsidP="000839D5">
      <w:pPr>
        <w:pStyle w:val="a3"/>
        <w:numPr>
          <w:ilvl w:val="0"/>
          <w:numId w:val="16"/>
        </w:numPr>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施設</w:t>
      </w:r>
      <w:r w:rsidR="00624FB7" w:rsidRPr="004B1FB1">
        <w:rPr>
          <w:rFonts w:ascii="Times New Roman" w:eastAsia="ＭＳ Ｐ明朝" w:hAnsi="ＭＳ Ｐ明朝" w:cs="Times New Roman"/>
          <w:szCs w:val="21"/>
        </w:rPr>
        <w:t>資源情報</w:t>
      </w:r>
    </w:p>
    <w:p w:rsidR="001702C4" w:rsidRPr="004B1FB1" w:rsidRDefault="00EE322C" w:rsidP="007652B2">
      <w:pPr>
        <w:autoSpaceDE w:val="0"/>
        <w:autoSpaceDN w:val="0"/>
        <w:adjustRightInd w:val="0"/>
        <w:ind w:leftChars="210" w:left="441"/>
        <w:rPr>
          <w:rFonts w:ascii="Times New Roman" w:eastAsia="ＭＳ Ｐ明朝" w:hAnsi="ＭＳ Ｐ明朝" w:cs="Times New Roman"/>
          <w:kern w:val="0"/>
          <w:szCs w:val="21"/>
        </w:rPr>
      </w:pPr>
      <w:r w:rsidRPr="004B1FB1">
        <w:rPr>
          <w:rFonts w:ascii="Times New Roman" w:eastAsia="ＭＳ Ｐ明朝" w:hAnsi="ＭＳ Ｐ明朝" w:cs="Times New Roman"/>
          <w:kern w:val="0"/>
          <w:szCs w:val="21"/>
        </w:rPr>
        <w:t>施設の背景情報として、</w:t>
      </w:r>
      <w:r w:rsidRPr="004B1FB1">
        <w:rPr>
          <w:rFonts w:ascii="Times New Roman" w:eastAsia="ＭＳ Ｐ明朝" w:hAnsi="Times New Roman" w:cs="Times New Roman"/>
          <w:kern w:val="0"/>
          <w:szCs w:val="21"/>
        </w:rPr>
        <w:t>NICU</w:t>
      </w:r>
      <w:r w:rsidRPr="004B1FB1">
        <w:rPr>
          <w:rFonts w:ascii="Times New Roman" w:eastAsia="ＭＳ Ｐ明朝" w:hAnsi="ＭＳ Ｐ明朝" w:cs="Times New Roman"/>
          <w:kern w:val="0"/>
          <w:szCs w:val="21"/>
        </w:rPr>
        <w:t>病床数、年間入院数、医師数、看護師数などの調査をする。</w:t>
      </w:r>
      <w:r w:rsidR="00F84F46" w:rsidRPr="004B1FB1">
        <w:rPr>
          <w:rFonts w:ascii="Times New Roman" w:eastAsia="ＭＳ Ｐ明朝" w:hAnsi="ＭＳ Ｐ明朝" w:cs="Times New Roman"/>
          <w:szCs w:val="21"/>
        </w:rPr>
        <w:t>研究参加施設</w:t>
      </w:r>
      <w:r w:rsidR="005F70F7" w:rsidRPr="004B1FB1">
        <w:rPr>
          <w:rFonts w:ascii="Times New Roman" w:eastAsia="ＭＳ Ｐ明朝" w:hAnsi="ＭＳ Ｐ明朝" w:cs="Times New Roman"/>
          <w:szCs w:val="21"/>
        </w:rPr>
        <w:t>の</w:t>
      </w:r>
      <w:r w:rsidRPr="004B1FB1">
        <w:rPr>
          <w:rFonts w:ascii="Times New Roman" w:eastAsia="ＭＳ Ｐ明朝" w:hAnsi="ＭＳ Ｐ明朝" w:cs="Times New Roman"/>
          <w:kern w:val="0"/>
          <w:szCs w:val="21"/>
        </w:rPr>
        <w:t>施設担当者は研究本部介入支援班が作成</w:t>
      </w:r>
      <w:r w:rsidR="00624FB7" w:rsidRPr="004B1FB1">
        <w:rPr>
          <w:rFonts w:ascii="Times New Roman" w:eastAsia="ＭＳ Ｐ明朝" w:hAnsi="ＭＳ Ｐ明朝" w:cs="Times New Roman"/>
          <w:kern w:val="0"/>
          <w:szCs w:val="21"/>
        </w:rPr>
        <w:t>するフォーマットに施設資源情報</w:t>
      </w:r>
      <w:r w:rsidR="00875EDD" w:rsidRPr="004B1FB1">
        <w:rPr>
          <w:rFonts w:ascii="Times New Roman" w:eastAsia="ＭＳ Ｐ明朝" w:hAnsi="ＭＳ Ｐ明朝" w:cs="Times New Roman"/>
          <w:kern w:val="0"/>
          <w:szCs w:val="21"/>
        </w:rPr>
        <w:t>に関する</w:t>
      </w:r>
      <w:r w:rsidR="00BF48C4" w:rsidRPr="004B1FB1">
        <w:rPr>
          <w:rFonts w:ascii="Times New Roman" w:eastAsia="ＭＳ Ｐ明朝" w:hAnsi="ＭＳ Ｐ明朝" w:cs="Times New Roman"/>
          <w:kern w:val="0"/>
          <w:szCs w:val="21"/>
        </w:rPr>
        <w:t>データを</w:t>
      </w:r>
      <w:r w:rsidR="00875EDD" w:rsidRPr="004B1FB1">
        <w:rPr>
          <w:rFonts w:ascii="Times New Roman" w:eastAsia="ＭＳ Ｐ明朝" w:hAnsi="ＭＳ Ｐ明朝" w:cs="Times New Roman"/>
          <w:kern w:val="0"/>
          <w:szCs w:val="21"/>
        </w:rPr>
        <w:t>記入</w:t>
      </w:r>
      <w:r w:rsidR="00BF48C4" w:rsidRPr="004B1FB1">
        <w:rPr>
          <w:rFonts w:ascii="Times New Roman" w:eastAsia="ＭＳ Ｐ明朝" w:hAnsi="ＭＳ Ｐ明朝" w:cs="Times New Roman"/>
          <w:kern w:val="0"/>
          <w:szCs w:val="21"/>
        </w:rPr>
        <w:t>し、返送する。</w:t>
      </w:r>
    </w:p>
    <w:p w:rsidR="009D7FFB" w:rsidRPr="0060555B" w:rsidRDefault="00590779" w:rsidP="0060555B">
      <w:pPr>
        <w:autoSpaceDE w:val="0"/>
        <w:autoSpaceDN w:val="0"/>
        <w:adjustRightInd w:val="0"/>
        <w:ind w:firstLineChars="150" w:firstLine="315"/>
        <w:jc w:val="left"/>
        <w:rPr>
          <w:rFonts w:asciiTheme="majorHAnsi" w:eastAsia="ＭＳ Ｐゴシック" w:hAnsiTheme="majorHAnsi" w:cstheme="majorHAnsi"/>
          <w:kern w:val="0"/>
          <w:szCs w:val="21"/>
        </w:rPr>
      </w:pPr>
      <w:r>
        <w:rPr>
          <w:rFonts w:ascii="Times New Roman" w:eastAsia="ＭＳ Ｐ明朝" w:hAnsi="ＭＳ Ｐ明朝" w:cs="Times New Roman"/>
          <w:szCs w:val="21"/>
        </w:rPr>
        <w:t>質問項目につい</w:t>
      </w:r>
      <w:r>
        <w:rPr>
          <w:rFonts w:ascii="Times New Roman" w:eastAsia="ＭＳ Ｐ明朝" w:hAnsi="ＭＳ Ｐ明朝" w:cs="Times New Roman" w:hint="eastAsia"/>
          <w:szCs w:val="21"/>
        </w:rPr>
        <w:t>ては</w:t>
      </w:r>
      <w:r w:rsidR="0060555B">
        <w:rPr>
          <w:rFonts w:asciiTheme="majorHAnsi" w:eastAsia="ＭＳ Ｐゴシック" w:hAnsiTheme="majorHAnsi" w:cstheme="majorHAnsi" w:hint="eastAsia"/>
          <w:kern w:val="0"/>
          <w:szCs w:val="21"/>
        </w:rPr>
        <w:t>11.1</w:t>
      </w:r>
      <w:r w:rsidR="0060555B">
        <w:rPr>
          <w:rFonts w:asciiTheme="majorHAnsi" w:eastAsia="ＭＳ Ｐゴシック" w:hAnsiTheme="majorHAnsi" w:cstheme="majorHAnsi" w:hint="eastAsia"/>
          <w:kern w:val="0"/>
          <w:szCs w:val="21"/>
        </w:rPr>
        <w:t>施設資源情報</w:t>
      </w:r>
      <w:r w:rsidR="00A56DBC" w:rsidRPr="004B1FB1">
        <w:rPr>
          <w:rFonts w:ascii="Times New Roman" w:eastAsia="ＭＳ Ｐ明朝" w:hAnsi="ＭＳ Ｐ明朝" w:cs="Times New Roman"/>
          <w:szCs w:val="21"/>
        </w:rPr>
        <w:t>を参照。</w:t>
      </w:r>
    </w:p>
    <w:p w:rsidR="003A258F" w:rsidRPr="004B1FB1" w:rsidRDefault="003A258F" w:rsidP="007652B2">
      <w:pPr>
        <w:autoSpaceDE w:val="0"/>
        <w:autoSpaceDN w:val="0"/>
        <w:adjustRightInd w:val="0"/>
        <w:ind w:leftChars="210" w:left="441"/>
        <w:rPr>
          <w:rFonts w:ascii="Times New Roman" w:eastAsia="ＭＳ Ｐ明朝" w:hAnsi="Times New Roman" w:cs="Times New Roman"/>
          <w:kern w:val="0"/>
          <w:szCs w:val="21"/>
        </w:rPr>
      </w:pPr>
    </w:p>
    <w:p w:rsidR="00962B1A" w:rsidRPr="004B1FB1" w:rsidRDefault="00962B1A" w:rsidP="000839D5">
      <w:pPr>
        <w:pStyle w:val="a3"/>
        <w:numPr>
          <w:ilvl w:val="0"/>
          <w:numId w:val="16"/>
        </w:numPr>
        <w:autoSpaceDE w:val="0"/>
        <w:autoSpaceDN w:val="0"/>
        <w:adjustRightInd w:val="0"/>
        <w:ind w:leftChars="0"/>
        <w:rPr>
          <w:rFonts w:ascii="Times New Roman" w:eastAsia="ＭＳ Ｐ明朝" w:hAnsi="Times New Roman" w:cs="Times New Roman"/>
          <w:kern w:val="0"/>
          <w:szCs w:val="21"/>
        </w:rPr>
      </w:pPr>
      <w:r w:rsidRPr="004B1FB1">
        <w:rPr>
          <w:rFonts w:ascii="Times New Roman" w:eastAsia="ＭＳ Ｐ明朝" w:hAnsi="ＭＳ Ｐ明朝" w:cs="Times New Roman"/>
          <w:szCs w:val="21"/>
        </w:rPr>
        <w:t>インタビュー</w:t>
      </w:r>
    </w:p>
    <w:p w:rsidR="001702C4" w:rsidRPr="004B1FB1" w:rsidRDefault="002D2186" w:rsidP="00034214">
      <w:pPr>
        <w:ind w:leftChars="210" w:left="441"/>
        <w:rPr>
          <w:rFonts w:ascii="Times New Roman" w:eastAsia="ＭＳ Ｐ明朝" w:hAnsi="ＭＳ Ｐ明朝" w:cs="Times New Roman"/>
          <w:szCs w:val="21"/>
        </w:rPr>
      </w:pPr>
      <w:r w:rsidRPr="004B1FB1">
        <w:rPr>
          <w:rFonts w:ascii="Times New Roman" w:eastAsia="ＭＳ Ｐ明朝" w:hAnsi="ＭＳ Ｐ明朝" w:cs="Times New Roman"/>
          <w:szCs w:val="21"/>
        </w:rPr>
        <w:t>介入施設</w:t>
      </w:r>
      <w:r w:rsidR="00312E32" w:rsidRPr="004B1FB1">
        <w:rPr>
          <w:rFonts w:ascii="Times New Roman" w:eastAsia="ＭＳ Ｐ明朝" w:hAnsi="ＭＳ Ｐ明朝" w:cs="Times New Roman"/>
          <w:szCs w:val="21"/>
        </w:rPr>
        <w:t>群のセンター長、</w:t>
      </w:r>
      <w:r w:rsidRPr="004B1FB1">
        <w:rPr>
          <w:rFonts w:ascii="Times New Roman" w:eastAsia="ＭＳ Ｐ明朝" w:hAnsi="ＭＳ Ｐ明朝" w:cs="Times New Roman"/>
          <w:szCs w:val="21"/>
        </w:rPr>
        <w:t>新生児科部長</w:t>
      </w:r>
      <w:r w:rsidR="00312E32" w:rsidRPr="004B1FB1">
        <w:rPr>
          <w:rFonts w:ascii="Times New Roman" w:eastAsia="ＭＳ Ｐ明朝" w:hAnsi="ＭＳ Ｐ明朝" w:cs="Times New Roman"/>
          <w:szCs w:val="21"/>
        </w:rPr>
        <w:t>、看護師長など</w:t>
      </w:r>
      <w:r w:rsidRPr="004B1FB1">
        <w:rPr>
          <w:rFonts w:ascii="Times New Roman" w:eastAsia="ＭＳ Ｐ明朝" w:hAnsi="ＭＳ Ｐ明朝" w:cs="Times New Roman"/>
          <w:szCs w:val="21"/>
        </w:rPr>
        <w:t>を対象に半構造的インタビューのオープン・エンド型質問を行う。</w:t>
      </w:r>
      <w:r w:rsidR="00812865" w:rsidRPr="004B1FB1">
        <w:rPr>
          <w:rFonts w:ascii="Times New Roman" w:eastAsia="ＭＳ Ｐ明朝" w:hAnsi="ＭＳ Ｐ明朝" w:cs="Times New Roman"/>
          <w:szCs w:val="21"/>
        </w:rPr>
        <w:t>インタビューの内容は</w:t>
      </w:r>
      <w:r w:rsidR="00812865" w:rsidRPr="004B1FB1">
        <w:rPr>
          <w:rFonts w:ascii="Times New Roman" w:eastAsia="ＭＳ Ｐ明朝" w:hAnsi="Times New Roman" w:cs="Times New Roman"/>
          <w:szCs w:val="21"/>
        </w:rPr>
        <w:t>IC</w:t>
      </w:r>
      <w:r w:rsidR="00812865" w:rsidRPr="004B1FB1">
        <w:rPr>
          <w:rFonts w:ascii="Times New Roman" w:eastAsia="ＭＳ Ｐ明朝" w:hAnsi="ＭＳ Ｐ明朝" w:cs="Times New Roman"/>
          <w:szCs w:val="21"/>
        </w:rPr>
        <w:t>レコーダーで録音</w:t>
      </w:r>
      <w:r w:rsidR="00034214" w:rsidRPr="004B1FB1">
        <w:rPr>
          <w:rFonts w:ascii="Times New Roman" w:eastAsia="ＭＳ Ｐ明朝" w:hAnsi="ＭＳ Ｐ明朝" w:cs="Times New Roman"/>
          <w:szCs w:val="21"/>
        </w:rPr>
        <w:t>する。</w:t>
      </w:r>
      <w:r w:rsidR="00ED6A8E" w:rsidRPr="004B1FB1">
        <w:rPr>
          <w:rFonts w:ascii="Times New Roman" w:eastAsia="ＭＳ Ｐ明朝" w:hAnsi="ＭＳ Ｐ明朝" w:cs="Times New Roman"/>
          <w:szCs w:val="21"/>
        </w:rPr>
        <w:t>対象者</w:t>
      </w:r>
      <w:r w:rsidR="00ED6A8E" w:rsidRPr="004B1FB1">
        <w:rPr>
          <w:rFonts w:ascii="Times New Roman" w:eastAsia="ＭＳ Ｐ明朝" w:hAnsi="Times New Roman" w:cs="Times New Roman"/>
          <w:szCs w:val="21"/>
        </w:rPr>
        <w:t>1</w:t>
      </w:r>
      <w:r w:rsidR="00ED6A8E" w:rsidRPr="004B1FB1">
        <w:rPr>
          <w:rFonts w:ascii="Times New Roman" w:eastAsia="ＭＳ Ｐ明朝" w:hAnsi="ＭＳ Ｐ明朝" w:cs="Times New Roman"/>
          <w:szCs w:val="21"/>
        </w:rPr>
        <w:t>名につき、</w:t>
      </w:r>
      <w:r w:rsidR="00ED6A8E" w:rsidRPr="004B1FB1">
        <w:rPr>
          <w:rFonts w:ascii="Times New Roman" w:eastAsia="ＭＳ Ｐ明朝" w:hAnsi="Times New Roman" w:cs="Times New Roman"/>
          <w:szCs w:val="21"/>
        </w:rPr>
        <w:t>30</w:t>
      </w:r>
      <w:r w:rsidR="00ED6A8E" w:rsidRPr="004B1FB1">
        <w:rPr>
          <w:rFonts w:ascii="Times New Roman" w:eastAsia="ＭＳ Ｐ明朝" w:hAnsi="ＭＳ Ｐ明朝" w:cs="Times New Roman"/>
          <w:szCs w:val="21"/>
        </w:rPr>
        <w:t>分程度のインタビューを行う。</w:t>
      </w:r>
    </w:p>
    <w:p w:rsidR="003E5BBF" w:rsidRPr="0060555B" w:rsidRDefault="00D24276" w:rsidP="0060555B">
      <w:pPr>
        <w:autoSpaceDE w:val="0"/>
        <w:autoSpaceDN w:val="0"/>
        <w:adjustRightInd w:val="0"/>
        <w:ind w:firstLineChars="150" w:firstLine="315"/>
        <w:jc w:val="left"/>
        <w:rPr>
          <w:rFonts w:asciiTheme="majorHAnsi" w:eastAsia="ＭＳ Ｐゴシック" w:hAnsiTheme="majorHAnsi" w:cstheme="majorHAnsi"/>
          <w:kern w:val="0"/>
          <w:szCs w:val="21"/>
        </w:rPr>
      </w:pPr>
      <w:r w:rsidRPr="004B1FB1">
        <w:rPr>
          <w:rFonts w:ascii="Times New Roman" w:eastAsia="ＭＳ Ｐ明朝" w:hAnsi="ＭＳ Ｐ明朝" w:cs="Times New Roman"/>
          <w:szCs w:val="21"/>
        </w:rPr>
        <w:t>質問</w:t>
      </w:r>
      <w:r w:rsidR="00312E32" w:rsidRPr="004B1FB1">
        <w:rPr>
          <w:rFonts w:ascii="Times New Roman" w:eastAsia="ＭＳ Ｐ明朝" w:hAnsi="ＭＳ Ｐ明朝" w:cs="Times New Roman"/>
          <w:szCs w:val="21"/>
        </w:rPr>
        <w:t>項目については</w:t>
      </w:r>
      <w:r w:rsidR="0060555B">
        <w:rPr>
          <w:rFonts w:asciiTheme="majorHAnsi" w:eastAsia="ＭＳ Ｐゴシック" w:hAnsiTheme="majorHAnsi" w:cstheme="majorHAnsi" w:hint="eastAsia"/>
          <w:kern w:val="0"/>
          <w:szCs w:val="21"/>
        </w:rPr>
        <w:t xml:space="preserve">11.2 </w:t>
      </w:r>
      <w:r w:rsidR="0060555B" w:rsidRPr="008A3AD5">
        <w:rPr>
          <w:rFonts w:ascii="ＭＳ Ｐゴシック" w:eastAsia="ＭＳ Ｐゴシック" w:hAnsi="ＭＳ Ｐゴシック" w:cs="Arial" w:hint="eastAsia"/>
          <w:szCs w:val="21"/>
        </w:rPr>
        <w:t>インタビュー項目</w:t>
      </w:r>
      <w:r w:rsidR="00A56DBC" w:rsidRPr="004B1FB1">
        <w:rPr>
          <w:rFonts w:ascii="Times New Roman" w:eastAsia="ＭＳ Ｐ明朝" w:hAnsi="ＭＳ Ｐ明朝" w:cs="Times New Roman"/>
          <w:szCs w:val="21"/>
        </w:rPr>
        <w:t>を参照。</w:t>
      </w:r>
    </w:p>
    <w:p w:rsidR="00E734BB" w:rsidRPr="004B1FB1" w:rsidRDefault="00E734BB" w:rsidP="00E734BB">
      <w:pPr>
        <w:rPr>
          <w:rFonts w:asciiTheme="majorEastAsia" w:eastAsiaTheme="majorEastAsia" w:hAnsiTheme="majorEastAsia"/>
          <w:szCs w:val="21"/>
        </w:rPr>
      </w:pPr>
    </w:p>
    <w:p w:rsidR="005E66A9" w:rsidRPr="004B1FB1" w:rsidRDefault="00E734BB" w:rsidP="00D65F42">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6.2.6</w:t>
      </w:r>
      <w:r w:rsidR="00BA2FEF" w:rsidRPr="004B1FB1">
        <w:rPr>
          <w:rFonts w:asciiTheme="majorHAnsi" w:eastAsia="ＭＳ Ｐゴシック" w:hAnsi="ＭＳ Ｐゴシック" w:cstheme="majorHAnsi"/>
          <w:szCs w:val="21"/>
        </w:rPr>
        <w:t xml:space="preserve">　</w:t>
      </w:r>
      <w:r w:rsidR="005A02B8" w:rsidRPr="004B1FB1">
        <w:rPr>
          <w:rFonts w:asciiTheme="majorHAnsi" w:eastAsia="ＭＳ Ｐゴシック" w:hAnsi="ＭＳ Ｐゴシック" w:cstheme="majorHAnsi"/>
          <w:szCs w:val="21"/>
        </w:rPr>
        <w:t>手順・</w:t>
      </w:r>
      <w:r w:rsidR="00D83501" w:rsidRPr="004B1FB1">
        <w:rPr>
          <w:rStyle w:val="apple-style-span"/>
          <w:rFonts w:asciiTheme="majorHAnsi" w:eastAsia="ＭＳ Ｐゴシック" w:hAnsi="ＭＳ Ｐゴシック" w:cstheme="majorHAnsi"/>
          <w:szCs w:val="21"/>
          <w:shd w:val="clear" w:color="auto" w:fill="FFFFFF"/>
        </w:rPr>
        <w:t>研究参加への同意</w:t>
      </w:r>
    </w:p>
    <w:p w:rsidR="005E66A9" w:rsidRPr="004B1FB1" w:rsidRDefault="004C4D67" w:rsidP="00E734BB">
      <w:pPr>
        <w:ind w:leftChars="210" w:left="441"/>
        <w:rPr>
          <w:rFonts w:ascii="ＭＳ Ｐ明朝" w:eastAsia="ＭＳ Ｐ明朝" w:hAnsi="ＭＳ Ｐ明朝"/>
          <w:szCs w:val="21"/>
          <w:shd w:val="clear" w:color="auto" w:fill="FFFFFF"/>
        </w:rPr>
      </w:pPr>
      <w:r w:rsidRPr="004B1FB1">
        <w:rPr>
          <w:rFonts w:ascii="ＭＳ Ｐ明朝" w:eastAsia="ＭＳ Ｐ明朝" w:hAnsi="ＭＳ Ｐ明朝" w:cs="MyriadPro-Regular" w:hint="eastAsia"/>
          <w:kern w:val="0"/>
          <w:szCs w:val="21"/>
        </w:rPr>
        <w:t>質問票</w:t>
      </w:r>
      <w:r w:rsidR="00F761D5" w:rsidRPr="004B1FB1">
        <w:rPr>
          <w:rFonts w:ascii="ＭＳ Ｐ明朝" w:eastAsia="ＭＳ Ｐ明朝" w:hAnsi="ＭＳ Ｐ明朝" w:cs="MyriadPro-Regular" w:hint="eastAsia"/>
          <w:kern w:val="0"/>
          <w:szCs w:val="21"/>
        </w:rPr>
        <w:t>（</w:t>
      </w:r>
      <w:r w:rsidR="005112F6" w:rsidRPr="004B1FB1">
        <w:rPr>
          <w:rFonts w:ascii="ＭＳ Ｐ明朝" w:eastAsia="ＭＳ Ｐ明朝" w:hAnsi="ＭＳ Ｐ明朝" w:hint="eastAsia"/>
          <w:szCs w:val="21"/>
        </w:rPr>
        <w:t>組織に関するアンケート</w:t>
      </w:r>
      <w:r w:rsidR="00F33B70" w:rsidRPr="004B1FB1">
        <w:rPr>
          <w:rFonts w:ascii="ＭＳ Ｐ明朝" w:eastAsia="ＭＳ Ｐ明朝" w:hAnsi="ＭＳ Ｐ明朝" w:hint="eastAsia"/>
          <w:szCs w:val="21"/>
        </w:rPr>
        <w:t>、</w:t>
      </w:r>
      <w:r w:rsidR="00F33B70" w:rsidRPr="004B1FB1">
        <w:rPr>
          <w:rFonts w:ascii="ＭＳ Ｐ明朝" w:eastAsia="ＭＳ Ｐ明朝" w:hAnsi="ＭＳ Ｐ明朝" w:cs="Times New Roman" w:hint="eastAsia"/>
          <w:szCs w:val="21"/>
        </w:rPr>
        <w:t>診療スキル</w:t>
      </w:r>
      <w:r w:rsidR="00F33B70" w:rsidRPr="004B1FB1">
        <w:rPr>
          <w:rFonts w:ascii="ＭＳ Ｐ明朝" w:eastAsia="ＭＳ Ｐ明朝" w:hAnsi="ＭＳ Ｐ明朝" w:cs="MyriadPro-Regular" w:hint="eastAsia"/>
          <w:kern w:val="0"/>
          <w:szCs w:val="21"/>
        </w:rPr>
        <w:t>、</w:t>
      </w:r>
      <w:r w:rsidR="00F761D5" w:rsidRPr="004B1FB1">
        <w:rPr>
          <w:rFonts w:ascii="ＭＳ Ｐ明朝" w:eastAsia="ＭＳ Ｐ明朝" w:hAnsi="ＭＳ Ｐ明朝" w:cs="MyriadPro-Regular" w:hint="eastAsia"/>
          <w:kern w:val="0"/>
          <w:szCs w:val="21"/>
        </w:rPr>
        <w:t>実働勤務時間表）</w:t>
      </w:r>
      <w:r w:rsidR="007A0F02" w:rsidRPr="004B1FB1">
        <w:rPr>
          <w:rFonts w:ascii="ＭＳ Ｐ明朝" w:eastAsia="ＭＳ Ｐ明朝" w:hAnsi="ＭＳ Ｐ明朝" w:cs="MyriadPro-Regular" w:hint="eastAsia"/>
          <w:kern w:val="0"/>
          <w:szCs w:val="21"/>
        </w:rPr>
        <w:t>は</w:t>
      </w:r>
      <w:r w:rsidR="00806635" w:rsidRPr="004B1FB1">
        <w:rPr>
          <w:rFonts w:ascii="ＭＳ Ｐ明朝" w:eastAsia="ＭＳ Ｐ明朝" w:hAnsi="ＭＳ Ｐ明朝" w:cs="MyriadPro-Regular" w:hint="eastAsia"/>
          <w:kern w:val="0"/>
          <w:szCs w:val="21"/>
        </w:rPr>
        <w:t>、</w:t>
      </w:r>
      <w:r w:rsidRPr="004B1FB1">
        <w:rPr>
          <w:rFonts w:ascii="ＭＳ Ｐ明朝" w:eastAsia="ＭＳ Ｐ明朝" w:hAnsi="ＭＳ Ｐ明朝" w:cs="MyriadPro-Regular" w:hint="eastAsia"/>
          <w:kern w:val="0"/>
          <w:szCs w:val="21"/>
        </w:rPr>
        <w:t>質問票</w:t>
      </w:r>
      <w:r w:rsidR="00806635" w:rsidRPr="004B1FB1">
        <w:rPr>
          <w:rFonts w:ascii="ＭＳ Ｐ明朝" w:eastAsia="ＭＳ Ｐ明朝" w:hAnsi="ＭＳ Ｐ明朝" w:cs="MyriadPro-Regular" w:hint="eastAsia"/>
          <w:kern w:val="0"/>
          <w:szCs w:val="21"/>
        </w:rPr>
        <w:t>の</w:t>
      </w:r>
      <w:r w:rsidR="00806635" w:rsidRPr="004B1FB1">
        <w:rPr>
          <w:rFonts w:ascii="ＭＳ Ｐ明朝" w:eastAsia="ＭＳ Ｐ明朝" w:hAnsi="ＭＳ Ｐ明朝" w:cs="AdvPSSAB-R" w:hint="eastAsia"/>
          <w:kern w:val="0"/>
          <w:szCs w:val="21"/>
        </w:rPr>
        <w:t>管理方法が記載されたマニュアルと一緒に、施設の</w:t>
      </w:r>
      <w:r w:rsidRPr="004B1FB1">
        <w:rPr>
          <w:rFonts w:ascii="ＭＳ Ｐ明朝" w:eastAsia="ＭＳ Ｐ明朝" w:hAnsi="ＭＳ Ｐ明朝" w:cs="AdvPSSAB-R" w:hint="eastAsia"/>
          <w:kern w:val="0"/>
          <w:szCs w:val="21"/>
        </w:rPr>
        <w:t>質問票</w:t>
      </w:r>
      <w:r w:rsidR="00806635" w:rsidRPr="004B1FB1">
        <w:rPr>
          <w:rFonts w:ascii="ＭＳ Ｐ明朝" w:eastAsia="ＭＳ Ｐ明朝" w:hAnsi="ＭＳ Ｐ明朝" w:cs="AdvPSSAB-R" w:hint="eastAsia"/>
          <w:kern w:val="0"/>
          <w:szCs w:val="21"/>
        </w:rPr>
        <w:t>を管理する担当者に送られ、医療スタッフに配布される。</w:t>
      </w:r>
      <w:r w:rsidR="00F33B70" w:rsidRPr="004B1FB1">
        <w:rPr>
          <w:rFonts w:ascii="ＭＳ Ｐ明朝" w:eastAsia="ＭＳ Ｐ明朝" w:hAnsi="ＭＳ Ｐ明朝" w:hint="eastAsia"/>
          <w:szCs w:val="21"/>
        </w:rPr>
        <w:t>組織に関するアンケート</w:t>
      </w:r>
      <w:r w:rsidR="00D83501" w:rsidRPr="004B1FB1">
        <w:rPr>
          <w:rFonts w:ascii="ＭＳ Ｐ明朝" w:eastAsia="ＭＳ Ｐ明朝" w:hAnsi="ＭＳ Ｐ明朝" w:cs="AdvPSSAB-R" w:hint="eastAsia"/>
          <w:kern w:val="0"/>
          <w:szCs w:val="21"/>
        </w:rPr>
        <w:t>の表紙に同意書を添付し、</w:t>
      </w:r>
      <w:r w:rsidR="00F761D5" w:rsidRPr="004B1FB1">
        <w:rPr>
          <w:rFonts w:ascii="ＭＳ Ｐ明朝" w:eastAsia="ＭＳ Ｐ明朝" w:hAnsi="ＭＳ Ｐ明朝" w:cs="AdvPSSAB-R" w:hint="eastAsia"/>
          <w:kern w:val="0"/>
          <w:szCs w:val="21"/>
        </w:rPr>
        <w:t>研究</w:t>
      </w:r>
      <w:r w:rsidR="00D83501" w:rsidRPr="004B1FB1">
        <w:rPr>
          <w:rFonts w:ascii="ＭＳ Ｐ明朝" w:eastAsia="ＭＳ Ｐ明朝" w:hAnsi="ＭＳ Ｐ明朝" w:cs="AdvPSSAB-R" w:hint="eastAsia"/>
          <w:kern w:val="0"/>
          <w:szCs w:val="21"/>
        </w:rPr>
        <w:t>参加への同意は同意書の署名を基に確認する。</w:t>
      </w:r>
      <w:r w:rsidR="00D83501" w:rsidRPr="004B1FB1">
        <w:rPr>
          <w:rStyle w:val="apple-style-span"/>
          <w:rFonts w:ascii="ＭＳ Ｐ明朝" w:eastAsia="ＭＳ Ｐ明朝" w:hAnsi="ＭＳ Ｐ明朝" w:hint="eastAsia"/>
          <w:szCs w:val="21"/>
          <w:shd w:val="clear" w:color="auto" w:fill="FFFFFF"/>
        </w:rPr>
        <w:t>同意書と質問票には事前にコード番号が当てられており、</w:t>
      </w:r>
      <w:r w:rsidR="00A77497" w:rsidRPr="004B1FB1">
        <w:rPr>
          <w:rFonts w:ascii="ＭＳ Ｐ明朝" w:eastAsia="ＭＳ Ｐ明朝" w:hAnsi="ＭＳ Ｐ明朝" w:cs="AdvPSSAB-R" w:hint="eastAsia"/>
          <w:kern w:val="0"/>
          <w:szCs w:val="21"/>
        </w:rPr>
        <w:t>回答者</w:t>
      </w:r>
      <w:r w:rsidR="00A77497" w:rsidRPr="004B1FB1">
        <w:rPr>
          <w:rStyle w:val="apple-style-span"/>
          <w:rFonts w:ascii="ＭＳ Ｐ明朝" w:eastAsia="ＭＳ Ｐ明朝" w:hAnsi="ＭＳ Ｐ明朝" w:hint="eastAsia"/>
          <w:szCs w:val="21"/>
          <w:shd w:val="clear" w:color="auto" w:fill="FFFFFF"/>
        </w:rPr>
        <w:t>は同意書と質問票を切り離し、無記名の質問票のみ</w:t>
      </w:r>
      <w:r w:rsidR="00D83501" w:rsidRPr="004B1FB1">
        <w:rPr>
          <w:rStyle w:val="apple-style-span"/>
          <w:rFonts w:ascii="ＭＳ Ｐ明朝" w:eastAsia="ＭＳ Ｐ明朝" w:hAnsi="ＭＳ Ｐ明朝" w:hint="eastAsia"/>
          <w:szCs w:val="21"/>
          <w:shd w:val="clear" w:color="auto" w:fill="FFFFFF"/>
        </w:rPr>
        <w:t>返送する。</w:t>
      </w:r>
      <w:r w:rsidR="002B75CF" w:rsidRPr="004B1FB1">
        <w:rPr>
          <w:rFonts w:ascii="ＭＳ Ｐ明朝" w:eastAsia="ＭＳ Ｐ明朝" w:hAnsi="ＭＳ Ｐ明朝" w:cs="Times New Roman" w:hint="eastAsia"/>
          <w:szCs w:val="21"/>
        </w:rPr>
        <w:t>診療スキル</w:t>
      </w:r>
      <w:r w:rsidR="00EA336F" w:rsidRPr="004B1FB1">
        <w:rPr>
          <w:rFonts w:ascii="ＭＳ Ｐ明朝" w:eastAsia="ＭＳ Ｐ明朝" w:hAnsi="ＭＳ Ｐ明朝" w:cs="Times New Roman" w:hint="eastAsia"/>
          <w:szCs w:val="21"/>
        </w:rPr>
        <w:t>評価票</w:t>
      </w:r>
      <w:r w:rsidR="00EA336F" w:rsidRPr="004B1FB1">
        <w:rPr>
          <w:rFonts w:ascii="ＭＳ Ｐ明朝" w:eastAsia="ＭＳ Ｐ明朝" w:hAnsi="ＭＳ Ｐ明朝" w:cs="MyriadPro-Regular" w:hint="eastAsia"/>
          <w:kern w:val="0"/>
          <w:szCs w:val="21"/>
        </w:rPr>
        <w:t>と</w:t>
      </w:r>
      <w:r w:rsidR="002B75CF" w:rsidRPr="004B1FB1">
        <w:rPr>
          <w:rFonts w:ascii="ＭＳ Ｐ明朝" w:eastAsia="ＭＳ Ｐ明朝" w:hAnsi="ＭＳ Ｐ明朝" w:cs="MyriadPro-Regular" w:hint="eastAsia"/>
          <w:kern w:val="0"/>
          <w:szCs w:val="21"/>
        </w:rPr>
        <w:t>実働勤務時間表</w:t>
      </w:r>
      <w:r w:rsidR="00203120" w:rsidRPr="004B1FB1">
        <w:rPr>
          <w:rFonts w:ascii="ＭＳ Ｐ明朝" w:eastAsia="ＭＳ Ｐ明朝" w:hAnsi="ＭＳ Ｐ明朝" w:cs="MyriadPro-Regular" w:hint="eastAsia"/>
          <w:kern w:val="0"/>
          <w:szCs w:val="21"/>
        </w:rPr>
        <w:t>も</w:t>
      </w:r>
      <w:r w:rsidR="00EA336F" w:rsidRPr="004B1FB1">
        <w:rPr>
          <w:rFonts w:ascii="ＭＳ Ｐ明朝" w:eastAsia="ＭＳ Ｐ明朝" w:hAnsi="ＭＳ Ｐ明朝" w:hint="eastAsia"/>
          <w:szCs w:val="21"/>
        </w:rPr>
        <w:t>同様</w:t>
      </w:r>
      <w:r w:rsidR="00203120" w:rsidRPr="004B1FB1">
        <w:rPr>
          <w:rFonts w:ascii="ＭＳ Ｐ明朝" w:eastAsia="ＭＳ Ｐ明朝" w:hAnsi="ＭＳ Ｐ明朝" w:hint="eastAsia"/>
          <w:szCs w:val="21"/>
        </w:rPr>
        <w:t>に</w:t>
      </w:r>
      <w:r w:rsidR="004755A9" w:rsidRPr="004B1FB1">
        <w:rPr>
          <w:rFonts w:ascii="ＭＳ Ｐ明朝" w:eastAsia="ＭＳ Ｐ明朝" w:hAnsi="ＭＳ Ｐ明朝" w:hint="eastAsia"/>
          <w:szCs w:val="21"/>
        </w:rPr>
        <w:t>、</w:t>
      </w:r>
      <w:r w:rsidR="00D83501" w:rsidRPr="004B1FB1">
        <w:rPr>
          <w:rStyle w:val="apple-style-span"/>
          <w:rFonts w:ascii="ＭＳ Ｐ明朝" w:eastAsia="ＭＳ Ｐ明朝" w:hAnsi="ＭＳ Ｐ明朝" w:hint="eastAsia"/>
          <w:szCs w:val="21"/>
          <w:shd w:val="clear" w:color="auto" w:fill="FFFFFF"/>
        </w:rPr>
        <w:t>回収後はコード番号で個人を認識し、個人情報の保護に努める。同意書および</w:t>
      </w:r>
      <w:r w:rsidRPr="004B1FB1">
        <w:rPr>
          <w:rStyle w:val="apple-style-span"/>
          <w:rFonts w:ascii="ＭＳ Ｐ明朝" w:eastAsia="ＭＳ Ｐ明朝" w:hAnsi="ＭＳ Ｐ明朝" w:hint="eastAsia"/>
          <w:szCs w:val="21"/>
          <w:shd w:val="clear" w:color="auto" w:fill="FFFFFF"/>
        </w:rPr>
        <w:t>質問票</w:t>
      </w:r>
      <w:r w:rsidR="00D83501" w:rsidRPr="004B1FB1">
        <w:rPr>
          <w:rStyle w:val="apple-style-span"/>
          <w:rFonts w:ascii="ＭＳ Ｐ明朝" w:eastAsia="ＭＳ Ｐ明朝" w:hAnsi="ＭＳ Ｐ明朝" w:hint="eastAsia"/>
          <w:szCs w:val="21"/>
          <w:shd w:val="clear" w:color="auto" w:fill="FFFFFF"/>
        </w:rPr>
        <w:t>の配布・回収・管理の詳しい方法ついては、</w:t>
      </w:r>
      <w:r w:rsidR="003D257D" w:rsidRPr="004B1FB1">
        <w:rPr>
          <w:rStyle w:val="apple-style-span"/>
          <w:rFonts w:ascii="ＭＳ Ｐ明朝" w:eastAsia="ＭＳ Ｐ明朝" w:hAnsi="ＭＳ Ｐ明朝" w:hint="eastAsia"/>
          <w:szCs w:val="21"/>
          <w:shd w:val="clear" w:color="auto" w:fill="FFFFFF"/>
        </w:rPr>
        <w:t>マニュアルを作成、記載</w:t>
      </w:r>
      <w:r w:rsidR="00D83501" w:rsidRPr="004B1FB1">
        <w:rPr>
          <w:rStyle w:val="apple-style-span"/>
          <w:rFonts w:ascii="ＭＳ Ｐ明朝" w:eastAsia="ＭＳ Ｐ明朝" w:hAnsi="ＭＳ Ｐ明朝" w:hint="eastAsia"/>
          <w:szCs w:val="21"/>
          <w:shd w:val="clear" w:color="auto" w:fill="FFFFFF"/>
        </w:rPr>
        <w:t>する。</w:t>
      </w:r>
    </w:p>
    <w:p w:rsidR="00DB61BE" w:rsidRPr="004B1FB1" w:rsidRDefault="00DB61BE" w:rsidP="00004C64">
      <w:pPr>
        <w:rPr>
          <w:rStyle w:val="apple-style-span"/>
          <w:rFonts w:asciiTheme="majorEastAsia" w:eastAsiaTheme="majorEastAsia" w:hAnsiTheme="majorEastAsia"/>
          <w:szCs w:val="21"/>
          <w:shd w:val="clear" w:color="auto" w:fill="FFFFFF"/>
        </w:rPr>
      </w:pPr>
    </w:p>
    <w:p w:rsidR="00D643D1" w:rsidRPr="004B1FB1" w:rsidRDefault="00E734BB" w:rsidP="00D65F42">
      <w:pPr>
        <w:ind w:firstLineChars="100" w:firstLine="210"/>
        <w:rPr>
          <w:rStyle w:val="apple-style-span"/>
          <w:rFonts w:asciiTheme="majorHAnsi" w:eastAsia="ＭＳ Ｐゴシック" w:hAnsiTheme="majorHAnsi" w:cstheme="majorHAnsi"/>
          <w:szCs w:val="21"/>
          <w:shd w:val="clear" w:color="auto" w:fill="FFFFFF"/>
        </w:rPr>
      </w:pPr>
      <w:r w:rsidRPr="004B1FB1">
        <w:rPr>
          <w:rStyle w:val="apple-style-span"/>
          <w:rFonts w:asciiTheme="majorHAnsi" w:eastAsia="ＭＳ Ｐゴシック" w:hAnsiTheme="majorHAnsi" w:cstheme="majorHAnsi"/>
          <w:szCs w:val="21"/>
          <w:shd w:val="clear" w:color="auto" w:fill="FFFFFF"/>
        </w:rPr>
        <w:t>6.2.7</w:t>
      </w:r>
      <w:r w:rsidR="00BA2FEF" w:rsidRPr="004B1FB1">
        <w:rPr>
          <w:rStyle w:val="apple-style-span"/>
          <w:rFonts w:asciiTheme="majorHAnsi" w:eastAsia="ＭＳ Ｐゴシック" w:hAnsi="ＭＳ Ｐゴシック" w:cstheme="majorHAnsi"/>
          <w:szCs w:val="21"/>
          <w:shd w:val="clear" w:color="auto" w:fill="FFFFFF"/>
        </w:rPr>
        <w:t xml:space="preserve">　</w:t>
      </w:r>
      <w:r w:rsidR="00DB61BE" w:rsidRPr="004B1FB1">
        <w:rPr>
          <w:rStyle w:val="apple-style-span"/>
          <w:rFonts w:asciiTheme="majorHAnsi" w:eastAsia="ＭＳ Ｐゴシック" w:hAnsi="ＭＳ Ｐゴシック" w:cstheme="majorHAnsi"/>
          <w:szCs w:val="21"/>
          <w:shd w:val="clear" w:color="auto" w:fill="FFFFFF"/>
        </w:rPr>
        <w:t>データの取り扱い</w:t>
      </w:r>
    </w:p>
    <w:p w:rsidR="00B613DA" w:rsidRPr="004B1FB1" w:rsidRDefault="001D2F94" w:rsidP="00D65F42">
      <w:pPr>
        <w:ind w:left="220" w:firstLineChars="93" w:firstLine="195"/>
        <w:rPr>
          <w:rStyle w:val="apple-style-span"/>
          <w:rFonts w:ascii="Times New Roman" w:eastAsia="ＭＳ Ｐ明朝" w:hAnsi="Times New Roman" w:cs="Times New Roman"/>
          <w:szCs w:val="21"/>
          <w:shd w:val="clear" w:color="auto" w:fill="FFFFFF"/>
        </w:rPr>
      </w:pPr>
      <w:r w:rsidRPr="004B1FB1">
        <w:rPr>
          <w:rStyle w:val="apple-style-span"/>
          <w:rFonts w:ascii="Times New Roman" w:eastAsia="ＭＳ Ｐ明朝" w:hAnsi="Times New Roman" w:cs="Times New Roman"/>
          <w:szCs w:val="21"/>
          <w:shd w:val="clear" w:color="auto" w:fill="FFFFFF"/>
        </w:rPr>
        <w:t>1</w:t>
      </w:r>
      <w:r w:rsidRPr="004B1FB1">
        <w:rPr>
          <w:rStyle w:val="apple-style-span"/>
          <w:rFonts w:ascii="Times New Roman" w:eastAsia="ＭＳ Ｐ明朝" w:hAnsi="ＭＳ Ｐ明朝" w:cs="Times New Roman"/>
          <w:szCs w:val="21"/>
          <w:shd w:val="clear" w:color="auto" w:fill="FFFFFF"/>
        </w:rPr>
        <w:t>）</w:t>
      </w:r>
      <w:r w:rsidR="00B613DA" w:rsidRPr="004B1FB1">
        <w:rPr>
          <w:rStyle w:val="apple-style-span"/>
          <w:rFonts w:ascii="Times New Roman" w:eastAsia="ＭＳ Ｐ明朝" w:hAnsi="ＭＳ Ｐ明朝" w:cs="Times New Roman"/>
          <w:szCs w:val="21"/>
          <w:shd w:val="clear" w:color="auto" w:fill="FFFFFF"/>
        </w:rPr>
        <w:t>保管</w:t>
      </w:r>
    </w:p>
    <w:p w:rsidR="00B613DA" w:rsidRPr="004B1FB1" w:rsidRDefault="00826970" w:rsidP="00D65F42">
      <w:pPr>
        <w:pStyle w:val="a3"/>
        <w:ind w:leftChars="374" w:left="995" w:hangingChars="100" w:hanging="210"/>
        <w:rPr>
          <w:rStyle w:val="apple-style-span"/>
          <w:rFonts w:ascii="Times New Roman" w:eastAsia="ＭＳ Ｐ明朝" w:hAnsi="ＭＳ Ｐ明朝" w:cs="Times New Roman"/>
          <w:szCs w:val="21"/>
          <w:shd w:val="clear" w:color="auto" w:fill="FFFFFF"/>
        </w:rPr>
      </w:pPr>
      <w:r w:rsidRPr="004B1FB1">
        <w:rPr>
          <w:rFonts w:ascii="Times New Roman" w:eastAsia="ＭＳ Ｐ明朝" w:hAnsi="ＭＳ Ｐ明朝" w:cs="Times New Roman"/>
          <w:szCs w:val="21"/>
        </w:rPr>
        <w:t>・</w:t>
      </w:r>
      <w:r w:rsidR="00B613DA" w:rsidRPr="004B1FB1">
        <w:rPr>
          <w:rStyle w:val="apple-style-span"/>
          <w:rFonts w:ascii="Times New Roman" w:eastAsia="ＭＳ Ｐ明朝" w:hAnsi="ＭＳ Ｐ明朝" w:cs="Times New Roman"/>
          <w:szCs w:val="21"/>
          <w:shd w:val="clear" w:color="auto" w:fill="FFFFFF"/>
        </w:rPr>
        <w:t>研究用のデータの保管については、所定の施錠保管場所に収納し、滅失、毀損、盗難等の防止に十分に注意する。</w:t>
      </w:r>
    </w:p>
    <w:p w:rsidR="001702C4" w:rsidRPr="004B1FB1" w:rsidRDefault="001702C4" w:rsidP="001702C4">
      <w:pPr>
        <w:pStyle w:val="a3"/>
        <w:ind w:leftChars="0" w:left="580" w:firstLineChars="93" w:firstLine="195"/>
        <w:rPr>
          <w:rStyle w:val="apple-style-span"/>
          <w:rFonts w:ascii="Times New Roman" w:eastAsia="ＭＳ Ｐ明朝" w:hAnsi="Times New Roman" w:cs="Times New Roman"/>
          <w:szCs w:val="21"/>
        </w:rPr>
      </w:pPr>
    </w:p>
    <w:p w:rsidR="00B613DA" w:rsidRPr="004B1FB1" w:rsidRDefault="00E265DB" w:rsidP="00D65F42">
      <w:pPr>
        <w:ind w:firstLineChars="193" w:firstLine="405"/>
        <w:rPr>
          <w:rStyle w:val="apple-style-span"/>
          <w:rFonts w:ascii="Times New Roman" w:eastAsia="ＭＳ Ｐ明朝" w:hAnsi="Times New Roman" w:cs="Times New Roman"/>
          <w:szCs w:val="21"/>
          <w:shd w:val="clear" w:color="auto" w:fill="FFFFFF"/>
        </w:rPr>
      </w:pPr>
      <w:r w:rsidRPr="004B1FB1">
        <w:rPr>
          <w:rStyle w:val="apple-style-span"/>
          <w:rFonts w:ascii="Times New Roman" w:eastAsia="ＭＳ Ｐ明朝" w:hAnsi="Times New Roman" w:cs="Times New Roman"/>
          <w:szCs w:val="21"/>
          <w:shd w:val="clear" w:color="auto" w:fill="FFFFFF"/>
        </w:rPr>
        <w:t>2</w:t>
      </w:r>
      <w:r w:rsidRPr="004B1FB1">
        <w:rPr>
          <w:rStyle w:val="apple-style-span"/>
          <w:rFonts w:ascii="Times New Roman" w:eastAsia="ＭＳ Ｐ明朝" w:hAnsi="ＭＳ Ｐ明朝" w:cs="Times New Roman"/>
          <w:szCs w:val="21"/>
          <w:shd w:val="clear" w:color="auto" w:fill="FFFFFF"/>
        </w:rPr>
        <w:t>）</w:t>
      </w:r>
      <w:r w:rsidR="005B31DA" w:rsidRPr="004B1FB1">
        <w:rPr>
          <w:rStyle w:val="apple-style-span"/>
          <w:rFonts w:ascii="Times New Roman" w:eastAsia="ＭＳ Ｐ明朝" w:hAnsi="ＭＳ Ｐ明朝" w:cs="Times New Roman"/>
          <w:szCs w:val="21"/>
          <w:shd w:val="clear" w:color="auto" w:fill="FFFFFF"/>
        </w:rPr>
        <w:t>電子</w:t>
      </w:r>
      <w:r w:rsidR="00B613DA" w:rsidRPr="004B1FB1">
        <w:rPr>
          <w:rStyle w:val="apple-style-span"/>
          <w:rFonts w:ascii="Times New Roman" w:eastAsia="ＭＳ Ｐ明朝" w:hAnsi="ＭＳ Ｐ明朝" w:cs="Times New Roman"/>
          <w:szCs w:val="21"/>
          <w:shd w:val="clear" w:color="auto" w:fill="FFFFFF"/>
        </w:rPr>
        <w:t>情報の保管</w:t>
      </w:r>
    </w:p>
    <w:p w:rsidR="00B613DA" w:rsidRPr="004B1FB1" w:rsidRDefault="00B613DA" w:rsidP="001471F5">
      <w:pPr>
        <w:pStyle w:val="a3"/>
        <w:ind w:leftChars="0" w:left="580"/>
        <w:rPr>
          <w:rStyle w:val="apple-style-span"/>
          <w:rFonts w:ascii="Times New Roman" w:eastAsia="ＭＳ Ｐ明朝" w:hAnsi="Times New Roman" w:cs="Times New Roman"/>
          <w:szCs w:val="21"/>
        </w:rPr>
      </w:pPr>
      <w:r w:rsidRPr="004B1FB1">
        <w:rPr>
          <w:rStyle w:val="apple-style-span"/>
          <w:rFonts w:ascii="Times New Roman" w:eastAsia="ＭＳ Ｐ明朝" w:hAnsi="ＭＳ Ｐ明朝" w:cs="Times New Roman"/>
          <w:szCs w:val="21"/>
          <w:shd w:val="clear" w:color="auto" w:fill="FFFFFF"/>
        </w:rPr>
        <w:t>研究用のデータの保管は、原則として</w:t>
      </w:r>
      <w:r w:rsidR="005B31DA" w:rsidRPr="004B1FB1">
        <w:rPr>
          <w:rStyle w:val="apple-style-span"/>
          <w:rFonts w:ascii="Times New Roman" w:eastAsia="ＭＳ Ｐ明朝" w:hAnsi="ＭＳ Ｐ明朝" w:cs="Times New Roman"/>
          <w:szCs w:val="21"/>
          <w:shd w:val="clear" w:color="auto" w:fill="FFFFFF"/>
        </w:rPr>
        <w:t>研究本部（周産期研究事業支援室）に固定された所定の電子媒体</w:t>
      </w:r>
      <w:r w:rsidRPr="004B1FB1">
        <w:rPr>
          <w:rStyle w:val="apple-style-span"/>
          <w:rFonts w:ascii="Times New Roman" w:eastAsia="ＭＳ Ｐ明朝" w:hAnsi="ＭＳ Ｐ明朝" w:cs="Times New Roman"/>
          <w:szCs w:val="21"/>
          <w:shd w:val="clear" w:color="auto" w:fill="FFFFFF"/>
        </w:rPr>
        <w:t>に限る。</w:t>
      </w:r>
      <w:r w:rsidR="009D7FFB" w:rsidRPr="004B1FB1">
        <w:rPr>
          <w:rStyle w:val="apple-style-span"/>
          <w:rFonts w:ascii="Times New Roman" w:eastAsia="ＭＳ Ｐ明朝" w:hAnsi="ＭＳ Ｐ明朝" w:cs="Times New Roman"/>
          <w:szCs w:val="21"/>
          <w:shd w:val="clear" w:color="auto" w:fill="FFFFFF"/>
        </w:rPr>
        <w:t>電子媒体を使用する際、</w:t>
      </w:r>
      <w:r w:rsidR="005B31DA" w:rsidRPr="004B1FB1">
        <w:rPr>
          <w:rStyle w:val="apple-style-span"/>
          <w:rFonts w:ascii="Times New Roman" w:eastAsia="ＭＳ Ｐ明朝" w:hAnsi="ＭＳ Ｐ明朝" w:cs="Times New Roman"/>
          <w:szCs w:val="21"/>
          <w:shd w:val="clear" w:color="auto" w:fill="FFFFFF"/>
        </w:rPr>
        <w:t>コンピューターは原則インターネットには接続しない。</w:t>
      </w:r>
      <w:r w:rsidR="001471F5" w:rsidRPr="004B1FB1">
        <w:rPr>
          <w:rFonts w:ascii="Times New Roman" w:eastAsia="ＭＳ Ｐ明朝" w:hAnsi="Times New Roman" w:cs="Times New Roman"/>
          <w:szCs w:val="21"/>
        </w:rPr>
        <w:t>IC</w:t>
      </w:r>
      <w:r w:rsidR="001471F5" w:rsidRPr="004B1FB1">
        <w:rPr>
          <w:rFonts w:ascii="Times New Roman" w:eastAsia="ＭＳ Ｐ明朝" w:hAnsi="ＭＳ Ｐ明朝" w:cs="Times New Roman"/>
          <w:szCs w:val="21"/>
        </w:rPr>
        <w:t>レコーダーで録音したインタビューの内容</w:t>
      </w:r>
      <w:r w:rsidR="001471F5" w:rsidRPr="004B1FB1">
        <w:rPr>
          <w:rFonts w:ascii="Times New Roman" w:eastAsia="ＭＳ Ｐ明朝" w:hAnsi="ＭＳ Ｐ明朝" w:cs="Times New Roman" w:hint="eastAsia"/>
          <w:szCs w:val="21"/>
        </w:rPr>
        <w:t>も</w:t>
      </w:r>
      <w:r w:rsidR="001471F5" w:rsidRPr="004B1FB1">
        <w:rPr>
          <w:rFonts w:ascii="Times New Roman" w:eastAsia="ＭＳ Ｐ明朝" w:hAnsi="ＭＳ Ｐ明朝" w:cs="Times New Roman"/>
          <w:szCs w:val="21"/>
        </w:rPr>
        <w:t>、</w:t>
      </w:r>
      <w:r w:rsidR="001471F5" w:rsidRPr="004B1FB1">
        <w:rPr>
          <w:rFonts w:ascii="Times New Roman" w:eastAsia="ＭＳ Ｐ明朝" w:hAnsi="ＭＳ Ｐ明朝" w:cs="Times New Roman" w:hint="eastAsia"/>
          <w:szCs w:val="21"/>
        </w:rPr>
        <w:t>DVD</w:t>
      </w:r>
      <w:r w:rsidR="001471F5" w:rsidRPr="004B1FB1">
        <w:rPr>
          <w:rFonts w:ascii="Times New Roman" w:eastAsia="ＭＳ Ｐ明朝" w:hAnsi="ＭＳ Ｐ明朝" w:cs="Times New Roman" w:hint="eastAsia"/>
          <w:szCs w:val="21"/>
        </w:rPr>
        <w:t>等の</w:t>
      </w:r>
      <w:r w:rsidR="001471F5" w:rsidRPr="004B1FB1">
        <w:rPr>
          <w:rFonts w:ascii="Times New Roman" w:eastAsia="ＭＳ Ｐ明朝" w:hAnsi="Times New Roman" w:cs="Times New Roman" w:hint="eastAsia"/>
          <w:szCs w:val="21"/>
        </w:rPr>
        <w:t>電子媒体</w:t>
      </w:r>
      <w:r w:rsidR="001471F5" w:rsidRPr="004B1FB1">
        <w:rPr>
          <w:rFonts w:ascii="Times New Roman" w:eastAsia="ＭＳ Ｐ明朝" w:hAnsi="ＭＳ Ｐ明朝" w:cs="Times New Roman"/>
          <w:szCs w:val="21"/>
        </w:rPr>
        <w:t>に保存</w:t>
      </w:r>
      <w:r w:rsidR="001471F5" w:rsidRPr="004B1FB1">
        <w:rPr>
          <w:rFonts w:ascii="Times New Roman" w:eastAsia="ＭＳ Ｐ明朝" w:hAnsi="ＭＳ Ｐ明朝" w:cs="Times New Roman" w:hint="eastAsia"/>
          <w:szCs w:val="21"/>
        </w:rPr>
        <w:t>、保管</w:t>
      </w:r>
      <w:r w:rsidR="001471F5" w:rsidRPr="004B1FB1">
        <w:rPr>
          <w:rFonts w:ascii="Times New Roman" w:eastAsia="ＭＳ Ｐ明朝" w:hAnsi="ＭＳ Ｐ明朝" w:cs="Times New Roman"/>
          <w:szCs w:val="21"/>
        </w:rPr>
        <w:t>する。</w:t>
      </w:r>
    </w:p>
    <w:p w:rsidR="005B31DA" w:rsidRPr="004B1FB1" w:rsidRDefault="005B31DA" w:rsidP="00E734BB">
      <w:pPr>
        <w:ind w:leftChars="412" w:left="865"/>
        <w:rPr>
          <w:rStyle w:val="apple-style-span"/>
          <w:rFonts w:ascii="Times New Roman" w:eastAsia="ＭＳ Ｐ明朝" w:hAnsi="Times New Roman" w:cs="Times New Roman"/>
          <w:szCs w:val="21"/>
          <w:shd w:val="clear" w:color="auto" w:fill="FFFFFF"/>
        </w:rPr>
      </w:pPr>
    </w:p>
    <w:p w:rsidR="00B613DA" w:rsidRPr="004B1FB1" w:rsidRDefault="00E265DB" w:rsidP="00D65F42">
      <w:pPr>
        <w:ind w:firstLineChars="193" w:firstLine="405"/>
        <w:rPr>
          <w:rStyle w:val="apple-style-span"/>
          <w:rFonts w:ascii="Times New Roman" w:eastAsia="ＭＳ Ｐ明朝" w:hAnsi="Times New Roman" w:cs="Times New Roman"/>
          <w:szCs w:val="21"/>
          <w:shd w:val="clear" w:color="auto" w:fill="FFFFFF"/>
        </w:rPr>
      </w:pPr>
      <w:r w:rsidRPr="004B1FB1">
        <w:rPr>
          <w:rStyle w:val="apple-style-span"/>
          <w:rFonts w:ascii="Times New Roman" w:eastAsia="ＭＳ Ｐ明朝" w:hAnsi="Times New Roman" w:cs="Times New Roman"/>
          <w:szCs w:val="21"/>
          <w:shd w:val="clear" w:color="auto" w:fill="FFFFFF"/>
        </w:rPr>
        <w:t>3</w:t>
      </w:r>
      <w:r w:rsidRPr="004B1FB1">
        <w:rPr>
          <w:rStyle w:val="apple-style-span"/>
          <w:rFonts w:ascii="Times New Roman" w:eastAsia="ＭＳ Ｐ明朝" w:hAnsi="ＭＳ Ｐ明朝" w:cs="Times New Roman"/>
          <w:szCs w:val="21"/>
          <w:shd w:val="clear" w:color="auto" w:fill="FFFFFF"/>
        </w:rPr>
        <w:t>）</w:t>
      </w:r>
      <w:r w:rsidR="009D7FFB" w:rsidRPr="004B1FB1">
        <w:rPr>
          <w:rStyle w:val="apple-style-span"/>
          <w:rFonts w:ascii="Times New Roman" w:eastAsia="ＭＳ Ｐ明朝" w:hAnsi="ＭＳ Ｐ明朝" w:cs="Times New Roman"/>
          <w:szCs w:val="21"/>
          <w:shd w:val="clear" w:color="auto" w:fill="FFFFFF"/>
        </w:rPr>
        <w:t>電子</w:t>
      </w:r>
      <w:r w:rsidR="00B613DA" w:rsidRPr="004B1FB1">
        <w:rPr>
          <w:rStyle w:val="apple-style-span"/>
          <w:rFonts w:ascii="Times New Roman" w:eastAsia="ＭＳ Ｐ明朝" w:hAnsi="ＭＳ Ｐ明朝" w:cs="Times New Roman"/>
          <w:szCs w:val="21"/>
          <w:shd w:val="clear" w:color="auto" w:fill="FFFFFF"/>
        </w:rPr>
        <w:t>情報の廃棄</w:t>
      </w:r>
    </w:p>
    <w:p w:rsidR="00B613DA" w:rsidRPr="004B1FB1" w:rsidRDefault="009D7FFB" w:rsidP="00D65F42">
      <w:pPr>
        <w:ind w:firstLineChars="293" w:firstLine="615"/>
        <w:rPr>
          <w:rStyle w:val="apple-style-span"/>
          <w:rFonts w:ascii="Times New Roman" w:eastAsia="ＭＳ Ｐ明朝" w:hAnsi="Times New Roman" w:cs="Times New Roman"/>
          <w:szCs w:val="21"/>
          <w:shd w:val="clear" w:color="auto" w:fill="FFFFFF"/>
        </w:rPr>
      </w:pPr>
      <w:r w:rsidRPr="004B1FB1">
        <w:rPr>
          <w:rStyle w:val="apple-style-span"/>
          <w:rFonts w:ascii="Times New Roman" w:eastAsia="ＭＳ Ｐ明朝" w:hAnsi="ＭＳ Ｐ明朝" w:cs="Times New Roman"/>
          <w:szCs w:val="21"/>
          <w:shd w:val="clear" w:color="auto" w:fill="FFFFFF"/>
        </w:rPr>
        <w:t>不要となったデータは電子媒体</w:t>
      </w:r>
      <w:r w:rsidR="00B613DA" w:rsidRPr="004B1FB1">
        <w:rPr>
          <w:rStyle w:val="apple-style-span"/>
          <w:rFonts w:ascii="Times New Roman" w:eastAsia="ＭＳ Ｐ明朝" w:hAnsi="ＭＳ Ｐ明朝" w:cs="Times New Roman"/>
          <w:szCs w:val="21"/>
          <w:shd w:val="clear" w:color="auto" w:fill="FFFFFF"/>
        </w:rPr>
        <w:t>を復元不可能な形に消去して廃棄する。</w:t>
      </w:r>
    </w:p>
    <w:p w:rsidR="00DB61BE" w:rsidRPr="004B1FB1" w:rsidRDefault="00DB61BE" w:rsidP="00004C64">
      <w:pPr>
        <w:rPr>
          <w:rFonts w:asciiTheme="majorEastAsia" w:eastAsiaTheme="majorEastAsia" w:hAnsiTheme="majorEastAsia"/>
          <w:szCs w:val="21"/>
        </w:rPr>
      </w:pPr>
    </w:p>
    <w:p w:rsidR="00EE39ED" w:rsidRPr="004B1FB1" w:rsidRDefault="00A61443" w:rsidP="00D65F42">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6.2.8</w:t>
      </w:r>
      <w:r w:rsidR="00BA2FEF" w:rsidRPr="004B1FB1">
        <w:rPr>
          <w:rFonts w:asciiTheme="majorHAnsi" w:eastAsia="ＭＳ Ｐゴシック" w:hAnsi="ＭＳ Ｐゴシック" w:cstheme="majorHAnsi"/>
          <w:szCs w:val="21"/>
        </w:rPr>
        <w:t xml:space="preserve">　</w:t>
      </w:r>
      <w:r w:rsidR="00622ABE" w:rsidRPr="004B1FB1">
        <w:rPr>
          <w:rFonts w:asciiTheme="majorHAnsi" w:eastAsia="ＭＳ Ｐゴシック" w:hAnsi="ＭＳ Ｐゴシック" w:cstheme="majorHAnsi"/>
          <w:szCs w:val="21"/>
        </w:rPr>
        <w:t>スケジュール</w:t>
      </w:r>
    </w:p>
    <w:tbl>
      <w:tblPr>
        <w:tblStyle w:val="ad"/>
        <w:tblW w:w="0" w:type="auto"/>
        <w:tblInd w:w="32" w:type="dxa"/>
        <w:tblLook w:val="04A0"/>
      </w:tblPr>
      <w:tblGrid>
        <w:gridCol w:w="2802"/>
        <w:gridCol w:w="1899"/>
        <w:gridCol w:w="1903"/>
        <w:gridCol w:w="1844"/>
      </w:tblGrid>
      <w:tr w:rsidR="004B1FB1" w:rsidRPr="004B1FB1" w:rsidTr="00734081">
        <w:trPr>
          <w:trHeight w:val="724"/>
        </w:trPr>
        <w:tc>
          <w:tcPr>
            <w:tcW w:w="2802" w:type="dxa"/>
          </w:tcPr>
          <w:p w:rsidR="002E5CC1" w:rsidRPr="004B1FB1" w:rsidRDefault="002E5CC1" w:rsidP="00004C64">
            <w:pPr>
              <w:rPr>
                <w:rFonts w:asciiTheme="majorHAnsi" w:eastAsia="ＭＳ Ｐゴシック" w:hAnsiTheme="majorHAnsi" w:cstheme="majorHAnsi"/>
                <w:szCs w:val="21"/>
              </w:rPr>
            </w:pPr>
          </w:p>
        </w:tc>
        <w:tc>
          <w:tcPr>
            <w:tcW w:w="1899" w:type="dxa"/>
          </w:tcPr>
          <w:p w:rsidR="002E5CC1" w:rsidRPr="004B1FB1" w:rsidRDefault="002E5CC1" w:rsidP="00251F99">
            <w:pPr>
              <w:spacing w:line="0" w:lineRule="atLeast"/>
              <w:jc w:val="cente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介入前</w:t>
            </w:r>
          </w:p>
          <w:p w:rsidR="002E5CC1" w:rsidRPr="004B1FB1" w:rsidRDefault="005D3C36" w:rsidP="00251F99">
            <w:pPr>
              <w:spacing w:line="0" w:lineRule="atLeast"/>
              <w:jc w:val="cente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w:t>
            </w:r>
            <w:r w:rsidR="002E5CC1" w:rsidRPr="004B1FB1">
              <w:rPr>
                <w:rFonts w:asciiTheme="majorHAnsi" w:eastAsia="ＭＳ Ｐゴシック" w:hAnsiTheme="majorHAnsi" w:cstheme="majorHAnsi"/>
                <w:szCs w:val="21"/>
              </w:rPr>
              <w:t>2011</w:t>
            </w:r>
            <w:r w:rsidR="002E5CC1" w:rsidRPr="004B1FB1">
              <w:rPr>
                <w:rFonts w:asciiTheme="majorHAnsi" w:eastAsia="ＭＳ Ｐゴシック" w:hAnsi="ＭＳ Ｐゴシック" w:cstheme="majorHAnsi"/>
                <w:szCs w:val="21"/>
              </w:rPr>
              <w:t>年</w:t>
            </w:r>
            <w:r w:rsidR="007A1D2A" w:rsidRPr="004B1FB1">
              <w:rPr>
                <w:rFonts w:asciiTheme="majorHAnsi" w:eastAsia="ＭＳ Ｐゴシック" w:hAnsiTheme="majorHAnsi" w:cstheme="majorHAnsi"/>
                <w:szCs w:val="21"/>
              </w:rPr>
              <w:t>12</w:t>
            </w:r>
            <w:r w:rsidR="002E5CC1" w:rsidRPr="004B1FB1">
              <w:rPr>
                <w:rFonts w:asciiTheme="majorHAnsi" w:eastAsia="ＭＳ Ｐゴシック" w:hAnsi="ＭＳ Ｐゴシック" w:cstheme="majorHAnsi"/>
                <w:szCs w:val="21"/>
              </w:rPr>
              <w:t>月～</w:t>
            </w:r>
            <w:r w:rsidR="002E5CC1" w:rsidRPr="004B1FB1">
              <w:rPr>
                <w:rFonts w:asciiTheme="majorHAnsi" w:eastAsia="ＭＳ Ｐゴシック" w:hAnsiTheme="majorHAnsi" w:cstheme="majorHAnsi"/>
                <w:szCs w:val="21"/>
              </w:rPr>
              <w:t>2012</w:t>
            </w:r>
            <w:r w:rsidR="002E5CC1" w:rsidRPr="004B1FB1">
              <w:rPr>
                <w:rFonts w:asciiTheme="majorHAnsi" w:eastAsia="ＭＳ Ｐゴシック" w:hAnsi="ＭＳ Ｐゴシック" w:cstheme="majorHAnsi"/>
                <w:szCs w:val="21"/>
              </w:rPr>
              <w:t>年</w:t>
            </w:r>
            <w:r w:rsidR="002E5CC1" w:rsidRPr="004B1FB1">
              <w:rPr>
                <w:rFonts w:asciiTheme="majorHAnsi" w:eastAsia="ＭＳ Ｐゴシック" w:hAnsiTheme="majorHAnsi" w:cstheme="majorHAnsi"/>
                <w:szCs w:val="21"/>
              </w:rPr>
              <w:t>3</w:t>
            </w:r>
            <w:r w:rsidR="002E5CC1" w:rsidRPr="004B1FB1">
              <w:rPr>
                <w:rFonts w:asciiTheme="majorHAnsi" w:eastAsia="ＭＳ Ｐゴシック" w:hAnsi="ＭＳ Ｐゴシック" w:cstheme="majorHAnsi"/>
                <w:szCs w:val="21"/>
              </w:rPr>
              <w:t>月</w:t>
            </w:r>
            <w:r w:rsidRPr="004B1FB1">
              <w:rPr>
                <w:rFonts w:asciiTheme="majorHAnsi" w:eastAsia="ＭＳ Ｐゴシック" w:hAnsi="ＭＳ Ｐゴシック" w:cstheme="majorHAnsi"/>
                <w:szCs w:val="21"/>
              </w:rPr>
              <w:t>）</w:t>
            </w:r>
          </w:p>
          <w:p w:rsidR="005D3C36" w:rsidRPr="004B1FB1" w:rsidRDefault="005D3C36" w:rsidP="00251F99">
            <w:pPr>
              <w:spacing w:line="0" w:lineRule="atLeast"/>
              <w:jc w:val="cente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w:t>
            </w:r>
            <w:r w:rsidRPr="004B1FB1">
              <w:rPr>
                <w:rFonts w:asciiTheme="majorHAnsi" w:eastAsia="ＭＳ Ｐゴシック" w:hAnsi="ＭＳ Ｐゴシック" w:cstheme="majorHAnsi"/>
                <w:szCs w:val="21"/>
              </w:rPr>
              <w:t>対照群も同時期</w:t>
            </w:r>
            <w:r w:rsidRPr="004B1FB1">
              <w:rPr>
                <w:rFonts w:asciiTheme="majorHAnsi" w:eastAsia="ＭＳ Ｐゴシック" w:hAnsiTheme="majorHAnsi" w:cstheme="majorHAnsi"/>
                <w:szCs w:val="21"/>
              </w:rPr>
              <w:t>]</w:t>
            </w:r>
          </w:p>
        </w:tc>
        <w:tc>
          <w:tcPr>
            <w:tcW w:w="1903" w:type="dxa"/>
          </w:tcPr>
          <w:p w:rsidR="005A00BD" w:rsidRPr="004B1FB1" w:rsidRDefault="002E5CC1" w:rsidP="00251F99">
            <w:pPr>
              <w:spacing w:line="0" w:lineRule="atLeast"/>
              <w:jc w:val="cente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介入中</w:t>
            </w:r>
          </w:p>
          <w:p w:rsidR="002E5CC1" w:rsidRPr="004B1FB1" w:rsidRDefault="002E5CC1" w:rsidP="00251F99">
            <w:pPr>
              <w:spacing w:line="0" w:lineRule="atLeast"/>
              <w:jc w:val="cente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w:t>
            </w:r>
            <w:r w:rsidRPr="004B1FB1">
              <w:rPr>
                <w:rFonts w:asciiTheme="majorHAnsi" w:eastAsia="ＭＳ Ｐゴシック" w:hAnsiTheme="majorHAnsi" w:cstheme="majorHAnsi"/>
                <w:szCs w:val="21"/>
              </w:rPr>
              <w:t>1</w:t>
            </w:r>
            <w:r w:rsidRPr="004B1FB1">
              <w:rPr>
                <w:rFonts w:asciiTheme="majorHAnsi" w:eastAsia="ＭＳ Ｐゴシック" w:hAnsi="ＭＳ Ｐゴシック" w:cstheme="majorHAnsi"/>
                <w:szCs w:val="21"/>
              </w:rPr>
              <w:t>年目）</w:t>
            </w:r>
          </w:p>
          <w:p w:rsidR="00624FB7" w:rsidRPr="004B1FB1" w:rsidRDefault="00624FB7" w:rsidP="00251F99">
            <w:pPr>
              <w:spacing w:line="0" w:lineRule="atLeast"/>
              <w:jc w:val="cente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w:t>
            </w:r>
            <w:r w:rsidRPr="004B1FB1">
              <w:rPr>
                <w:rFonts w:asciiTheme="majorHAnsi" w:eastAsia="ＭＳ Ｐゴシック" w:hAnsi="ＭＳ Ｐゴシック" w:cstheme="majorHAnsi"/>
                <w:szCs w:val="21"/>
              </w:rPr>
              <w:t>対照群は初回の調査から</w:t>
            </w:r>
            <w:r w:rsidRPr="004B1FB1">
              <w:rPr>
                <w:rFonts w:asciiTheme="majorHAnsi" w:eastAsia="ＭＳ Ｐゴシック" w:hAnsiTheme="majorHAnsi" w:cstheme="majorHAnsi"/>
                <w:szCs w:val="21"/>
              </w:rPr>
              <w:t>1</w:t>
            </w:r>
            <w:r w:rsidRPr="004B1FB1">
              <w:rPr>
                <w:rFonts w:asciiTheme="majorHAnsi" w:eastAsia="ＭＳ Ｐゴシック" w:hAnsi="ＭＳ Ｐゴシック" w:cstheme="majorHAnsi"/>
                <w:szCs w:val="21"/>
              </w:rPr>
              <w:t>年後</w:t>
            </w:r>
            <w:r w:rsidRPr="004B1FB1">
              <w:rPr>
                <w:rFonts w:asciiTheme="majorHAnsi" w:eastAsia="ＭＳ Ｐゴシック" w:hAnsiTheme="majorHAnsi" w:cstheme="majorHAnsi"/>
                <w:szCs w:val="21"/>
              </w:rPr>
              <w:t>]</w:t>
            </w:r>
          </w:p>
        </w:tc>
        <w:tc>
          <w:tcPr>
            <w:tcW w:w="1844" w:type="dxa"/>
          </w:tcPr>
          <w:p w:rsidR="005A00BD" w:rsidRPr="004B1FB1" w:rsidRDefault="002E5CC1" w:rsidP="00251F99">
            <w:pPr>
              <w:spacing w:line="0" w:lineRule="atLeast"/>
              <w:jc w:val="cente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介入後</w:t>
            </w:r>
          </w:p>
          <w:p w:rsidR="00624FB7" w:rsidRPr="004B1FB1" w:rsidRDefault="002E5CC1" w:rsidP="00251F99">
            <w:pPr>
              <w:spacing w:line="0" w:lineRule="atLeast"/>
              <w:jc w:val="cente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w:t>
            </w: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年目）</w:t>
            </w:r>
          </w:p>
          <w:p w:rsidR="002E5CC1" w:rsidRPr="004B1FB1" w:rsidRDefault="00624FB7" w:rsidP="00251F99">
            <w:pPr>
              <w:spacing w:line="0" w:lineRule="atLeast"/>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w:t>
            </w:r>
            <w:r w:rsidRPr="004B1FB1">
              <w:rPr>
                <w:rFonts w:asciiTheme="majorHAnsi" w:eastAsia="ＭＳ Ｐゴシック" w:hAnsi="ＭＳ Ｐゴシック" w:cstheme="majorHAnsi"/>
                <w:szCs w:val="21"/>
              </w:rPr>
              <w:t>対照群は初回の調査から</w:t>
            </w:r>
            <w:r w:rsidRPr="004B1FB1">
              <w:rPr>
                <w:rFonts w:asciiTheme="majorHAnsi" w:eastAsia="ＭＳ Ｐゴシック" w:hAnsiTheme="majorHAnsi" w:cstheme="majorHAnsi"/>
                <w:szCs w:val="21"/>
              </w:rPr>
              <w:t>2</w:t>
            </w:r>
            <w:r w:rsidRPr="004B1FB1">
              <w:rPr>
                <w:rFonts w:asciiTheme="majorHAnsi" w:eastAsia="ＭＳ Ｐゴシック" w:hAnsi="ＭＳ Ｐゴシック" w:cstheme="majorHAnsi"/>
                <w:szCs w:val="21"/>
              </w:rPr>
              <w:t>年後</w:t>
            </w:r>
            <w:r w:rsidRPr="004B1FB1">
              <w:rPr>
                <w:rFonts w:asciiTheme="majorHAnsi" w:eastAsia="ＭＳ Ｐゴシック" w:hAnsiTheme="majorHAnsi" w:cstheme="majorHAnsi"/>
                <w:szCs w:val="21"/>
              </w:rPr>
              <w:t>]</w:t>
            </w:r>
          </w:p>
        </w:tc>
      </w:tr>
      <w:tr w:rsidR="004B1FB1" w:rsidRPr="004B1FB1" w:rsidTr="00734081">
        <w:trPr>
          <w:trHeight w:val="549"/>
        </w:trPr>
        <w:tc>
          <w:tcPr>
            <w:tcW w:w="2802" w:type="dxa"/>
            <w:vAlign w:val="center"/>
          </w:tcPr>
          <w:p w:rsidR="001702C4" w:rsidRPr="004B1FB1" w:rsidRDefault="00E75229" w:rsidP="003B4522">
            <w:pPr>
              <w:rPr>
                <w:rFonts w:asciiTheme="majorHAnsi" w:eastAsia="ＭＳ Ｐゴシック" w:hAnsi="ＭＳ Ｐゴシック" w:cstheme="majorHAnsi"/>
                <w:szCs w:val="21"/>
              </w:rPr>
            </w:pPr>
            <w:r w:rsidRPr="004B1FB1">
              <w:rPr>
                <w:rFonts w:asciiTheme="majorHAnsi" w:eastAsia="ＭＳ Ｐゴシック" w:hAnsi="ＭＳ Ｐゴシック" w:cstheme="majorHAnsi"/>
                <w:szCs w:val="21"/>
              </w:rPr>
              <w:t>組織に関するアンケート</w:t>
            </w:r>
          </w:p>
          <w:p w:rsidR="002E5CC1" w:rsidRPr="004B1FB1" w:rsidRDefault="00E75229" w:rsidP="003B4522">
            <w:pP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（評価ツール①～⑤</w:t>
            </w:r>
            <w:r w:rsidR="002E5CC1" w:rsidRPr="004B1FB1">
              <w:rPr>
                <w:rFonts w:asciiTheme="majorHAnsi" w:eastAsia="ＭＳ Ｐゴシック" w:hAnsi="ＭＳ Ｐゴシック" w:cstheme="majorHAnsi"/>
                <w:szCs w:val="21"/>
              </w:rPr>
              <w:t>）</w:t>
            </w:r>
          </w:p>
        </w:tc>
        <w:tc>
          <w:tcPr>
            <w:tcW w:w="1899" w:type="dxa"/>
            <w:vAlign w:val="center"/>
          </w:tcPr>
          <w:p w:rsidR="002E5CC1" w:rsidRPr="004B1FB1" w:rsidRDefault="002E5CC1"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c>
          <w:tcPr>
            <w:tcW w:w="1903" w:type="dxa"/>
            <w:vAlign w:val="center"/>
          </w:tcPr>
          <w:p w:rsidR="002E5CC1" w:rsidRPr="004B1FB1" w:rsidRDefault="002E5CC1"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c>
          <w:tcPr>
            <w:tcW w:w="1844" w:type="dxa"/>
            <w:vAlign w:val="center"/>
          </w:tcPr>
          <w:p w:rsidR="002E5CC1" w:rsidRPr="004B1FB1" w:rsidRDefault="002E5CC1"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r>
      <w:tr w:rsidR="004B1FB1" w:rsidRPr="004B1FB1" w:rsidTr="00734081">
        <w:trPr>
          <w:trHeight w:val="361"/>
        </w:trPr>
        <w:tc>
          <w:tcPr>
            <w:tcW w:w="2802" w:type="dxa"/>
            <w:vAlign w:val="center"/>
          </w:tcPr>
          <w:p w:rsidR="002E5CC1" w:rsidRPr="004B1FB1" w:rsidRDefault="002E5CC1" w:rsidP="003B4522">
            <w:pP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診療スキル（</w:t>
            </w:r>
            <w:r w:rsidRPr="004B1FB1">
              <w:rPr>
                <w:rFonts w:asciiTheme="majorHAnsi" w:eastAsia="ＭＳ Ｐゴシック" w:hAnsiTheme="majorHAnsi" w:cstheme="majorHAnsi"/>
                <w:szCs w:val="21"/>
              </w:rPr>
              <w:t>SPRAT</w:t>
            </w:r>
            <w:r w:rsidRPr="004B1FB1">
              <w:rPr>
                <w:rFonts w:asciiTheme="majorHAnsi" w:eastAsia="ＭＳ Ｐゴシック" w:hAnsi="ＭＳ Ｐゴシック" w:cstheme="majorHAnsi"/>
                <w:szCs w:val="21"/>
              </w:rPr>
              <w:t>）</w:t>
            </w:r>
          </w:p>
        </w:tc>
        <w:tc>
          <w:tcPr>
            <w:tcW w:w="1899" w:type="dxa"/>
            <w:vAlign w:val="center"/>
          </w:tcPr>
          <w:p w:rsidR="002E5CC1" w:rsidRPr="004B1FB1" w:rsidRDefault="002E5CC1"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c>
          <w:tcPr>
            <w:tcW w:w="1903" w:type="dxa"/>
            <w:vAlign w:val="center"/>
          </w:tcPr>
          <w:p w:rsidR="002E5CC1" w:rsidRPr="004B1FB1" w:rsidRDefault="002E5CC1"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c>
          <w:tcPr>
            <w:tcW w:w="1844" w:type="dxa"/>
            <w:vAlign w:val="center"/>
          </w:tcPr>
          <w:p w:rsidR="002E5CC1" w:rsidRPr="004B1FB1" w:rsidRDefault="002E5CC1"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r>
      <w:tr w:rsidR="004B1FB1" w:rsidRPr="004B1FB1" w:rsidTr="00734081">
        <w:trPr>
          <w:trHeight w:val="377"/>
        </w:trPr>
        <w:tc>
          <w:tcPr>
            <w:tcW w:w="2802" w:type="dxa"/>
            <w:vAlign w:val="center"/>
          </w:tcPr>
          <w:p w:rsidR="002E5CC1" w:rsidRPr="004B1FB1" w:rsidRDefault="002E5CC1" w:rsidP="003B4522">
            <w:pP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実働勤務時間</w:t>
            </w:r>
          </w:p>
        </w:tc>
        <w:tc>
          <w:tcPr>
            <w:tcW w:w="1899" w:type="dxa"/>
            <w:vAlign w:val="center"/>
          </w:tcPr>
          <w:p w:rsidR="002E5CC1" w:rsidRPr="004B1FB1" w:rsidRDefault="002E5CC1"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c>
          <w:tcPr>
            <w:tcW w:w="1903" w:type="dxa"/>
            <w:vAlign w:val="center"/>
          </w:tcPr>
          <w:p w:rsidR="002E5CC1" w:rsidRPr="004B1FB1" w:rsidRDefault="002E5CC1"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c>
          <w:tcPr>
            <w:tcW w:w="1844" w:type="dxa"/>
            <w:vAlign w:val="center"/>
          </w:tcPr>
          <w:p w:rsidR="002E5CC1" w:rsidRPr="004B1FB1" w:rsidRDefault="002E5CC1"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r>
      <w:tr w:rsidR="004B1FB1" w:rsidRPr="004B1FB1" w:rsidTr="00734081">
        <w:trPr>
          <w:trHeight w:val="377"/>
        </w:trPr>
        <w:tc>
          <w:tcPr>
            <w:tcW w:w="2802" w:type="dxa"/>
            <w:vAlign w:val="center"/>
          </w:tcPr>
          <w:p w:rsidR="005A02B8" w:rsidRPr="004B1FB1" w:rsidRDefault="005A02B8" w:rsidP="003B4522">
            <w:pP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施設資源情報</w:t>
            </w:r>
          </w:p>
        </w:tc>
        <w:tc>
          <w:tcPr>
            <w:tcW w:w="1899" w:type="dxa"/>
            <w:vAlign w:val="center"/>
          </w:tcPr>
          <w:p w:rsidR="005A02B8" w:rsidRPr="004B1FB1" w:rsidRDefault="005A02B8"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w:t>
            </w:r>
          </w:p>
        </w:tc>
        <w:tc>
          <w:tcPr>
            <w:tcW w:w="1903" w:type="dxa"/>
            <w:vAlign w:val="center"/>
          </w:tcPr>
          <w:p w:rsidR="005A02B8" w:rsidRPr="004B1FB1" w:rsidRDefault="005A02B8" w:rsidP="003B4522">
            <w:pPr>
              <w:jc w:val="center"/>
              <w:rPr>
                <w:rFonts w:ascii="ＭＳ Ｐゴシック" w:eastAsia="ＭＳ Ｐゴシック" w:hAnsi="ＭＳ Ｐゴシック" w:cstheme="majorHAnsi"/>
                <w:szCs w:val="21"/>
              </w:rPr>
            </w:pPr>
          </w:p>
        </w:tc>
        <w:tc>
          <w:tcPr>
            <w:tcW w:w="1844" w:type="dxa"/>
            <w:vAlign w:val="center"/>
          </w:tcPr>
          <w:p w:rsidR="005A02B8" w:rsidRPr="004B1FB1" w:rsidRDefault="005A02B8" w:rsidP="003B4522">
            <w:pPr>
              <w:jc w:val="center"/>
              <w:rPr>
                <w:rFonts w:ascii="ＭＳ Ｐゴシック" w:eastAsia="ＭＳ Ｐゴシック" w:hAnsi="ＭＳ Ｐゴシック" w:cstheme="majorHAnsi"/>
                <w:szCs w:val="21"/>
              </w:rPr>
            </w:pPr>
          </w:p>
        </w:tc>
      </w:tr>
      <w:tr w:rsidR="004B1FB1" w:rsidRPr="004B1FB1" w:rsidTr="00734081">
        <w:trPr>
          <w:trHeight w:val="377"/>
        </w:trPr>
        <w:tc>
          <w:tcPr>
            <w:tcW w:w="2802" w:type="dxa"/>
            <w:vAlign w:val="center"/>
          </w:tcPr>
          <w:p w:rsidR="005A02B8" w:rsidRPr="004B1FB1" w:rsidRDefault="005A02B8" w:rsidP="003B4522">
            <w:pPr>
              <w:rPr>
                <w:rFonts w:asciiTheme="majorHAnsi" w:eastAsia="ＭＳ Ｐゴシック" w:hAnsiTheme="majorHAnsi" w:cstheme="majorHAnsi"/>
                <w:szCs w:val="21"/>
              </w:rPr>
            </w:pPr>
            <w:r w:rsidRPr="004B1FB1">
              <w:rPr>
                <w:rFonts w:asciiTheme="majorHAnsi" w:eastAsia="ＭＳ Ｐゴシック" w:hAnsi="ＭＳ Ｐゴシック" w:cstheme="majorHAnsi"/>
                <w:szCs w:val="21"/>
              </w:rPr>
              <w:t>インタビュー</w:t>
            </w:r>
          </w:p>
        </w:tc>
        <w:tc>
          <w:tcPr>
            <w:tcW w:w="1899" w:type="dxa"/>
            <w:vAlign w:val="center"/>
          </w:tcPr>
          <w:p w:rsidR="005A02B8" w:rsidRPr="004B1FB1" w:rsidRDefault="00323815" w:rsidP="003B4522">
            <w:pPr>
              <w:jc w:val="center"/>
              <w:rPr>
                <w:rFonts w:ascii="ＭＳ Ｐゴシック" w:eastAsia="ＭＳ Ｐゴシック" w:hAnsi="ＭＳ Ｐゴシック" w:cstheme="majorHAnsi"/>
                <w:szCs w:val="21"/>
              </w:rPr>
            </w:pPr>
            <w:r w:rsidRPr="004B1FB1">
              <w:rPr>
                <w:rFonts w:ascii="ＭＳ Ｐゴシック" w:eastAsia="ＭＳ Ｐゴシック" w:hAnsi="ＭＳ Ｐゴシック" w:cstheme="majorHAnsi"/>
                <w:szCs w:val="21"/>
              </w:rPr>
              <w:t>○（介入群のみ）</w:t>
            </w:r>
          </w:p>
        </w:tc>
        <w:tc>
          <w:tcPr>
            <w:tcW w:w="1903" w:type="dxa"/>
            <w:vAlign w:val="center"/>
          </w:tcPr>
          <w:p w:rsidR="005A02B8" w:rsidRPr="004B1FB1" w:rsidRDefault="005A02B8" w:rsidP="003B4522">
            <w:pPr>
              <w:jc w:val="center"/>
              <w:rPr>
                <w:rFonts w:ascii="ＭＳ Ｐゴシック" w:eastAsia="ＭＳ Ｐゴシック" w:hAnsi="ＭＳ Ｐゴシック" w:cstheme="majorHAnsi"/>
                <w:szCs w:val="21"/>
              </w:rPr>
            </w:pPr>
          </w:p>
        </w:tc>
        <w:tc>
          <w:tcPr>
            <w:tcW w:w="1844" w:type="dxa"/>
            <w:vAlign w:val="center"/>
          </w:tcPr>
          <w:p w:rsidR="005A02B8" w:rsidRPr="004B1FB1" w:rsidRDefault="005A02B8" w:rsidP="003B4522">
            <w:pPr>
              <w:jc w:val="center"/>
              <w:rPr>
                <w:rFonts w:ascii="ＭＳ Ｐゴシック" w:eastAsia="ＭＳ Ｐゴシック" w:hAnsi="ＭＳ Ｐゴシック" w:cstheme="majorHAnsi"/>
                <w:szCs w:val="21"/>
              </w:rPr>
            </w:pPr>
          </w:p>
        </w:tc>
      </w:tr>
    </w:tbl>
    <w:p w:rsidR="00D643D1" w:rsidRPr="004B1FB1" w:rsidRDefault="00D643D1" w:rsidP="00004C64">
      <w:pPr>
        <w:rPr>
          <w:rFonts w:asciiTheme="majorEastAsia" w:eastAsiaTheme="majorEastAsia" w:hAnsiTheme="majorEastAsia"/>
          <w:szCs w:val="21"/>
        </w:rPr>
      </w:pPr>
    </w:p>
    <w:p w:rsidR="006D2885" w:rsidRPr="004B1FB1" w:rsidRDefault="00A61443" w:rsidP="00D65F42">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6.2.9</w:t>
      </w:r>
      <w:r w:rsidR="00BA2FEF" w:rsidRPr="004B1FB1">
        <w:rPr>
          <w:rFonts w:asciiTheme="majorHAnsi" w:eastAsia="ＭＳ Ｐゴシック" w:hAnsi="ＭＳ Ｐゴシック" w:cstheme="majorHAnsi"/>
          <w:szCs w:val="21"/>
        </w:rPr>
        <w:t xml:space="preserve">　</w:t>
      </w:r>
      <w:r w:rsidR="004C4D67" w:rsidRPr="004B1FB1">
        <w:rPr>
          <w:rFonts w:asciiTheme="majorHAnsi" w:eastAsia="ＭＳ Ｐゴシック" w:hAnsi="ＭＳ Ｐゴシック" w:cstheme="majorHAnsi"/>
          <w:szCs w:val="21"/>
        </w:rPr>
        <w:t>質問票</w:t>
      </w:r>
      <w:r w:rsidR="006D2885" w:rsidRPr="004B1FB1">
        <w:rPr>
          <w:rFonts w:asciiTheme="majorHAnsi" w:eastAsia="ＭＳ Ｐゴシック" w:hAnsi="ＭＳ Ｐゴシック" w:cstheme="majorHAnsi"/>
          <w:szCs w:val="21"/>
        </w:rPr>
        <w:t>の評価項目</w:t>
      </w:r>
    </w:p>
    <w:p w:rsidR="006D2885" w:rsidRPr="004B1FB1" w:rsidRDefault="00F846D4" w:rsidP="00D65F42">
      <w:pPr>
        <w:ind w:firstLineChars="200" w:firstLine="420"/>
        <w:rPr>
          <w:rFonts w:ascii="Times New Roman" w:eastAsia="ＭＳ Ｐ明朝" w:hAnsi="Times New Roman" w:cs="Times New Roman"/>
          <w:szCs w:val="21"/>
        </w:rPr>
      </w:pP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w:t>
      </w:r>
      <w:r w:rsidR="006D2885" w:rsidRPr="004B1FB1">
        <w:rPr>
          <w:rFonts w:ascii="Times New Roman" w:eastAsia="ＭＳ Ｐ明朝" w:hAnsi="ＭＳ Ｐ明朝" w:cs="Times New Roman"/>
          <w:szCs w:val="21"/>
        </w:rPr>
        <w:t>組織文化</w:t>
      </w:r>
    </w:p>
    <w:p w:rsidR="006D2885" w:rsidRPr="004B1FB1" w:rsidRDefault="006D2885" w:rsidP="006D2885">
      <w:pPr>
        <w:pStyle w:val="a3"/>
        <w:numPr>
          <w:ilvl w:val="0"/>
          <w:numId w:val="4"/>
        </w:numPr>
        <w:spacing w:line="0" w:lineRule="atLeast"/>
        <w:ind w:leftChars="0" w:left="1203"/>
        <w:rPr>
          <w:rFonts w:ascii="Times New Roman" w:eastAsia="ＭＳ Ｐ明朝" w:hAnsi="Times New Roman" w:cs="Times New Roman"/>
          <w:szCs w:val="21"/>
        </w:rPr>
      </w:pPr>
      <w:r w:rsidRPr="004B1FB1">
        <w:rPr>
          <w:rFonts w:ascii="Times New Roman" w:eastAsia="ＭＳ Ｐ明朝" w:hAnsi="ＭＳ Ｐ明朝" w:cs="Times New Roman"/>
          <w:kern w:val="0"/>
          <w:szCs w:val="21"/>
        </w:rPr>
        <w:t>集団型</w:t>
      </w:r>
    </w:p>
    <w:p w:rsidR="006D2885" w:rsidRPr="004B1FB1" w:rsidRDefault="006D2885" w:rsidP="006D2885">
      <w:pPr>
        <w:pStyle w:val="a3"/>
        <w:numPr>
          <w:ilvl w:val="0"/>
          <w:numId w:val="4"/>
        </w:numPr>
        <w:spacing w:line="0" w:lineRule="atLeast"/>
        <w:ind w:leftChars="0" w:left="1203"/>
        <w:rPr>
          <w:rFonts w:ascii="Times New Roman" w:eastAsia="ＭＳ Ｐ明朝" w:hAnsi="Times New Roman" w:cs="Times New Roman"/>
          <w:szCs w:val="21"/>
        </w:rPr>
      </w:pPr>
      <w:r w:rsidRPr="004B1FB1">
        <w:rPr>
          <w:rFonts w:ascii="Times New Roman" w:eastAsia="ＭＳ Ｐ明朝" w:hAnsi="ＭＳ Ｐ明朝" w:cs="Times New Roman"/>
          <w:kern w:val="0"/>
          <w:szCs w:val="21"/>
        </w:rPr>
        <w:t>発展型</w:t>
      </w:r>
    </w:p>
    <w:p w:rsidR="006D2885" w:rsidRPr="004B1FB1" w:rsidRDefault="006D2885" w:rsidP="006D2885">
      <w:pPr>
        <w:pStyle w:val="a3"/>
        <w:numPr>
          <w:ilvl w:val="0"/>
          <w:numId w:val="4"/>
        </w:numPr>
        <w:spacing w:line="0" w:lineRule="atLeast"/>
        <w:ind w:leftChars="0" w:left="1203"/>
        <w:rPr>
          <w:rFonts w:ascii="Times New Roman" w:eastAsia="ＭＳ Ｐ明朝" w:hAnsi="Times New Roman" w:cs="Times New Roman"/>
          <w:szCs w:val="21"/>
        </w:rPr>
      </w:pPr>
      <w:r w:rsidRPr="004B1FB1">
        <w:rPr>
          <w:rFonts w:ascii="Times New Roman" w:eastAsia="ＭＳ Ｐ明朝" w:hAnsi="ＭＳ Ｐ明朝" w:cs="Times New Roman"/>
          <w:kern w:val="0"/>
          <w:szCs w:val="21"/>
        </w:rPr>
        <w:t>官僚型</w:t>
      </w:r>
    </w:p>
    <w:p w:rsidR="006D2885" w:rsidRPr="004B1FB1" w:rsidRDefault="006D2885" w:rsidP="006D2885">
      <w:pPr>
        <w:pStyle w:val="a3"/>
        <w:numPr>
          <w:ilvl w:val="0"/>
          <w:numId w:val="4"/>
        </w:numPr>
        <w:spacing w:line="0" w:lineRule="atLeast"/>
        <w:ind w:leftChars="0" w:left="1203"/>
        <w:rPr>
          <w:rFonts w:ascii="Times New Roman" w:eastAsia="ＭＳ Ｐ明朝" w:hAnsi="Times New Roman" w:cs="Times New Roman"/>
          <w:szCs w:val="21"/>
        </w:rPr>
      </w:pPr>
      <w:r w:rsidRPr="004B1FB1">
        <w:rPr>
          <w:rFonts w:ascii="Times New Roman" w:eastAsia="ＭＳ Ｐ明朝" w:hAnsi="ＭＳ Ｐ明朝" w:cs="Times New Roman"/>
          <w:kern w:val="0"/>
          <w:szCs w:val="21"/>
        </w:rPr>
        <w:t>合理型</w:t>
      </w:r>
    </w:p>
    <w:p w:rsidR="006D2885" w:rsidRPr="004B1FB1" w:rsidRDefault="006D2885" w:rsidP="006D2885">
      <w:pPr>
        <w:pStyle w:val="a3"/>
        <w:ind w:leftChars="0" w:left="420"/>
        <w:rPr>
          <w:rFonts w:ascii="Times New Roman" w:eastAsia="ＭＳ Ｐ明朝" w:hAnsi="Times New Roman" w:cs="Times New Roman"/>
          <w:szCs w:val="21"/>
        </w:rPr>
      </w:pPr>
      <w:r w:rsidRPr="004B1FB1">
        <w:rPr>
          <w:rFonts w:ascii="Times New Roman" w:eastAsia="ＭＳ Ｐ明朝" w:hAnsi="Times New Roman" w:cs="Times New Roman"/>
          <w:szCs w:val="21"/>
        </w:rPr>
        <w:t xml:space="preserve">2) </w:t>
      </w:r>
      <w:r w:rsidRPr="004B1FB1">
        <w:rPr>
          <w:rFonts w:ascii="Times New Roman" w:eastAsia="ＭＳ Ｐ明朝" w:hAnsi="ＭＳ Ｐ明朝" w:cs="Times New Roman"/>
          <w:szCs w:val="21"/>
        </w:rPr>
        <w:t>組織内人間関係及びパフォーマンス</w:t>
      </w:r>
    </w:p>
    <w:p w:rsidR="006D2885" w:rsidRPr="004B1FB1" w:rsidRDefault="006D2885" w:rsidP="00D65F42">
      <w:pPr>
        <w:pStyle w:val="a3"/>
        <w:ind w:leftChars="200" w:left="420" w:firstLineChars="100" w:firstLine="210"/>
        <w:rPr>
          <w:rFonts w:ascii="Times New Roman" w:eastAsia="ＭＳ Ｐ明朝" w:hAnsi="Times New Roman" w:cs="Times New Roman"/>
          <w:szCs w:val="21"/>
        </w:rPr>
      </w:pPr>
      <w:r w:rsidRPr="004B1FB1">
        <w:rPr>
          <w:rFonts w:ascii="Times New Roman" w:eastAsia="ＭＳ Ｐ明朝" w:hAnsi="ＭＳ Ｐ明朝" w:cs="Times New Roman"/>
          <w:szCs w:val="21"/>
        </w:rPr>
        <w:t>＜人間関係＞</w:t>
      </w:r>
    </w:p>
    <w:p w:rsidR="006D2885" w:rsidRPr="004B1FB1" w:rsidRDefault="006D2885" w:rsidP="006D2885">
      <w:pPr>
        <w:pStyle w:val="a3"/>
        <w:numPr>
          <w:ilvl w:val="0"/>
          <w:numId w:val="1"/>
        </w:numPr>
        <w:spacing w:line="0" w:lineRule="atLeast"/>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コミュニケーション</w:t>
      </w:r>
    </w:p>
    <w:p w:rsidR="006D2885" w:rsidRPr="004B1FB1" w:rsidRDefault="006D2885" w:rsidP="00D65F42">
      <w:pPr>
        <w:spacing w:line="0" w:lineRule="atLeast"/>
        <w:ind w:firstLineChars="500" w:firstLine="1050"/>
        <w:rPr>
          <w:rFonts w:ascii="Times New Roman" w:eastAsia="ＭＳ Ｐ明朝" w:hAnsi="Times New Roman" w:cs="Times New Roman"/>
          <w:szCs w:val="21"/>
        </w:rPr>
      </w:pPr>
      <w:r w:rsidRPr="004B1FB1">
        <w:rPr>
          <w:rFonts w:ascii="Times New Roman" w:eastAsia="ＭＳ Ｐ明朝" w:hAnsi="ＭＳ Ｐ明朝" w:cs="Times New Roman"/>
          <w:szCs w:val="21"/>
        </w:rPr>
        <w:t>開放性（医師同士・看護師同士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医師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看護師間）</w:t>
      </w:r>
    </w:p>
    <w:p w:rsidR="006D2885" w:rsidRPr="004B1FB1" w:rsidRDefault="006D2885" w:rsidP="00D65F42">
      <w:pPr>
        <w:spacing w:line="0" w:lineRule="atLeast"/>
        <w:ind w:firstLineChars="500" w:firstLine="1050"/>
        <w:rPr>
          <w:rFonts w:ascii="Times New Roman" w:eastAsia="ＭＳ Ｐ明朝" w:hAnsi="Times New Roman" w:cs="Times New Roman"/>
          <w:szCs w:val="21"/>
        </w:rPr>
      </w:pPr>
      <w:r w:rsidRPr="004B1FB1">
        <w:rPr>
          <w:rFonts w:ascii="Times New Roman" w:eastAsia="ＭＳ Ｐ明朝" w:hAnsi="ＭＳ Ｐ明朝" w:cs="Times New Roman"/>
          <w:szCs w:val="21"/>
        </w:rPr>
        <w:t>正確性（医師同士・看護師同士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医師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看護師間）</w:t>
      </w:r>
    </w:p>
    <w:p w:rsidR="006D2885" w:rsidRPr="004B1FB1" w:rsidRDefault="006D2885" w:rsidP="006D2885">
      <w:pPr>
        <w:pStyle w:val="a3"/>
        <w:numPr>
          <w:ilvl w:val="0"/>
          <w:numId w:val="1"/>
        </w:numPr>
        <w:spacing w:line="0" w:lineRule="atLeast"/>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対立マネージメント（医師同士・看護師同士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医師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看護師間）</w:t>
      </w:r>
    </w:p>
    <w:p w:rsidR="006D2885" w:rsidRPr="004B1FB1" w:rsidRDefault="006D2885" w:rsidP="00D65F42">
      <w:pPr>
        <w:spacing w:line="0" w:lineRule="atLeast"/>
        <w:ind w:firstLineChars="500" w:firstLine="1050"/>
        <w:rPr>
          <w:rFonts w:ascii="Times New Roman" w:eastAsia="ＭＳ Ｐ明朝" w:hAnsi="Times New Roman" w:cs="Times New Roman"/>
          <w:szCs w:val="21"/>
        </w:rPr>
      </w:pPr>
      <w:r w:rsidRPr="004B1FB1">
        <w:rPr>
          <w:rFonts w:ascii="Times New Roman" w:eastAsia="ＭＳ Ｐ明朝" w:hAnsi="ＭＳ Ｐ明朝" w:cs="Times New Roman"/>
          <w:szCs w:val="21"/>
        </w:rPr>
        <w:t>問題解決の対処（医師同士・看護師同士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医師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看護師間）</w:t>
      </w:r>
    </w:p>
    <w:p w:rsidR="006D2885" w:rsidRPr="004B1FB1" w:rsidRDefault="006D2885" w:rsidP="00D65F42">
      <w:pPr>
        <w:spacing w:line="0" w:lineRule="atLeast"/>
        <w:ind w:firstLineChars="500" w:firstLine="1050"/>
        <w:rPr>
          <w:rFonts w:ascii="Times New Roman" w:eastAsia="ＭＳ Ｐ明朝" w:hAnsi="Times New Roman" w:cs="Times New Roman"/>
          <w:szCs w:val="21"/>
        </w:rPr>
      </w:pPr>
      <w:r w:rsidRPr="004B1FB1">
        <w:rPr>
          <w:rFonts w:ascii="Times New Roman" w:eastAsia="ＭＳ Ｐ明朝" w:hAnsi="ＭＳ Ｐ明朝" w:cs="Times New Roman"/>
          <w:szCs w:val="21"/>
        </w:rPr>
        <w:t>対立回避（医師同士・看護師同士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医師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看護師間）</w:t>
      </w:r>
    </w:p>
    <w:p w:rsidR="006D2885" w:rsidRPr="004B1FB1" w:rsidRDefault="006D2885" w:rsidP="006D2885">
      <w:pPr>
        <w:pStyle w:val="a3"/>
        <w:numPr>
          <w:ilvl w:val="0"/>
          <w:numId w:val="1"/>
        </w:numPr>
        <w:spacing w:line="0" w:lineRule="atLeast"/>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リーダーシップ（管理職看護師</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管理職医師）</w:t>
      </w:r>
    </w:p>
    <w:p w:rsidR="006D2885" w:rsidRPr="004B1FB1" w:rsidRDefault="006D2885" w:rsidP="006D2885">
      <w:pPr>
        <w:pStyle w:val="a3"/>
        <w:numPr>
          <w:ilvl w:val="0"/>
          <w:numId w:val="1"/>
        </w:numPr>
        <w:spacing w:line="0" w:lineRule="atLeast"/>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チームの結束力</w:t>
      </w:r>
    </w:p>
    <w:p w:rsidR="006D2885" w:rsidRPr="004B1FB1" w:rsidRDefault="006D2885" w:rsidP="006D2885">
      <w:pPr>
        <w:spacing w:line="0" w:lineRule="atLeast"/>
        <w:ind w:left="660"/>
        <w:rPr>
          <w:rFonts w:ascii="Times New Roman" w:eastAsia="ＭＳ Ｐ明朝" w:hAnsi="Times New Roman" w:cs="Times New Roman"/>
          <w:szCs w:val="21"/>
        </w:rPr>
      </w:pPr>
      <w:r w:rsidRPr="004B1FB1">
        <w:rPr>
          <w:rFonts w:ascii="Times New Roman" w:eastAsia="ＭＳ Ｐ明朝" w:hAnsi="ＭＳ Ｐ明朝" w:cs="Times New Roman"/>
          <w:szCs w:val="21"/>
        </w:rPr>
        <w:t>＜パフォーマンス＞</w:t>
      </w:r>
    </w:p>
    <w:p w:rsidR="006D2885" w:rsidRPr="004B1FB1" w:rsidRDefault="006D2885" w:rsidP="006D2885">
      <w:pPr>
        <w:pStyle w:val="a3"/>
        <w:numPr>
          <w:ilvl w:val="0"/>
          <w:numId w:val="1"/>
        </w:numPr>
        <w:spacing w:line="0" w:lineRule="atLeast"/>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自施設の診療ニーズと結果</w:t>
      </w:r>
    </w:p>
    <w:p w:rsidR="006D2885" w:rsidRPr="004B1FB1" w:rsidRDefault="006D2885" w:rsidP="006D2885">
      <w:pPr>
        <w:pStyle w:val="a3"/>
        <w:numPr>
          <w:ilvl w:val="0"/>
          <w:numId w:val="1"/>
        </w:numPr>
        <w:spacing w:line="0" w:lineRule="atLeast"/>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他施設との比較による診療ニーズと結果</w:t>
      </w:r>
    </w:p>
    <w:p w:rsidR="006D2885" w:rsidRPr="004B1FB1" w:rsidRDefault="006D2885" w:rsidP="006D2885">
      <w:pPr>
        <w:pStyle w:val="a3"/>
        <w:numPr>
          <w:ilvl w:val="0"/>
          <w:numId w:val="1"/>
        </w:numPr>
        <w:spacing w:line="0" w:lineRule="atLeast"/>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shd w:val="clear" w:color="auto" w:fill="FFFFFF"/>
        </w:rPr>
        <w:t>患者・家族のニーズの充足（医療者による評価）</w:t>
      </w:r>
    </w:p>
    <w:p w:rsidR="006D2885" w:rsidRPr="004B1FB1" w:rsidRDefault="006D2885" w:rsidP="006D2885">
      <w:pPr>
        <w:pStyle w:val="a3"/>
        <w:numPr>
          <w:ilvl w:val="0"/>
          <w:numId w:val="1"/>
        </w:numPr>
        <w:spacing w:line="0" w:lineRule="atLeast"/>
        <w:ind w:leftChars="0"/>
        <w:rPr>
          <w:rFonts w:ascii="Times New Roman" w:eastAsia="ＭＳ Ｐ明朝" w:hAnsi="Times New Roman" w:cs="Times New Roman"/>
          <w:szCs w:val="21"/>
        </w:rPr>
      </w:pPr>
      <w:r w:rsidRPr="004B1FB1">
        <w:rPr>
          <w:rFonts w:ascii="Times New Roman" w:eastAsia="ＭＳ Ｐ明朝" w:hAnsi="ＭＳ Ｐ明朝" w:cs="Times New Roman"/>
          <w:szCs w:val="21"/>
        </w:rPr>
        <w:t>職務満足度</w:t>
      </w:r>
    </w:p>
    <w:p w:rsidR="00E275C9" w:rsidRPr="004B1FB1" w:rsidRDefault="00E275C9" w:rsidP="00E275C9">
      <w:pPr>
        <w:pStyle w:val="a3"/>
        <w:ind w:leftChars="0" w:left="420"/>
        <w:rPr>
          <w:rFonts w:ascii="Times New Roman" w:eastAsia="ＭＳ Ｐ明朝" w:hAnsi="Times New Roman" w:cs="Times New Roman"/>
          <w:szCs w:val="21"/>
        </w:rPr>
      </w:pPr>
      <w:r w:rsidRPr="004B1FB1">
        <w:rPr>
          <w:rFonts w:ascii="Times New Roman" w:eastAsia="ＭＳ Ｐ明朝" w:hAnsi="Times New Roman" w:cs="Times New Roman"/>
          <w:szCs w:val="21"/>
        </w:rPr>
        <w:t xml:space="preserve">3) </w:t>
      </w:r>
      <w:r w:rsidRPr="004B1FB1">
        <w:rPr>
          <w:rFonts w:ascii="Times New Roman" w:eastAsia="ＭＳ Ｐ明朝" w:hAnsi="ＭＳ Ｐ明朝" w:cs="Times New Roman"/>
          <w:szCs w:val="21"/>
        </w:rPr>
        <w:t>医師と看護師の協働</w:t>
      </w:r>
    </w:p>
    <w:p w:rsidR="00E275C9" w:rsidRPr="004B1FB1" w:rsidRDefault="00E275C9" w:rsidP="002147CD">
      <w:pPr>
        <w:pStyle w:val="a3"/>
        <w:numPr>
          <w:ilvl w:val="0"/>
          <w:numId w:val="36"/>
        </w:numPr>
        <w:ind w:leftChars="0" w:left="1134" w:hanging="425"/>
        <w:rPr>
          <w:rFonts w:ascii="Times New Roman" w:eastAsia="ＭＳ Ｐ明朝" w:hAnsi="Times New Roman" w:cs="Times New Roman"/>
          <w:szCs w:val="21"/>
        </w:rPr>
      </w:pPr>
      <w:r w:rsidRPr="004B1FB1">
        <w:rPr>
          <w:rFonts w:ascii="Times New Roman" w:eastAsia="ＭＳ Ｐ明朝" w:hAnsi="ＭＳ Ｐ明朝" w:cs="Times New Roman"/>
          <w:szCs w:val="21"/>
        </w:rPr>
        <w:t>患者情報の共有</w:t>
      </w:r>
    </w:p>
    <w:p w:rsidR="00E275C9" w:rsidRPr="004B1FB1" w:rsidRDefault="00E275C9" w:rsidP="002147CD">
      <w:pPr>
        <w:pStyle w:val="a3"/>
        <w:numPr>
          <w:ilvl w:val="0"/>
          <w:numId w:val="36"/>
        </w:numPr>
        <w:ind w:leftChars="0" w:left="1134" w:hanging="425"/>
        <w:rPr>
          <w:rFonts w:ascii="Times New Roman" w:eastAsia="ＭＳ Ｐ明朝" w:hAnsi="Times New Roman" w:cs="Times New Roman"/>
          <w:szCs w:val="21"/>
        </w:rPr>
      </w:pPr>
      <w:r w:rsidRPr="004B1FB1">
        <w:rPr>
          <w:rFonts w:ascii="Times New Roman" w:eastAsia="ＭＳ Ｐ明朝" w:hAnsi="ＭＳ Ｐ明朝" w:cs="Times New Roman"/>
          <w:szCs w:val="21"/>
        </w:rPr>
        <w:t>診療やケアに対する意思決定プロセス</w:t>
      </w:r>
    </w:p>
    <w:p w:rsidR="00E275C9" w:rsidRPr="004B1FB1" w:rsidRDefault="00E275C9" w:rsidP="002147CD">
      <w:pPr>
        <w:pStyle w:val="a3"/>
        <w:numPr>
          <w:ilvl w:val="0"/>
          <w:numId w:val="36"/>
        </w:numPr>
        <w:ind w:leftChars="0" w:left="1134" w:hanging="425"/>
        <w:rPr>
          <w:rFonts w:ascii="Times New Roman" w:eastAsia="ＭＳ Ｐ明朝" w:hAnsi="Times New Roman" w:cs="Times New Roman"/>
          <w:szCs w:val="21"/>
        </w:rPr>
      </w:pPr>
      <w:r w:rsidRPr="004B1FB1">
        <w:rPr>
          <w:rFonts w:ascii="Times New Roman" w:eastAsia="ＭＳ Ｐ明朝" w:hAnsi="ＭＳ Ｐ明朝" w:cs="Times New Roman"/>
          <w:szCs w:val="21"/>
        </w:rPr>
        <w:t>協働</w:t>
      </w:r>
    </w:p>
    <w:p w:rsidR="006D2885" w:rsidRPr="004B1FB1" w:rsidRDefault="00E275C9" w:rsidP="006D2885">
      <w:pPr>
        <w:pStyle w:val="a3"/>
        <w:ind w:leftChars="0" w:left="420"/>
        <w:rPr>
          <w:rFonts w:ascii="Times New Roman" w:eastAsia="ＭＳ Ｐ明朝" w:hAnsi="Times New Roman" w:cs="Times New Roman"/>
          <w:szCs w:val="21"/>
        </w:rPr>
      </w:pPr>
      <w:r w:rsidRPr="004B1FB1">
        <w:rPr>
          <w:rFonts w:ascii="Times New Roman" w:eastAsia="ＭＳ Ｐ明朝" w:hAnsi="Times New Roman" w:cs="Times New Roman"/>
          <w:szCs w:val="21"/>
        </w:rPr>
        <w:t>4</w:t>
      </w:r>
      <w:r w:rsidR="006D2885" w:rsidRPr="004B1FB1">
        <w:rPr>
          <w:rFonts w:ascii="Times New Roman" w:eastAsia="ＭＳ Ｐ明朝" w:hAnsi="Times New Roman" w:cs="Times New Roman"/>
          <w:szCs w:val="21"/>
        </w:rPr>
        <w:t xml:space="preserve">) </w:t>
      </w:r>
      <w:r w:rsidR="006D2885" w:rsidRPr="004B1FB1">
        <w:rPr>
          <w:rFonts w:ascii="Times New Roman" w:eastAsia="ＭＳ Ｐ明朝" w:hAnsi="ＭＳ Ｐ明朝" w:cs="Times New Roman"/>
          <w:szCs w:val="21"/>
        </w:rPr>
        <w:t>労働意欲</w:t>
      </w:r>
    </w:p>
    <w:p w:rsidR="006D2885" w:rsidRPr="004B1FB1" w:rsidRDefault="000E3CCC" w:rsidP="006D2885">
      <w:pPr>
        <w:pStyle w:val="a3"/>
        <w:ind w:leftChars="0" w:left="420"/>
        <w:rPr>
          <w:rFonts w:ascii="Times New Roman" w:eastAsia="ＭＳ Ｐ明朝" w:hAnsi="Times New Roman" w:cs="Times New Roman"/>
          <w:szCs w:val="21"/>
        </w:rPr>
      </w:pPr>
      <w:r w:rsidRPr="004B1FB1">
        <w:rPr>
          <w:rFonts w:ascii="Times New Roman" w:eastAsia="ＭＳ Ｐ明朝" w:hAnsi="Times New Roman" w:cs="Times New Roman"/>
          <w:szCs w:val="21"/>
        </w:rPr>
        <w:t>5</w:t>
      </w:r>
      <w:r w:rsidR="006D2885" w:rsidRPr="004B1FB1">
        <w:rPr>
          <w:rFonts w:ascii="Times New Roman" w:eastAsia="ＭＳ Ｐ明朝" w:hAnsi="ＭＳ Ｐ明朝" w:cs="Times New Roman"/>
          <w:szCs w:val="21"/>
        </w:rPr>
        <w:t>）職業性ストレス</w:t>
      </w:r>
    </w:p>
    <w:p w:rsidR="006D2885" w:rsidRPr="004B1FB1" w:rsidRDefault="000E3CCC" w:rsidP="006D2885">
      <w:pPr>
        <w:pStyle w:val="a3"/>
        <w:ind w:leftChars="0" w:left="420"/>
        <w:rPr>
          <w:rFonts w:ascii="Times New Roman" w:eastAsia="ＭＳ Ｐ明朝" w:hAnsi="Times New Roman" w:cs="Times New Roman"/>
          <w:szCs w:val="21"/>
        </w:rPr>
      </w:pPr>
      <w:r w:rsidRPr="004B1FB1">
        <w:rPr>
          <w:rFonts w:ascii="Times New Roman" w:eastAsia="ＭＳ Ｐ明朝" w:hAnsi="Times New Roman" w:cs="Times New Roman"/>
          <w:szCs w:val="21"/>
        </w:rPr>
        <w:t>6</w:t>
      </w:r>
      <w:r w:rsidR="006D2885" w:rsidRPr="004B1FB1">
        <w:rPr>
          <w:rFonts w:ascii="Times New Roman" w:eastAsia="ＭＳ Ｐ明朝" w:hAnsi="Times New Roman" w:cs="Times New Roman"/>
          <w:szCs w:val="21"/>
        </w:rPr>
        <w:t xml:space="preserve">) </w:t>
      </w:r>
      <w:r w:rsidR="006D2885" w:rsidRPr="004B1FB1">
        <w:rPr>
          <w:rFonts w:ascii="Times New Roman" w:eastAsia="ＭＳ Ｐ明朝" w:hAnsi="ＭＳ Ｐ明朝" w:cs="Times New Roman"/>
          <w:szCs w:val="21"/>
        </w:rPr>
        <w:t>診療スキル</w:t>
      </w:r>
    </w:p>
    <w:p w:rsidR="006D2885" w:rsidRPr="004B1FB1" w:rsidRDefault="000E3CCC" w:rsidP="00D65F42">
      <w:pPr>
        <w:autoSpaceDE w:val="0"/>
        <w:autoSpaceDN w:val="0"/>
        <w:adjustRightInd w:val="0"/>
        <w:ind w:firstLineChars="200" w:firstLine="420"/>
        <w:jc w:val="left"/>
        <w:rPr>
          <w:rFonts w:ascii="Times New Roman" w:eastAsia="ＭＳ Ｐ明朝" w:hAnsi="Times New Roman" w:cs="Times New Roman"/>
          <w:szCs w:val="21"/>
        </w:rPr>
      </w:pPr>
      <w:r w:rsidRPr="004B1FB1">
        <w:rPr>
          <w:rFonts w:ascii="Times New Roman" w:eastAsia="ＭＳ Ｐ明朝" w:hAnsi="Times New Roman" w:cs="Times New Roman"/>
          <w:szCs w:val="21"/>
        </w:rPr>
        <w:t>7</w:t>
      </w:r>
      <w:r w:rsidR="006D2885" w:rsidRPr="004B1FB1">
        <w:rPr>
          <w:rFonts w:ascii="Times New Roman" w:eastAsia="ＭＳ Ｐ明朝" w:hAnsi="Times New Roman" w:cs="Times New Roman"/>
          <w:szCs w:val="21"/>
        </w:rPr>
        <w:t xml:space="preserve">) </w:t>
      </w:r>
      <w:r w:rsidR="006D2885" w:rsidRPr="004B1FB1">
        <w:rPr>
          <w:rFonts w:ascii="Times New Roman" w:eastAsia="ＭＳ Ｐ明朝" w:hAnsi="ＭＳ Ｐ明朝" w:cs="Times New Roman"/>
          <w:szCs w:val="21"/>
        </w:rPr>
        <w:t>実働勤務時間</w:t>
      </w:r>
    </w:p>
    <w:p w:rsidR="00DF31DD" w:rsidRPr="004B1FB1" w:rsidRDefault="00DF31DD" w:rsidP="00DF31DD">
      <w:pPr>
        <w:rPr>
          <w:rFonts w:asciiTheme="majorEastAsia" w:eastAsiaTheme="majorEastAsia" w:hAnsiTheme="majorEastAsia"/>
          <w:szCs w:val="21"/>
        </w:rPr>
      </w:pPr>
    </w:p>
    <w:p w:rsidR="008F4520" w:rsidRPr="004B1FB1" w:rsidRDefault="00DF31DD" w:rsidP="00D65F42">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6.2.10</w:t>
      </w:r>
      <w:r w:rsidR="00BA2FEF" w:rsidRPr="004B1FB1">
        <w:rPr>
          <w:rFonts w:asciiTheme="majorHAnsi" w:eastAsia="ＭＳ Ｐゴシック" w:hAnsi="ＭＳ Ｐゴシック" w:cstheme="majorHAnsi"/>
          <w:szCs w:val="21"/>
        </w:rPr>
        <w:t xml:space="preserve">　</w:t>
      </w:r>
      <w:r w:rsidR="00004C64" w:rsidRPr="004B1FB1">
        <w:rPr>
          <w:rFonts w:asciiTheme="majorHAnsi" w:eastAsia="ＭＳ Ｐゴシック" w:hAnsi="ＭＳ Ｐゴシック" w:cstheme="majorHAnsi"/>
          <w:szCs w:val="21"/>
        </w:rPr>
        <w:t>データの分析・統計処理</w:t>
      </w:r>
    </w:p>
    <w:p w:rsidR="00657CBB" w:rsidRPr="004B1FB1" w:rsidRDefault="00657CBB" w:rsidP="00657CBB">
      <w:pPr>
        <w:rPr>
          <w:rFonts w:ascii="Times New Roman" w:eastAsia="ＭＳ Ｐ明朝" w:hAnsi="Times New Roman" w:cs="Times New Roman"/>
          <w:szCs w:val="21"/>
        </w:rPr>
      </w:pPr>
      <w:r w:rsidRPr="004B1FB1">
        <w:rPr>
          <w:rFonts w:asciiTheme="majorEastAsia" w:eastAsiaTheme="majorEastAsia" w:hAnsiTheme="majorEastAsia" w:hint="eastAsia"/>
          <w:szCs w:val="21"/>
        </w:rPr>
        <w:t xml:space="preserve">　</w:t>
      </w:r>
      <w:r w:rsidR="00DF31DD" w:rsidRPr="004B1FB1">
        <w:rPr>
          <w:rFonts w:asciiTheme="majorEastAsia" w:eastAsiaTheme="majorEastAsia" w:hAnsiTheme="majorEastAsia" w:hint="eastAsia"/>
          <w:szCs w:val="21"/>
        </w:rPr>
        <w:t xml:space="preserve">　</w:t>
      </w:r>
      <w:r w:rsidRPr="004B1FB1">
        <w:rPr>
          <w:rFonts w:ascii="Times New Roman" w:eastAsia="ＭＳ Ｐ明朝" w:hAnsi="ＭＳ Ｐ明朝" w:cs="Times New Roman"/>
          <w:szCs w:val="21"/>
        </w:rPr>
        <w:t>データの分析</w:t>
      </w:r>
      <w:r w:rsidR="002C533B" w:rsidRPr="004B1FB1">
        <w:rPr>
          <w:rFonts w:ascii="Times New Roman" w:eastAsia="ＭＳ Ｐ明朝" w:hAnsi="ＭＳ Ｐ明朝" w:cs="Times New Roman"/>
          <w:szCs w:val="21"/>
        </w:rPr>
        <w:t>には量的及び</w:t>
      </w:r>
      <w:r w:rsidRPr="004B1FB1">
        <w:rPr>
          <w:rFonts w:ascii="Times New Roman" w:eastAsia="ＭＳ Ｐ明朝" w:hAnsi="ＭＳ Ｐ明朝" w:cs="Times New Roman"/>
          <w:szCs w:val="21"/>
        </w:rPr>
        <w:t>質的な分析がある。</w:t>
      </w:r>
    </w:p>
    <w:p w:rsidR="00657CBB" w:rsidRPr="004B1FB1" w:rsidRDefault="00657CBB" w:rsidP="00657CBB">
      <w:pPr>
        <w:rPr>
          <w:rFonts w:ascii="Times New Roman" w:eastAsia="ＭＳ Ｐ明朝" w:hAnsi="Times New Roman" w:cs="Times New Roman"/>
          <w:szCs w:val="21"/>
        </w:rPr>
      </w:pPr>
      <w:r w:rsidRPr="004B1FB1">
        <w:rPr>
          <w:rFonts w:ascii="Times New Roman" w:eastAsia="ＭＳ Ｐ明朝" w:hAnsi="ＭＳ Ｐ明朝" w:cs="Times New Roman"/>
          <w:szCs w:val="21"/>
        </w:rPr>
        <w:t xml:space="preserve">　</w:t>
      </w:r>
      <w:r w:rsidR="00DF31DD" w:rsidRPr="004B1FB1">
        <w:rPr>
          <w:rFonts w:ascii="Times New Roman" w:eastAsia="ＭＳ Ｐ明朝" w:hAnsi="ＭＳ Ｐ明朝" w:cs="Times New Roman"/>
          <w:szCs w:val="21"/>
        </w:rPr>
        <w:t xml:space="preserve">　</w:t>
      </w:r>
      <w:r w:rsidR="00DF31DD" w:rsidRPr="004B1FB1">
        <w:rPr>
          <w:rFonts w:ascii="Times New Roman" w:eastAsia="ＭＳ Ｐ明朝" w:hAnsi="Times New Roman" w:cs="Times New Roman"/>
          <w:szCs w:val="21"/>
        </w:rPr>
        <w:t>1</w:t>
      </w:r>
      <w:r w:rsidR="00DF31DD" w:rsidRPr="004B1FB1">
        <w:rPr>
          <w:rFonts w:ascii="Times New Roman" w:eastAsia="ＭＳ Ｐ明朝" w:hAnsi="ＭＳ Ｐ明朝" w:cs="Times New Roman"/>
          <w:szCs w:val="21"/>
        </w:rPr>
        <w:t>）</w:t>
      </w:r>
      <w:r w:rsidR="00F5443C" w:rsidRPr="004B1FB1">
        <w:rPr>
          <w:rFonts w:ascii="Times New Roman" w:eastAsia="ＭＳ Ｐ明朝" w:hAnsi="ＭＳ Ｐ明朝" w:cs="Times New Roman"/>
          <w:szCs w:val="21"/>
        </w:rPr>
        <w:t>量的分析</w:t>
      </w:r>
    </w:p>
    <w:p w:rsidR="006C1A93" w:rsidRPr="004B1FB1" w:rsidRDefault="00DF31DD" w:rsidP="00D65F42">
      <w:pPr>
        <w:ind w:firstLineChars="300" w:firstLine="630"/>
        <w:rPr>
          <w:rFonts w:ascii="Times New Roman" w:eastAsia="ＭＳ Ｐ明朝" w:hAnsi="Times New Roman" w:cs="Times New Roman"/>
          <w:szCs w:val="21"/>
        </w:rPr>
      </w:pPr>
      <w:r w:rsidRPr="004B1FB1">
        <w:rPr>
          <w:rFonts w:ascii="Times New Roman" w:eastAsia="ＭＳ Ｐ明朝" w:hAnsi="ＭＳ Ｐ明朝" w:cs="Times New Roman"/>
          <w:szCs w:val="21"/>
        </w:rPr>
        <w:t>①</w:t>
      </w:r>
      <w:r w:rsidR="00E539FE" w:rsidRPr="004B1FB1">
        <w:rPr>
          <w:rFonts w:ascii="Times New Roman" w:eastAsia="ＭＳ Ｐ明朝" w:hAnsi="ＭＳ Ｐ明朝" w:cs="Times New Roman"/>
          <w:szCs w:val="21"/>
        </w:rPr>
        <w:t>サンプルサイズ</w:t>
      </w:r>
    </w:p>
    <w:p w:rsidR="006C1A93" w:rsidRPr="004B1FB1" w:rsidRDefault="00ED2778" w:rsidP="007520C9">
      <w:pPr>
        <w:ind w:leftChars="420" w:left="882"/>
        <w:rPr>
          <w:rFonts w:ascii="Times New Roman" w:eastAsia="ＭＳ Ｐ明朝" w:hAnsi="Times New Roman" w:cs="Times New Roman"/>
          <w:szCs w:val="21"/>
        </w:rPr>
      </w:pPr>
      <w:r w:rsidRPr="004B1FB1">
        <w:rPr>
          <w:rFonts w:ascii="Times New Roman" w:eastAsia="ＭＳ Ｐ明朝" w:hAnsi="ＭＳ Ｐ明朝" w:cs="Times New Roman"/>
          <w:szCs w:val="21"/>
        </w:rPr>
        <w:t>本幹研究は、目標とする参加施設数を</w:t>
      </w: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群</w:t>
      </w:r>
      <w:r w:rsidR="006E763C" w:rsidRPr="004B1FB1">
        <w:rPr>
          <w:rFonts w:ascii="Times New Roman" w:eastAsia="ＭＳ Ｐ明朝" w:hAnsi="Times New Roman" w:cs="Times New Roman"/>
          <w:szCs w:val="21"/>
        </w:rPr>
        <w:t>20</w:t>
      </w:r>
      <w:r w:rsidRPr="004B1FB1">
        <w:rPr>
          <w:rFonts w:ascii="Times New Roman" w:eastAsia="ＭＳ Ｐ明朝" w:hAnsi="ＭＳ Ｐ明朝" w:cs="Times New Roman"/>
          <w:szCs w:val="21"/>
        </w:rPr>
        <w:t>施設、計</w:t>
      </w:r>
      <w:r w:rsidR="006E763C" w:rsidRPr="004B1FB1">
        <w:rPr>
          <w:rFonts w:ascii="Times New Roman" w:eastAsia="ＭＳ Ｐ明朝" w:hAnsi="Times New Roman" w:cs="Times New Roman"/>
          <w:szCs w:val="21"/>
        </w:rPr>
        <w:t>40</w:t>
      </w:r>
      <w:r w:rsidR="003D257D" w:rsidRPr="004B1FB1">
        <w:rPr>
          <w:rFonts w:ascii="Times New Roman" w:eastAsia="ＭＳ Ｐ明朝" w:hAnsi="ＭＳ Ｐ明朝" w:cs="Times New Roman"/>
          <w:szCs w:val="21"/>
        </w:rPr>
        <w:t>施設</w:t>
      </w:r>
      <w:r w:rsidR="003D257D" w:rsidRPr="004B1FB1">
        <w:rPr>
          <w:rFonts w:ascii="Times New Roman" w:eastAsia="ＭＳ Ｐ明朝" w:hAnsi="ＭＳ Ｐ明朝" w:cs="Times New Roman" w:hint="eastAsia"/>
          <w:szCs w:val="21"/>
        </w:rPr>
        <w:t>としている。</w:t>
      </w:r>
      <w:r w:rsidRPr="004B1FB1">
        <w:rPr>
          <w:rFonts w:ascii="Times New Roman" w:eastAsia="ＭＳ Ｐ明朝" w:hAnsi="ＭＳ Ｐ明朝" w:cs="Times New Roman"/>
          <w:szCs w:val="21"/>
        </w:rPr>
        <w:t>仮に、</w:t>
      </w: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施設</w:t>
      </w:r>
      <w:r w:rsidRPr="004B1FB1">
        <w:rPr>
          <w:rFonts w:ascii="Times New Roman" w:eastAsia="ＭＳ Ｐ明朝" w:hAnsi="Times New Roman" w:cs="Times New Roman"/>
          <w:szCs w:val="21"/>
        </w:rPr>
        <w:t>30</w:t>
      </w:r>
      <w:r w:rsidRPr="004B1FB1">
        <w:rPr>
          <w:rFonts w:ascii="Times New Roman" w:eastAsia="ＭＳ Ｐ明朝" w:hAnsi="ＭＳ Ｐ明朝" w:cs="Times New Roman"/>
          <w:szCs w:val="21"/>
        </w:rPr>
        <w:t>人の医療スタッフとすると、</w:t>
      </w:r>
      <w:r w:rsidR="007520C9" w:rsidRPr="004B1FB1">
        <w:rPr>
          <w:rFonts w:ascii="Times New Roman" w:eastAsia="ＭＳ Ｐ明朝" w:hAnsi="Times New Roman" w:cs="Times New Roman"/>
          <w:szCs w:val="21"/>
        </w:rPr>
        <w:t>40</w:t>
      </w:r>
      <w:r w:rsidRPr="004B1FB1">
        <w:rPr>
          <w:rFonts w:ascii="Times New Roman" w:eastAsia="ＭＳ Ｐ明朝" w:hAnsi="ＭＳ Ｐ明朝" w:cs="Times New Roman"/>
          <w:szCs w:val="21"/>
        </w:rPr>
        <w:t>施設では</w:t>
      </w:r>
      <w:r w:rsidR="007520C9" w:rsidRPr="004B1FB1">
        <w:rPr>
          <w:rFonts w:ascii="Times New Roman" w:eastAsia="ＭＳ Ｐ明朝" w:hAnsi="Times New Roman" w:cs="Times New Roman"/>
          <w:szCs w:val="21"/>
        </w:rPr>
        <w:t>1200</w:t>
      </w:r>
      <w:r w:rsidRPr="004B1FB1">
        <w:rPr>
          <w:rFonts w:ascii="Times New Roman" w:eastAsia="ＭＳ Ｐ明朝" w:hAnsi="ＭＳ Ｐ明朝" w:cs="Times New Roman"/>
          <w:szCs w:val="21"/>
        </w:rPr>
        <w:t>人となる。</w:t>
      </w:r>
      <w:r w:rsidR="005A4257" w:rsidRPr="004B1FB1">
        <w:rPr>
          <w:rFonts w:ascii="Times New Roman" w:eastAsia="ＭＳ Ｐ明朝" w:hAnsi="Times New Roman" w:cs="Times New Roman" w:hint="eastAsia"/>
          <w:szCs w:val="21"/>
        </w:rPr>
        <w:t>t</w:t>
      </w:r>
      <w:r w:rsidR="005A4257" w:rsidRPr="004B1FB1">
        <w:rPr>
          <w:rFonts w:ascii="Times New Roman" w:eastAsia="ＭＳ Ｐ明朝" w:hAnsi="Times New Roman" w:cs="Times New Roman" w:hint="eastAsia"/>
          <w:szCs w:val="21"/>
        </w:rPr>
        <w:t>検定</w:t>
      </w:r>
      <w:r w:rsidR="00985928" w:rsidRPr="004B1FB1">
        <w:rPr>
          <w:rFonts w:ascii="Times New Roman" w:eastAsia="ＭＳ Ｐ明朝" w:hAnsi="ＭＳ Ｐ明朝" w:cs="Times New Roman"/>
          <w:szCs w:val="21"/>
        </w:rPr>
        <w:t>に基づき、群間で</w:t>
      </w:r>
      <w:r w:rsidR="00196284" w:rsidRPr="004B1FB1">
        <w:rPr>
          <w:rFonts w:ascii="Times New Roman" w:eastAsia="ＭＳ Ｐ明朝" w:hAnsi="Times New Roman" w:cs="Times New Roman"/>
          <w:szCs w:val="21"/>
        </w:rPr>
        <w:t>2</w:t>
      </w:r>
      <w:r w:rsidR="00985928" w:rsidRPr="004B1FB1">
        <w:rPr>
          <w:rFonts w:ascii="Times New Roman" w:eastAsia="ＭＳ Ｐ明朝" w:hAnsi="Times New Roman" w:cs="Times New Roman"/>
          <w:szCs w:val="21"/>
        </w:rPr>
        <w:t>.</w:t>
      </w:r>
      <w:r w:rsidR="00196284" w:rsidRPr="004B1FB1">
        <w:rPr>
          <w:rFonts w:ascii="Times New Roman" w:eastAsia="ＭＳ Ｐ明朝" w:hAnsi="Times New Roman" w:cs="Times New Roman"/>
          <w:szCs w:val="21"/>
        </w:rPr>
        <w:t>4</w:t>
      </w:r>
      <w:r w:rsidR="00985928" w:rsidRPr="004B1FB1">
        <w:rPr>
          <w:rFonts w:ascii="Times New Roman" w:eastAsia="ＭＳ Ｐ明朝" w:hAnsi="ＭＳ Ｐ明朝" w:cs="Times New Roman"/>
          <w:szCs w:val="21"/>
        </w:rPr>
        <w:t>の</w:t>
      </w:r>
      <w:r w:rsidR="00DB4000" w:rsidRPr="004B1FB1">
        <w:rPr>
          <w:rFonts w:ascii="Times New Roman" w:eastAsia="ＭＳ Ｐ明朝" w:hAnsi="ＭＳ Ｐ明朝" w:cs="Times New Roman"/>
          <w:szCs w:val="21"/>
        </w:rPr>
        <w:t>「集団型</w:t>
      </w:r>
      <w:r w:rsidR="00D20C0A" w:rsidRPr="004B1FB1">
        <w:rPr>
          <w:rFonts w:ascii="Times New Roman" w:eastAsia="ＭＳ Ｐ明朝" w:hAnsi="ＭＳ Ｐ明朝" w:cs="Times New Roman"/>
          <w:szCs w:val="21"/>
        </w:rPr>
        <w:t>」と「発展</w:t>
      </w:r>
      <w:r w:rsidR="00DB4000" w:rsidRPr="004B1FB1">
        <w:rPr>
          <w:rFonts w:ascii="Times New Roman" w:eastAsia="ＭＳ Ｐ明朝" w:hAnsi="ＭＳ Ｐ明朝" w:cs="Times New Roman"/>
          <w:szCs w:val="21"/>
        </w:rPr>
        <w:t>型」</w:t>
      </w:r>
      <w:r w:rsidR="00D20C0A" w:rsidRPr="004B1FB1">
        <w:rPr>
          <w:rFonts w:ascii="Times New Roman" w:eastAsia="ＭＳ Ｐ明朝" w:hAnsi="ＭＳ Ｐ明朝" w:cs="Times New Roman"/>
          <w:szCs w:val="21"/>
        </w:rPr>
        <w:t>の</w:t>
      </w:r>
      <w:r w:rsidR="00DB4000" w:rsidRPr="004B1FB1">
        <w:rPr>
          <w:rFonts w:ascii="Times New Roman" w:eastAsia="ＭＳ Ｐ明朝" w:hAnsi="ＭＳ Ｐ明朝" w:cs="Times New Roman"/>
          <w:szCs w:val="21"/>
        </w:rPr>
        <w:t>組織文化の</w:t>
      </w:r>
      <w:r w:rsidR="00D20C0A" w:rsidRPr="004B1FB1">
        <w:rPr>
          <w:rFonts w:ascii="Times New Roman" w:eastAsia="ＭＳ Ｐ明朝" w:hAnsi="ＭＳ Ｐ明朝" w:cs="Times New Roman"/>
          <w:szCs w:val="21"/>
        </w:rPr>
        <w:t>スコアを合算した</w:t>
      </w:r>
      <w:r w:rsidR="00985928" w:rsidRPr="004B1FB1">
        <w:rPr>
          <w:rFonts w:ascii="Times New Roman" w:eastAsia="ＭＳ Ｐ明朝" w:hAnsi="ＭＳ Ｐ明朝" w:cs="Times New Roman"/>
          <w:szCs w:val="21"/>
        </w:rPr>
        <w:t>平均点の差を有意水準両側</w:t>
      </w:r>
      <w:r w:rsidR="00522471" w:rsidRPr="004B1FB1">
        <w:rPr>
          <w:rFonts w:ascii="Times New Roman" w:eastAsia="ＭＳ Ｐ明朝" w:hAnsi="Times New Roman" w:cs="Times New Roman"/>
          <w:szCs w:val="21"/>
        </w:rPr>
        <w:t>0.05%</w:t>
      </w:r>
      <w:r w:rsidR="00522471" w:rsidRPr="004B1FB1">
        <w:rPr>
          <w:rFonts w:ascii="Times New Roman" w:eastAsia="ＭＳ Ｐ明朝" w:hAnsi="ＭＳ Ｐ明朝" w:cs="Times New Roman"/>
          <w:szCs w:val="21"/>
        </w:rPr>
        <w:t>、</w:t>
      </w:r>
      <w:r w:rsidR="003F3F4E" w:rsidRPr="004B1FB1">
        <w:rPr>
          <w:rFonts w:ascii="Times New Roman" w:eastAsia="ＭＳ Ｐ明朝" w:hAnsi="ＭＳ Ｐ明朝" w:cs="Times New Roman"/>
          <w:szCs w:val="21"/>
        </w:rPr>
        <w:t>検出力</w:t>
      </w:r>
      <w:r w:rsidR="003F3F4E" w:rsidRPr="004B1FB1">
        <w:rPr>
          <w:rFonts w:ascii="Times New Roman" w:eastAsia="ＭＳ Ｐ明朝" w:hAnsi="Times New Roman" w:cs="Times New Roman"/>
          <w:szCs w:val="21"/>
        </w:rPr>
        <w:t>80%</w:t>
      </w:r>
      <w:r w:rsidR="003F3F4E" w:rsidRPr="004B1FB1">
        <w:rPr>
          <w:rFonts w:ascii="Times New Roman" w:eastAsia="ＭＳ Ｐ明朝" w:hAnsi="ＭＳ Ｐ明朝" w:cs="Times New Roman"/>
          <w:szCs w:val="21"/>
        </w:rPr>
        <w:t>で検出するために、各群</w:t>
      </w:r>
      <w:r w:rsidR="00196284" w:rsidRPr="004B1FB1">
        <w:rPr>
          <w:rFonts w:ascii="Times New Roman" w:eastAsia="ＭＳ Ｐ明朝" w:hAnsi="Times New Roman" w:cs="Times New Roman"/>
          <w:szCs w:val="21"/>
        </w:rPr>
        <w:t>400</w:t>
      </w:r>
      <w:r w:rsidR="003F3F4E" w:rsidRPr="004B1FB1">
        <w:rPr>
          <w:rFonts w:ascii="Times New Roman" w:eastAsia="ＭＳ Ｐ明朝" w:hAnsi="ＭＳ Ｐ明朝" w:cs="Times New Roman"/>
          <w:szCs w:val="21"/>
        </w:rPr>
        <w:t>人が必要なことから、脱落者（</w:t>
      </w:r>
      <w:r w:rsidR="003F3F4E" w:rsidRPr="004B1FB1">
        <w:rPr>
          <w:rFonts w:ascii="Times New Roman" w:eastAsia="ＭＳ Ｐ明朝" w:hAnsi="Times New Roman" w:cs="Times New Roman"/>
          <w:szCs w:val="21"/>
        </w:rPr>
        <w:t>10%</w:t>
      </w:r>
      <w:r w:rsidR="003F3F4E" w:rsidRPr="004B1FB1">
        <w:rPr>
          <w:rFonts w:ascii="Times New Roman" w:eastAsia="ＭＳ Ｐ明朝" w:hAnsi="ＭＳ Ｐ明朝" w:cs="Times New Roman"/>
          <w:szCs w:val="21"/>
        </w:rPr>
        <w:t>未満）を考慮し、各群</w:t>
      </w:r>
      <w:r w:rsidR="00466336" w:rsidRPr="004B1FB1">
        <w:rPr>
          <w:rFonts w:ascii="Times New Roman" w:eastAsia="ＭＳ Ｐ明朝" w:hAnsi="Times New Roman" w:cs="Times New Roman"/>
          <w:szCs w:val="21"/>
        </w:rPr>
        <w:t>440</w:t>
      </w:r>
      <w:r w:rsidR="003F3F4E" w:rsidRPr="004B1FB1">
        <w:rPr>
          <w:rFonts w:ascii="Times New Roman" w:eastAsia="ＭＳ Ｐ明朝" w:hAnsi="ＭＳ Ｐ明朝" w:cs="Times New Roman"/>
          <w:szCs w:val="21"/>
        </w:rPr>
        <w:t>人</w:t>
      </w:r>
      <w:r w:rsidR="00676962" w:rsidRPr="004B1FB1">
        <w:rPr>
          <w:rFonts w:ascii="Times New Roman" w:eastAsia="ＭＳ Ｐ明朝" w:hAnsi="ＭＳ Ｐ明朝" w:cs="Times New Roman"/>
          <w:szCs w:val="21"/>
        </w:rPr>
        <w:t>、計</w:t>
      </w:r>
      <w:r w:rsidR="00466336" w:rsidRPr="004B1FB1">
        <w:rPr>
          <w:rFonts w:ascii="Times New Roman" w:eastAsia="ＭＳ Ｐ明朝" w:hAnsi="Times New Roman" w:cs="Times New Roman"/>
          <w:szCs w:val="21"/>
        </w:rPr>
        <w:t>880</w:t>
      </w:r>
      <w:r w:rsidR="00676962" w:rsidRPr="004B1FB1">
        <w:rPr>
          <w:rFonts w:ascii="Times New Roman" w:eastAsia="ＭＳ Ｐ明朝" w:hAnsi="ＭＳ Ｐ明朝" w:cs="Times New Roman"/>
          <w:szCs w:val="21"/>
        </w:rPr>
        <w:t>人</w:t>
      </w:r>
      <w:r w:rsidR="005A4257" w:rsidRPr="004B1FB1">
        <w:rPr>
          <w:rFonts w:ascii="Times New Roman" w:eastAsia="ＭＳ Ｐ明朝" w:hAnsi="ＭＳ Ｐ明朝" w:cs="Times New Roman" w:hint="eastAsia"/>
          <w:szCs w:val="21"/>
        </w:rPr>
        <w:t>が最低必要対象者数である</w:t>
      </w:r>
      <w:r w:rsidR="003F3F4E" w:rsidRPr="004B1FB1">
        <w:rPr>
          <w:rFonts w:ascii="Times New Roman" w:eastAsia="ＭＳ Ｐ明朝" w:hAnsi="ＭＳ Ｐ明朝" w:cs="Times New Roman"/>
          <w:szCs w:val="21"/>
        </w:rPr>
        <w:t>。</w:t>
      </w:r>
    </w:p>
    <w:p w:rsidR="00522642" w:rsidRPr="004B1FB1" w:rsidRDefault="00522642" w:rsidP="0074200D">
      <w:pPr>
        <w:rPr>
          <w:rFonts w:ascii="Times New Roman" w:eastAsia="ＭＳ Ｐ明朝" w:hAnsi="Times New Roman" w:cs="Times New Roman"/>
          <w:szCs w:val="21"/>
        </w:rPr>
      </w:pPr>
    </w:p>
    <w:p w:rsidR="008B2B3D" w:rsidRPr="004B1FB1" w:rsidRDefault="008B2B3D" w:rsidP="008B2B3D">
      <w:pPr>
        <w:ind w:firstLineChars="300" w:firstLine="630"/>
        <w:rPr>
          <w:rFonts w:ascii="Times New Roman" w:eastAsia="ＭＳ Ｐ明朝" w:hAnsi="Times New Roman" w:cs="Times New Roman"/>
          <w:szCs w:val="21"/>
        </w:rPr>
      </w:pPr>
      <w:r w:rsidRPr="004B1FB1">
        <w:rPr>
          <w:rFonts w:ascii="Times New Roman" w:eastAsia="ＭＳ Ｐ明朝" w:hAnsi="ＭＳ Ｐ明朝" w:cs="Times New Roman"/>
          <w:szCs w:val="21"/>
        </w:rPr>
        <w:t>②分析方法</w:t>
      </w:r>
    </w:p>
    <w:p w:rsidR="008B2B3D" w:rsidRPr="004B1FB1" w:rsidRDefault="008B2B3D" w:rsidP="008B2B3D">
      <w:pPr>
        <w:autoSpaceDE w:val="0"/>
        <w:autoSpaceDN w:val="0"/>
        <w:adjustRightInd w:val="0"/>
        <w:ind w:leftChars="420" w:left="882"/>
        <w:jc w:val="left"/>
        <w:rPr>
          <w:rFonts w:ascii="Times New Roman" w:eastAsia="ＭＳ Ｐ明朝" w:hAnsi="Times New Roman" w:cs="Times New Roman"/>
          <w:kern w:val="0"/>
          <w:szCs w:val="21"/>
        </w:rPr>
      </w:pPr>
      <w:r w:rsidRPr="004B1FB1">
        <w:rPr>
          <w:rFonts w:ascii="Times New Roman" w:eastAsia="ＭＳ Ｐ明朝" w:hAnsi="ＭＳ Ｐ明朝" w:cs="Times New Roman"/>
          <w:szCs w:val="21"/>
        </w:rPr>
        <w:t>質問票の各</w:t>
      </w:r>
      <w:r w:rsidR="003D257D" w:rsidRPr="004B1FB1">
        <w:rPr>
          <w:rFonts w:ascii="Times New Roman" w:eastAsia="ＭＳ Ｐ明朝" w:hAnsi="ＭＳ Ｐ明朝" w:cs="Times New Roman"/>
          <w:szCs w:val="21"/>
        </w:rPr>
        <w:t>評価項目の値は、平均値、標準偏差、</w:t>
      </w:r>
      <w:r w:rsidR="005A4257" w:rsidRPr="004B1FB1">
        <w:rPr>
          <w:rFonts w:ascii="Times New Roman" w:eastAsia="ＭＳ Ｐ明朝" w:hAnsi="ＭＳ Ｐ明朝" w:cs="Times New Roman" w:hint="eastAsia"/>
          <w:szCs w:val="21"/>
        </w:rPr>
        <w:t>パーセント、</w:t>
      </w:r>
      <w:r w:rsidR="003D257D" w:rsidRPr="004B1FB1">
        <w:rPr>
          <w:rFonts w:ascii="Times New Roman" w:eastAsia="ＭＳ Ｐ明朝" w:hAnsi="ＭＳ Ｐ明朝" w:cs="Times New Roman"/>
          <w:szCs w:val="21"/>
        </w:rPr>
        <w:t>最小値、最大値、</w:t>
      </w:r>
      <w:r w:rsidR="003D257D" w:rsidRPr="004B1FB1">
        <w:rPr>
          <w:rFonts w:ascii="Times New Roman" w:eastAsia="ＭＳ Ｐ明朝" w:hAnsi="ＭＳ Ｐ明朝" w:cs="Times New Roman" w:hint="eastAsia"/>
          <w:szCs w:val="21"/>
        </w:rPr>
        <w:t>四分位等</w:t>
      </w:r>
      <w:r w:rsidR="005A4257" w:rsidRPr="004B1FB1">
        <w:rPr>
          <w:rFonts w:ascii="Times New Roman" w:eastAsia="ＭＳ Ｐ明朝" w:hAnsi="ＭＳ Ｐ明朝" w:cs="Times New Roman" w:hint="eastAsia"/>
          <w:szCs w:val="21"/>
        </w:rPr>
        <w:t>で記述</w:t>
      </w:r>
      <w:r w:rsidRPr="004B1FB1">
        <w:rPr>
          <w:rFonts w:ascii="Times New Roman" w:eastAsia="ＭＳ Ｐ明朝" w:hAnsi="ＭＳ Ｐ明朝" w:cs="Times New Roman"/>
          <w:szCs w:val="21"/>
        </w:rPr>
        <w:t>する。</w:t>
      </w:r>
      <w:r w:rsidRPr="004B1FB1">
        <w:rPr>
          <w:rFonts w:ascii="Times New Roman" w:eastAsia="ＭＳ Ｐ明朝" w:hAnsi="ＭＳ Ｐ明朝" w:cs="Times New Roman"/>
          <w:kern w:val="0"/>
          <w:szCs w:val="21"/>
        </w:rPr>
        <w:t>介入の効果を検証するため、各評価項目の得点変化の比較としては線形混合モデルを用いて比較を行う。</w:t>
      </w:r>
    </w:p>
    <w:p w:rsidR="008B2B3D" w:rsidRPr="004B1FB1" w:rsidRDefault="008B2B3D" w:rsidP="008B2B3D">
      <w:pPr>
        <w:autoSpaceDE w:val="0"/>
        <w:autoSpaceDN w:val="0"/>
        <w:adjustRightInd w:val="0"/>
        <w:ind w:leftChars="105" w:left="220"/>
        <w:jc w:val="left"/>
        <w:rPr>
          <w:rFonts w:ascii="Times New Roman" w:eastAsia="ＭＳ Ｐ明朝" w:hAnsi="Times New Roman" w:cs="Times New Roman"/>
          <w:kern w:val="0"/>
          <w:szCs w:val="21"/>
        </w:rPr>
      </w:pPr>
    </w:p>
    <w:p w:rsidR="008B2B3D" w:rsidRPr="004B1FB1" w:rsidRDefault="008B2B3D" w:rsidP="008B2B3D">
      <w:pPr>
        <w:ind w:firstLineChars="350" w:firstLine="735"/>
        <w:rPr>
          <w:rStyle w:val="apple-style-span"/>
          <w:rFonts w:ascii="Times New Roman" w:eastAsia="ＭＳ Ｐ明朝" w:hAnsi="Times New Roman" w:cs="Times New Roman"/>
          <w:szCs w:val="21"/>
          <w:shd w:val="clear" w:color="auto" w:fill="FFFFFF"/>
        </w:rPr>
      </w:pPr>
      <w:r w:rsidRPr="004B1FB1">
        <w:rPr>
          <w:rStyle w:val="apple-style-span"/>
          <w:rFonts w:ascii="Times New Roman" w:eastAsia="ＭＳ Ｐ明朝" w:hAnsi="ＭＳ Ｐ明朝" w:cs="Times New Roman"/>
          <w:szCs w:val="21"/>
          <w:shd w:val="clear" w:color="auto" w:fill="FFFFFF"/>
        </w:rPr>
        <w:t>③移動・新規者の取扱い</w:t>
      </w:r>
    </w:p>
    <w:p w:rsidR="008B2B3D" w:rsidRPr="004B1FB1" w:rsidRDefault="008B2B3D" w:rsidP="008B2B3D">
      <w:pPr>
        <w:ind w:leftChars="420" w:left="882"/>
        <w:rPr>
          <w:rStyle w:val="apple-style-span"/>
          <w:rFonts w:ascii="Times New Roman" w:eastAsia="ＭＳ Ｐ明朝" w:hAnsi="Times New Roman" w:cs="Times New Roman"/>
          <w:szCs w:val="21"/>
          <w:shd w:val="clear" w:color="auto" w:fill="FFFFFF"/>
        </w:rPr>
      </w:pPr>
      <w:r w:rsidRPr="004B1FB1">
        <w:rPr>
          <w:rStyle w:val="apple-style-span"/>
          <w:rFonts w:ascii="Times New Roman" w:eastAsia="ＭＳ Ｐ明朝" w:hAnsi="ＭＳ Ｐ明朝" w:cs="Times New Roman"/>
          <w:szCs w:val="21"/>
          <w:shd w:val="clear" w:color="auto" w:fill="FFFFFF"/>
        </w:rPr>
        <w:t>移動・新規者を含め解析する。介入中・介入後の調査では、移動・新規者の人数を記録し、ベースライン調査の参加者数から変化した割合を計算、記述する。</w:t>
      </w:r>
    </w:p>
    <w:p w:rsidR="008B2B3D" w:rsidRPr="004B1FB1" w:rsidRDefault="008B2B3D" w:rsidP="008B2B3D">
      <w:pPr>
        <w:ind w:leftChars="105" w:left="220"/>
        <w:rPr>
          <w:rStyle w:val="apple-style-span"/>
          <w:rFonts w:ascii="Times New Roman" w:eastAsia="ＭＳ Ｐ明朝" w:hAnsi="Times New Roman" w:cs="Times New Roman"/>
          <w:szCs w:val="21"/>
          <w:shd w:val="clear" w:color="auto" w:fill="FFFFFF"/>
        </w:rPr>
      </w:pPr>
    </w:p>
    <w:p w:rsidR="008B2B3D" w:rsidRPr="004B1FB1" w:rsidRDefault="008B2B3D" w:rsidP="008B2B3D">
      <w:pPr>
        <w:ind w:firstLineChars="300" w:firstLine="630"/>
        <w:rPr>
          <w:rStyle w:val="apple-style-span"/>
          <w:rFonts w:ascii="Times New Roman" w:eastAsia="ＭＳ Ｐ明朝" w:hAnsi="Times New Roman" w:cs="Times New Roman"/>
          <w:szCs w:val="21"/>
          <w:shd w:val="clear" w:color="auto" w:fill="FFFFFF"/>
        </w:rPr>
      </w:pPr>
      <w:r w:rsidRPr="004B1FB1">
        <w:rPr>
          <w:rStyle w:val="apple-style-span"/>
          <w:rFonts w:ascii="Times New Roman" w:eastAsia="ＭＳ Ｐ明朝" w:hAnsi="ＭＳ Ｐ明朝" w:cs="Times New Roman"/>
          <w:szCs w:val="21"/>
          <w:shd w:val="clear" w:color="auto" w:fill="FFFFFF"/>
        </w:rPr>
        <w:t>④欠測値の取扱い</w:t>
      </w:r>
    </w:p>
    <w:p w:rsidR="008B2B3D" w:rsidRPr="004B1FB1" w:rsidRDefault="008B2B3D" w:rsidP="008B2B3D">
      <w:pPr>
        <w:ind w:leftChars="420" w:left="882"/>
        <w:rPr>
          <w:rFonts w:ascii="Times New Roman" w:eastAsia="ＭＳ Ｐ明朝" w:hAnsi="Times New Roman" w:cs="Times New Roman"/>
          <w:b/>
          <w:bCs/>
          <w:szCs w:val="21"/>
          <w:shd w:val="clear" w:color="auto" w:fill="FFFFFF"/>
        </w:rPr>
      </w:pPr>
      <w:r w:rsidRPr="004B1FB1">
        <w:rPr>
          <w:rStyle w:val="st"/>
          <w:rFonts w:ascii="Times New Roman" w:eastAsia="ＭＳ Ｐ明朝" w:hAnsi="ＭＳ Ｐ明朝" w:cs="Times New Roman"/>
          <w:szCs w:val="21"/>
        </w:rPr>
        <w:t>欠測</w:t>
      </w:r>
      <w:r w:rsidR="003D257D" w:rsidRPr="004B1FB1">
        <w:rPr>
          <w:rStyle w:val="st"/>
          <w:rFonts w:ascii="Times New Roman" w:eastAsia="ＭＳ Ｐ明朝" w:hAnsi="ＭＳ Ｐ明朝" w:cs="Times New Roman" w:hint="eastAsia"/>
          <w:szCs w:val="21"/>
        </w:rPr>
        <w:t>有無</w:t>
      </w:r>
      <w:r w:rsidRPr="004B1FB1">
        <w:rPr>
          <w:rStyle w:val="st"/>
          <w:rFonts w:ascii="Times New Roman" w:eastAsia="ＭＳ Ｐ明朝" w:hAnsi="ＭＳ Ｐ明朝" w:cs="Times New Roman"/>
          <w:szCs w:val="21"/>
        </w:rPr>
        <w:t>の背景状況を確認し、必要があれば補完</w:t>
      </w:r>
      <w:r w:rsidR="003D257D" w:rsidRPr="004B1FB1">
        <w:rPr>
          <w:rStyle w:val="st"/>
          <w:rFonts w:ascii="Times New Roman" w:eastAsia="ＭＳ Ｐ明朝" w:hAnsi="ＭＳ Ｐ明朝" w:cs="Times New Roman" w:hint="eastAsia"/>
          <w:szCs w:val="21"/>
        </w:rPr>
        <w:t>、感度分析</w:t>
      </w:r>
      <w:r w:rsidR="003D257D" w:rsidRPr="004B1FB1">
        <w:rPr>
          <w:rStyle w:val="ae"/>
          <w:rFonts w:ascii="Times New Roman" w:eastAsia="ＭＳ Ｐ明朝" w:hAnsi="ＭＳ Ｐ明朝" w:cs="Times New Roman"/>
          <w:b w:val="0"/>
          <w:szCs w:val="21"/>
          <w:shd w:val="clear" w:color="auto" w:fill="FFFFFF"/>
        </w:rPr>
        <w:t>を行う。組織内人間関係</w:t>
      </w:r>
      <w:r w:rsidRPr="004B1FB1">
        <w:rPr>
          <w:rStyle w:val="ae"/>
          <w:rFonts w:ascii="Times New Roman" w:eastAsia="ＭＳ Ｐ明朝" w:hAnsi="ＭＳ Ｐ明朝" w:cs="Times New Roman"/>
          <w:b w:val="0"/>
          <w:szCs w:val="21"/>
          <w:shd w:val="clear" w:color="auto" w:fill="FFFFFF"/>
        </w:rPr>
        <w:t>は、スコアの計算方法に従い、各分野の</w:t>
      </w:r>
      <w:r w:rsidRPr="004B1FB1">
        <w:rPr>
          <w:rStyle w:val="ae"/>
          <w:rFonts w:ascii="Times New Roman" w:eastAsia="ＭＳ Ｐ明朝" w:hAnsi="Times New Roman" w:cs="Times New Roman"/>
          <w:b w:val="0"/>
          <w:szCs w:val="21"/>
          <w:shd w:val="clear" w:color="auto" w:fill="FFFFFF"/>
        </w:rPr>
        <w:t>2/3(66%)</w:t>
      </w:r>
      <w:r w:rsidRPr="004B1FB1">
        <w:rPr>
          <w:rStyle w:val="ae"/>
          <w:rFonts w:ascii="Times New Roman" w:eastAsia="ＭＳ Ｐ明朝" w:hAnsi="ＭＳ Ｐ明朝" w:cs="Times New Roman"/>
          <w:b w:val="0"/>
          <w:szCs w:val="21"/>
          <w:shd w:val="clear" w:color="auto" w:fill="FFFFFF"/>
        </w:rPr>
        <w:t>の回答に満たないケースを欠測値とする。</w:t>
      </w:r>
    </w:p>
    <w:p w:rsidR="008B2B3D" w:rsidRPr="004B1FB1" w:rsidRDefault="008B2B3D" w:rsidP="008B2B3D">
      <w:pPr>
        <w:jc w:val="left"/>
        <w:rPr>
          <w:rFonts w:ascii="Times New Roman" w:eastAsia="ＭＳ Ｐ明朝" w:hAnsi="Times New Roman" w:cs="Times New Roman"/>
          <w:szCs w:val="21"/>
        </w:rPr>
      </w:pPr>
    </w:p>
    <w:p w:rsidR="008B2B3D" w:rsidRPr="004B1FB1" w:rsidRDefault="008B2B3D" w:rsidP="008B2B3D">
      <w:pPr>
        <w:ind w:firstLineChars="200" w:firstLine="420"/>
        <w:jc w:val="left"/>
        <w:rPr>
          <w:rFonts w:ascii="Times New Roman" w:eastAsia="ＭＳ Ｐ明朝" w:hAnsi="Times New Roman" w:cs="Times New Roman"/>
          <w:szCs w:val="21"/>
        </w:rPr>
      </w:pPr>
      <w:r w:rsidRPr="004B1FB1">
        <w:rPr>
          <w:rFonts w:ascii="Times New Roman" w:eastAsia="ＭＳ Ｐ明朝" w:hAnsi="Times New Roman" w:cs="Times New Roman"/>
          <w:szCs w:val="21"/>
        </w:rPr>
        <w:t>2</w:t>
      </w:r>
      <w:r w:rsidRPr="004B1FB1">
        <w:rPr>
          <w:rFonts w:ascii="Times New Roman" w:eastAsia="ＭＳ Ｐ明朝" w:hAnsi="ＭＳ Ｐ明朝" w:cs="Times New Roman"/>
          <w:szCs w:val="21"/>
        </w:rPr>
        <w:t>）質的分析</w:t>
      </w:r>
    </w:p>
    <w:p w:rsidR="008B2B3D" w:rsidRPr="004B1FB1" w:rsidRDefault="00C93DE9" w:rsidP="00911CC4">
      <w:pPr>
        <w:ind w:leftChars="315" w:left="661"/>
        <w:jc w:val="left"/>
        <w:rPr>
          <w:rFonts w:ascii="Times New Roman" w:eastAsia="ＭＳ Ｐ明朝" w:hAnsi="ＭＳ Ｐ明朝" w:cs="Times New Roman"/>
          <w:szCs w:val="21"/>
        </w:rPr>
      </w:pPr>
      <w:r w:rsidRPr="004B1FB1">
        <w:rPr>
          <w:rFonts w:ascii="Times New Roman" w:eastAsia="ＭＳ Ｐ明朝" w:hAnsi="ＭＳ Ｐ明朝" w:cs="Times New Roman"/>
          <w:szCs w:val="21"/>
        </w:rPr>
        <w:t>データ分析は、</w:t>
      </w:r>
      <w:proofErr w:type="spellStart"/>
      <w:r w:rsidRPr="004B1FB1">
        <w:rPr>
          <w:rFonts w:ascii="Times New Roman" w:eastAsia="ＭＳ Ｐ明朝" w:hAnsi="Times New Roman" w:cs="Times New Roman"/>
          <w:szCs w:val="21"/>
        </w:rPr>
        <w:t>Berelson</w:t>
      </w:r>
      <w:proofErr w:type="spellEnd"/>
      <w:r w:rsidRPr="004B1FB1">
        <w:rPr>
          <w:rFonts w:ascii="Times New Roman" w:eastAsia="ＭＳ Ｐ明朝" w:hAnsi="Times New Roman" w:cs="Times New Roman"/>
          <w:szCs w:val="21"/>
        </w:rPr>
        <w:t xml:space="preserve"> </w:t>
      </w:r>
      <w:r w:rsidRPr="004B1FB1">
        <w:rPr>
          <w:rFonts w:ascii="Times New Roman" w:eastAsia="ＭＳ Ｐ明朝" w:hAnsi="ＭＳ Ｐ明朝" w:cs="Times New Roman"/>
          <w:szCs w:val="21"/>
        </w:rPr>
        <w:t>の内容分析（</w:t>
      </w:r>
      <w:r w:rsidR="007906FF" w:rsidRPr="004B1FB1">
        <w:rPr>
          <w:rFonts w:ascii="Times New Roman" w:eastAsia="ＭＳ Ｐ明朝" w:hAnsi="Times New Roman" w:cs="Times New Roman"/>
          <w:szCs w:val="21"/>
        </w:rPr>
        <w:t>31</w:t>
      </w:r>
      <w:r w:rsidRPr="004B1FB1">
        <w:rPr>
          <w:rFonts w:ascii="Times New Roman" w:eastAsia="ＭＳ Ｐ明朝" w:hAnsi="ＭＳ Ｐ明朝" w:cs="Times New Roman"/>
          <w:szCs w:val="21"/>
        </w:rPr>
        <w:t>）</w:t>
      </w:r>
      <w:r w:rsidR="000D1CC9" w:rsidRPr="004B1FB1">
        <w:rPr>
          <w:rFonts w:ascii="Times New Roman" w:eastAsia="ＭＳ Ｐ明朝" w:hAnsi="ＭＳ Ｐ明朝" w:cs="Times New Roman"/>
          <w:szCs w:val="21"/>
        </w:rPr>
        <w:t>を参考に</w:t>
      </w:r>
      <w:r w:rsidR="00A8255F" w:rsidRPr="004B1FB1">
        <w:rPr>
          <w:rFonts w:ascii="Times New Roman" w:eastAsia="ＭＳ Ｐ明朝" w:hAnsi="ＭＳ Ｐ明朝" w:cs="Times New Roman"/>
          <w:szCs w:val="21"/>
        </w:rPr>
        <w:t>行う。まず、</w:t>
      </w:r>
      <w:r w:rsidR="00A8255F" w:rsidRPr="004B1FB1">
        <w:rPr>
          <w:rFonts w:ascii="Times New Roman" w:eastAsia="ＭＳ Ｐ明朝" w:hAnsi="Times New Roman" w:cs="Times New Roman"/>
          <w:szCs w:val="21"/>
        </w:rPr>
        <w:t>IC</w:t>
      </w:r>
      <w:r w:rsidR="00A8255F" w:rsidRPr="004B1FB1">
        <w:rPr>
          <w:rFonts w:ascii="Times New Roman" w:eastAsia="ＭＳ Ｐ明朝" w:hAnsi="ＭＳ Ｐ明朝" w:cs="Times New Roman"/>
          <w:szCs w:val="21"/>
        </w:rPr>
        <w:t>レコーダーで録音されたインタビューの内容から逐語録を作成し、自施設の強みと課題について表現している文脈を抽出してデータ化し、それを記録単位とする。次に、</w:t>
      </w:r>
      <w:r w:rsidR="00A5490B" w:rsidRPr="004B1FB1">
        <w:rPr>
          <w:rFonts w:ascii="Times New Roman" w:eastAsia="ＭＳ Ｐ明朝" w:hAnsi="ＭＳ Ｐ明朝" w:cs="Times New Roman"/>
          <w:szCs w:val="21"/>
        </w:rPr>
        <w:t>内容が類似している記録単位を集め、意味内容を変えないよう一文に表現し、それをコードとする。</w:t>
      </w:r>
      <w:r w:rsidRPr="004B1FB1">
        <w:rPr>
          <w:rFonts w:ascii="Times New Roman" w:eastAsia="ＭＳ Ｐ明朝" w:hAnsi="ＭＳ Ｐ明朝" w:cs="Times New Roman"/>
          <w:szCs w:val="21"/>
        </w:rPr>
        <w:t>コードはさらに、内容の類似性に従い</w:t>
      </w:r>
      <w:r w:rsidRPr="004B1FB1">
        <w:rPr>
          <w:rFonts w:ascii="Times New Roman" w:eastAsia="ＭＳ Ｐ明朝" w:hAnsi="Times New Roman" w:cs="Times New Roman"/>
          <w:szCs w:val="21"/>
        </w:rPr>
        <w:t>2</w:t>
      </w:r>
      <w:r w:rsidRPr="004B1FB1">
        <w:rPr>
          <w:rFonts w:ascii="Times New Roman" w:eastAsia="ＭＳ Ｐ明朝" w:hAnsi="ＭＳ Ｐ明朝" w:cs="Times New Roman"/>
          <w:szCs w:val="21"/>
        </w:rPr>
        <w:t>段階に抽象化し、サブカテゴリー、カテゴリーとする。抽出されるカテゴリーごとに、該当するデータ数、及び全体に占める割合を比較する。</w:t>
      </w:r>
      <w:r w:rsidR="00650B73" w:rsidRPr="004B1FB1">
        <w:rPr>
          <w:rFonts w:ascii="Times New Roman" w:eastAsia="ＭＳ Ｐ明朝" w:hAnsi="ＭＳ Ｐ明朝" w:cs="Times New Roman"/>
          <w:szCs w:val="21"/>
        </w:rPr>
        <w:t>分析作業は、研究協力者</w:t>
      </w:r>
      <w:r w:rsidR="00911CC4" w:rsidRPr="004B1FB1">
        <w:rPr>
          <w:rFonts w:ascii="Times New Roman" w:eastAsia="ＭＳ Ｐ明朝" w:hAnsi="ＭＳ Ｐ明朝" w:cs="Times New Roman"/>
          <w:szCs w:val="21"/>
        </w:rPr>
        <w:t>及び外部の専門家</w:t>
      </w:r>
      <w:r w:rsidR="00650B73" w:rsidRPr="004B1FB1">
        <w:rPr>
          <w:rFonts w:ascii="Times New Roman" w:eastAsia="ＭＳ Ｐ明朝" w:hAnsi="ＭＳ Ｐ明朝" w:cs="Times New Roman"/>
          <w:szCs w:val="21"/>
        </w:rPr>
        <w:t>が比較検討することにより</w:t>
      </w:r>
      <w:r w:rsidR="002C65CB" w:rsidRPr="004B1FB1">
        <w:rPr>
          <w:rFonts w:ascii="Times New Roman" w:eastAsia="ＭＳ Ｐ明朝" w:hAnsi="ＭＳ Ｐ明朝" w:cs="Times New Roman"/>
          <w:szCs w:val="21"/>
        </w:rPr>
        <w:t>、</w:t>
      </w:r>
      <w:r w:rsidR="00650B73" w:rsidRPr="004B1FB1">
        <w:rPr>
          <w:rFonts w:ascii="Times New Roman" w:eastAsia="ＭＳ Ｐ明朝" w:hAnsi="ＭＳ Ｐ明朝" w:cs="Times New Roman"/>
          <w:szCs w:val="21"/>
        </w:rPr>
        <w:t>解釈</w:t>
      </w:r>
      <w:r w:rsidRPr="004B1FB1">
        <w:rPr>
          <w:rFonts w:ascii="Times New Roman" w:eastAsia="ＭＳ Ｐ明朝" w:hAnsi="ＭＳ Ｐ明朝" w:cs="Times New Roman"/>
          <w:szCs w:val="21"/>
        </w:rPr>
        <w:t>の妥当性と信頼性を確保する。</w:t>
      </w:r>
      <w:r w:rsidR="008B2B3D" w:rsidRPr="004B1FB1">
        <w:rPr>
          <w:rFonts w:ascii="Times New Roman" w:eastAsia="ＭＳ Ｐ明朝" w:hAnsi="ＭＳ Ｐ明朝" w:cs="Times New Roman"/>
          <w:szCs w:val="21"/>
        </w:rPr>
        <w:t>最終的には、カテゴリーを用いて分析結果を文章化する。分析</w:t>
      </w:r>
      <w:r w:rsidRPr="004B1FB1">
        <w:rPr>
          <w:rFonts w:ascii="Times New Roman" w:eastAsia="ＭＳ Ｐ明朝" w:hAnsi="ＭＳ Ｐ明朝" w:cs="Times New Roman"/>
          <w:szCs w:val="21"/>
        </w:rPr>
        <w:t>ツール</w:t>
      </w:r>
      <w:r w:rsidR="008B2B3D" w:rsidRPr="004B1FB1">
        <w:rPr>
          <w:rFonts w:ascii="Times New Roman" w:eastAsia="ＭＳ Ｐ明朝" w:hAnsi="ＭＳ Ｐ明朝" w:cs="Times New Roman"/>
          <w:szCs w:val="21"/>
        </w:rPr>
        <w:t>には</w:t>
      </w:r>
      <w:r w:rsidR="008B2B3D" w:rsidRPr="004B1FB1">
        <w:rPr>
          <w:rFonts w:ascii="Times New Roman" w:eastAsia="ＭＳ Ｐ明朝" w:hAnsi="Times New Roman" w:cs="Times New Roman"/>
          <w:szCs w:val="21"/>
        </w:rPr>
        <w:t>Nvivo8</w:t>
      </w:r>
      <w:r w:rsidR="008B2B3D" w:rsidRPr="004B1FB1">
        <w:rPr>
          <w:rFonts w:ascii="Times New Roman" w:eastAsia="ＭＳ Ｐ明朝" w:hAnsi="ＭＳ Ｐ明朝" w:cs="Times New Roman"/>
          <w:szCs w:val="21"/>
        </w:rPr>
        <w:t>を使用する。</w:t>
      </w:r>
    </w:p>
    <w:p w:rsidR="009D7FFB" w:rsidRPr="004B1FB1" w:rsidRDefault="009D7FFB" w:rsidP="008B2B3D">
      <w:pPr>
        <w:jc w:val="left"/>
        <w:rPr>
          <w:rFonts w:ascii="ＭＳ ゴシック" w:eastAsia="ＭＳ ゴシック" w:hAnsi="ＭＳ ゴシック"/>
          <w:szCs w:val="21"/>
        </w:rPr>
      </w:pPr>
    </w:p>
    <w:p w:rsidR="008B2B3D" w:rsidRPr="004B1FB1" w:rsidRDefault="008B2B3D" w:rsidP="007846B3">
      <w:pPr>
        <w:jc w:val="left"/>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7.</w:t>
      </w:r>
      <w:r w:rsidRPr="004B1FB1">
        <w:rPr>
          <w:rFonts w:asciiTheme="majorHAnsi" w:eastAsia="ＭＳ Ｐゴシック" w:hAnsi="ＭＳ Ｐゴシック" w:cstheme="majorHAnsi"/>
          <w:szCs w:val="21"/>
        </w:rPr>
        <w:t xml:space="preserve">　資源・組織プロファイルの作成　</w:t>
      </w:r>
      <w:r w:rsidRPr="004B1FB1">
        <w:rPr>
          <w:rFonts w:asciiTheme="majorHAnsi" w:eastAsia="ＭＳ Ｐゴシック" w:hAnsiTheme="majorHAnsi" w:cstheme="majorHAnsi"/>
          <w:szCs w:val="21"/>
        </w:rPr>
        <w:t>[</w:t>
      </w:r>
      <w:r w:rsidRPr="004B1FB1">
        <w:rPr>
          <w:rFonts w:asciiTheme="majorHAnsi" w:eastAsia="ＭＳ Ｐゴシック" w:hAnsi="ＭＳ Ｐゴシック" w:cstheme="majorHAnsi"/>
          <w:szCs w:val="21"/>
        </w:rPr>
        <w:t>研究</w:t>
      </w:r>
      <w:r w:rsidRPr="004B1FB1">
        <w:rPr>
          <w:rFonts w:asciiTheme="majorHAnsi" w:eastAsia="ＭＳ Ｐゴシック" w:hAnsiTheme="majorHAnsi" w:cstheme="majorHAnsi"/>
          <w:szCs w:val="21"/>
        </w:rPr>
        <w:t>3]</w:t>
      </w:r>
    </w:p>
    <w:p w:rsidR="008B2B3D" w:rsidRPr="004B1FB1" w:rsidRDefault="008B2B3D" w:rsidP="003B475D">
      <w:pPr>
        <w:ind w:leftChars="210" w:left="441"/>
        <w:rPr>
          <w:rFonts w:ascii="Times New Roman" w:eastAsia="ＭＳ Ｐ明朝" w:hAnsi="Times New Roman" w:cs="Times New Roman"/>
          <w:szCs w:val="21"/>
        </w:rPr>
      </w:pPr>
      <w:r w:rsidRPr="004B1FB1">
        <w:rPr>
          <w:rFonts w:ascii="Times New Roman" w:eastAsia="ＭＳ Ｐ明朝" w:hAnsi="ＭＳ Ｐ明朝" w:cs="Times New Roman"/>
          <w:szCs w:val="21"/>
        </w:rPr>
        <w:t>本研究の介入として行われるワークショップで提示するために、</w:t>
      </w:r>
      <w:r w:rsidRPr="004B1FB1">
        <w:rPr>
          <w:rFonts w:ascii="Times New Roman" w:eastAsia="ＭＳ Ｐ明朝" w:hAnsi="Times New Roman" w:cs="Times New Roman"/>
          <w:szCs w:val="21"/>
        </w:rPr>
        <w:t>6.2.4</w:t>
      </w:r>
      <w:r w:rsidRPr="004B1FB1">
        <w:rPr>
          <w:rFonts w:ascii="Times New Roman" w:eastAsia="ＭＳ Ｐ明朝" w:hAnsi="ＭＳ Ｐ明朝" w:cs="Times New Roman"/>
          <w:szCs w:val="21"/>
        </w:rPr>
        <w:t>の</w:t>
      </w: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）質問票による調査と</w:t>
      </w:r>
      <w:r w:rsidRPr="004B1FB1">
        <w:rPr>
          <w:rFonts w:ascii="Times New Roman" w:eastAsia="ＭＳ Ｐ明朝" w:hAnsi="Times New Roman" w:cs="Times New Roman"/>
          <w:szCs w:val="21"/>
        </w:rPr>
        <w:t>2</w:t>
      </w:r>
      <w:r w:rsidRPr="004B1FB1">
        <w:rPr>
          <w:rFonts w:ascii="Times New Roman" w:eastAsia="ＭＳ Ｐ明朝" w:hAnsi="ＭＳ Ｐ明朝" w:cs="Times New Roman"/>
          <w:szCs w:val="21"/>
        </w:rPr>
        <w:t>）その他（施設資源情報、インタビュー）から得られた結果を資源・組織プロファイルとして作成する。診療内容・医療チームの長所や課題を顕在化する。</w:t>
      </w:r>
    </w:p>
    <w:p w:rsidR="009D7FFB" w:rsidRPr="004B1FB1" w:rsidRDefault="009D7FFB" w:rsidP="003B475D">
      <w:pPr>
        <w:ind w:leftChars="210" w:left="441"/>
        <w:rPr>
          <w:rFonts w:ascii="ＭＳ ゴシック" w:eastAsia="ＭＳ ゴシック" w:hAnsi="ＭＳ ゴシック"/>
          <w:szCs w:val="21"/>
        </w:rPr>
      </w:pPr>
    </w:p>
    <w:p w:rsidR="008B2B3D" w:rsidRPr="004B1FB1" w:rsidRDefault="008B2B3D" w:rsidP="00A205C0">
      <w:pPr>
        <w:jc w:val="left"/>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7.1</w:t>
      </w:r>
      <w:r w:rsidRPr="004B1FB1">
        <w:rPr>
          <w:rFonts w:asciiTheme="majorHAnsi" w:eastAsia="ＭＳ Ｐゴシック" w:hAnsi="ＭＳ Ｐゴシック" w:cstheme="majorHAnsi"/>
          <w:szCs w:val="21"/>
        </w:rPr>
        <w:t xml:space="preserve">　資源プロファイル</w:t>
      </w:r>
    </w:p>
    <w:p w:rsidR="008B2B3D" w:rsidRPr="004B1FB1" w:rsidRDefault="008B2B3D" w:rsidP="00A205C0">
      <w:pPr>
        <w:autoSpaceDE w:val="0"/>
        <w:autoSpaceDN w:val="0"/>
        <w:adjustRightInd w:val="0"/>
        <w:ind w:leftChars="105" w:left="220" w:firstLineChars="98" w:firstLine="206"/>
        <w:rPr>
          <w:rFonts w:ascii="Times New Roman" w:eastAsia="ＭＳ Ｐ明朝" w:hAnsi="Times New Roman" w:cs="Times New Roman"/>
          <w:szCs w:val="21"/>
        </w:rPr>
      </w:pP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）提示内容</w:t>
      </w:r>
    </w:p>
    <w:p w:rsidR="008B2B3D" w:rsidRPr="004B1FB1" w:rsidRDefault="008B2B3D" w:rsidP="008B2B3D">
      <w:pPr>
        <w:autoSpaceDE w:val="0"/>
        <w:autoSpaceDN w:val="0"/>
        <w:adjustRightInd w:val="0"/>
        <w:ind w:leftChars="420" w:left="882"/>
        <w:rPr>
          <w:rFonts w:ascii="Times New Roman" w:eastAsia="ＭＳ Ｐ明朝" w:hAnsi="Times New Roman" w:cs="Times New Roman"/>
          <w:kern w:val="0"/>
          <w:szCs w:val="21"/>
        </w:rPr>
      </w:pPr>
      <w:r w:rsidRPr="004B1FB1">
        <w:rPr>
          <w:rFonts w:ascii="Times New Roman" w:eastAsia="ＭＳ Ｐ明朝" w:hAnsi="ＭＳ Ｐ明朝" w:cs="Times New Roman"/>
          <w:szCs w:val="21"/>
        </w:rPr>
        <w:t>資源プロファイルは、周産期母子医療センターネットワークデータベースに登録されている施設資源のデータを含めた施設情報（例：</w:t>
      </w:r>
      <w:r w:rsidRPr="004B1FB1">
        <w:rPr>
          <w:rFonts w:ascii="Times New Roman" w:eastAsia="ＭＳ Ｐ明朝" w:hAnsi="Times New Roman" w:cs="Times New Roman"/>
          <w:szCs w:val="21"/>
        </w:rPr>
        <w:t>NICU</w:t>
      </w:r>
      <w:r w:rsidRPr="004B1FB1">
        <w:rPr>
          <w:rFonts w:ascii="Times New Roman" w:eastAsia="ＭＳ Ｐ明朝" w:hAnsi="ＭＳ Ｐ明朝" w:cs="Times New Roman"/>
          <w:szCs w:val="21"/>
        </w:rPr>
        <w:t>病床数、医師数、コメディカルの配置など）を一定の書式でひとつにまとめたものである。</w:t>
      </w:r>
    </w:p>
    <w:p w:rsidR="008B2B3D" w:rsidRPr="004B1FB1" w:rsidRDefault="008B2B3D" w:rsidP="008B2B3D">
      <w:pPr>
        <w:ind w:firstLineChars="300" w:firstLine="630"/>
        <w:jc w:val="left"/>
        <w:rPr>
          <w:rFonts w:ascii="Times New Roman" w:eastAsia="ＭＳ Ｐ明朝" w:hAnsi="Times New Roman" w:cs="Times New Roman"/>
          <w:szCs w:val="21"/>
        </w:rPr>
      </w:pPr>
    </w:p>
    <w:p w:rsidR="008B2B3D" w:rsidRPr="004B1FB1" w:rsidRDefault="008B2B3D" w:rsidP="00A205C0">
      <w:pPr>
        <w:ind w:firstLineChars="202" w:firstLine="424"/>
        <w:jc w:val="left"/>
        <w:rPr>
          <w:rFonts w:ascii="Times New Roman" w:eastAsia="ＭＳ Ｐ明朝" w:hAnsi="Times New Roman" w:cs="Times New Roman"/>
          <w:szCs w:val="21"/>
        </w:rPr>
      </w:pPr>
      <w:r w:rsidRPr="004B1FB1">
        <w:rPr>
          <w:rFonts w:ascii="Times New Roman" w:eastAsia="ＭＳ Ｐ明朝" w:hAnsi="Times New Roman" w:cs="Times New Roman"/>
          <w:szCs w:val="21"/>
        </w:rPr>
        <w:t>2</w:t>
      </w:r>
      <w:r w:rsidRPr="004B1FB1">
        <w:rPr>
          <w:rFonts w:ascii="Times New Roman" w:eastAsia="ＭＳ Ｐ明朝" w:hAnsi="ＭＳ Ｐ明朝" w:cs="Times New Roman"/>
          <w:szCs w:val="21"/>
        </w:rPr>
        <w:t>）分析・作成方法</w:t>
      </w:r>
    </w:p>
    <w:p w:rsidR="008B2B3D" w:rsidRPr="004B1FB1" w:rsidRDefault="008B2B3D" w:rsidP="008B2B3D">
      <w:pPr>
        <w:autoSpaceDE w:val="0"/>
        <w:autoSpaceDN w:val="0"/>
        <w:adjustRightInd w:val="0"/>
        <w:ind w:leftChars="420" w:left="882"/>
        <w:rPr>
          <w:rFonts w:ascii="Times New Roman" w:eastAsia="ＭＳ Ｐ明朝" w:hAnsi="Times New Roman" w:cs="Times New Roman"/>
          <w:szCs w:val="21"/>
        </w:rPr>
      </w:pPr>
      <w:r w:rsidRPr="004B1FB1">
        <w:rPr>
          <w:rFonts w:ascii="Times New Roman" w:eastAsia="ＭＳ Ｐ明朝" w:hAnsi="ＭＳ Ｐ明朝" w:cs="Times New Roman"/>
          <w:szCs w:val="21"/>
        </w:rPr>
        <w:t>施設資源のデータは、施設単位の病床数に対する医師・看護師数などを算出し、周産期母子医療センターネットワークデータベースに登録されている施設の全国平均との比較を行う。</w:t>
      </w:r>
    </w:p>
    <w:p w:rsidR="008B2B3D" w:rsidRPr="004B1FB1" w:rsidRDefault="008B2B3D" w:rsidP="008B2B3D">
      <w:pPr>
        <w:jc w:val="left"/>
        <w:rPr>
          <w:rFonts w:ascii="ＭＳ ゴシック" w:eastAsia="ＭＳ ゴシック" w:hAnsi="ＭＳ ゴシック"/>
          <w:szCs w:val="21"/>
        </w:rPr>
      </w:pPr>
    </w:p>
    <w:p w:rsidR="008B2B3D" w:rsidRPr="004B1FB1" w:rsidRDefault="008B2B3D" w:rsidP="00A205C0">
      <w:pPr>
        <w:jc w:val="left"/>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7.2</w:t>
      </w:r>
      <w:r w:rsidRPr="004B1FB1">
        <w:rPr>
          <w:rFonts w:asciiTheme="majorHAnsi" w:eastAsia="ＭＳ Ｐゴシック" w:hAnsi="ＭＳ Ｐゴシック" w:cstheme="majorHAnsi"/>
          <w:szCs w:val="21"/>
        </w:rPr>
        <w:t xml:space="preserve">　組織プロファイル</w:t>
      </w:r>
    </w:p>
    <w:p w:rsidR="008B2B3D" w:rsidRPr="004B1FB1" w:rsidRDefault="008B2B3D" w:rsidP="00A205C0">
      <w:pPr>
        <w:ind w:leftChars="105" w:left="220" w:firstLineChars="98" w:firstLine="206"/>
        <w:jc w:val="left"/>
        <w:rPr>
          <w:rFonts w:ascii="Times New Roman" w:eastAsia="ＭＳ Ｐ明朝" w:hAnsi="Times New Roman" w:cs="Times New Roman"/>
          <w:szCs w:val="21"/>
        </w:rPr>
      </w:pP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）提示内容</w:t>
      </w:r>
    </w:p>
    <w:p w:rsidR="008B2B3D" w:rsidRPr="004B1FB1" w:rsidRDefault="008B2B3D" w:rsidP="00A205C0">
      <w:pPr>
        <w:ind w:leftChars="405" w:left="850"/>
        <w:jc w:val="left"/>
        <w:rPr>
          <w:rFonts w:ascii="Times New Roman" w:eastAsia="ＭＳ Ｐ明朝" w:hAnsi="Times New Roman" w:cs="Times New Roman"/>
          <w:szCs w:val="21"/>
        </w:rPr>
      </w:pPr>
      <w:r w:rsidRPr="004B1FB1">
        <w:rPr>
          <w:rFonts w:ascii="Times New Roman" w:eastAsia="ＭＳ Ｐ明朝" w:hAnsi="ＭＳ Ｐ明朝" w:cs="Times New Roman"/>
          <w:szCs w:val="21"/>
        </w:rPr>
        <w:t>組織プロファイルは、インタビュー調査による施設の長所及び課題、組織文化（</w:t>
      </w:r>
      <w:r w:rsidRPr="004B1FB1">
        <w:rPr>
          <w:rFonts w:ascii="Times New Roman" w:eastAsia="ＭＳ Ｐ明朝" w:hAnsi="Times New Roman" w:cs="Times New Roman"/>
          <w:szCs w:val="21"/>
        </w:rPr>
        <w:t>4</w:t>
      </w:r>
      <w:r w:rsidRPr="004B1FB1">
        <w:rPr>
          <w:rFonts w:ascii="Times New Roman" w:eastAsia="ＭＳ Ｐ明朝" w:hAnsi="ＭＳ Ｐ明朝" w:cs="Times New Roman"/>
          <w:szCs w:val="21"/>
        </w:rPr>
        <w:t>種類の文化のタイプ）、組織内コミュニケーション（同職種間・異職種間のコミュニケーションの取り易さ、同職種間・異職種間のコミュニケーションの正確さ、リーダーシップ、同職種間・異職種間の問題解決の対処、同職種間・異職種間の対立回避）、労働意欲、実働勤務時間を含む。組織文化、組織内コミュニケーション、労働意欲、職業性ストレスに関しては、医師と看護師別の評価と評価の解説をする。最後にプロファイルのまとめとして、改善へのヒントを提示する。</w:t>
      </w:r>
    </w:p>
    <w:p w:rsidR="008B2B3D" w:rsidRPr="004B1FB1" w:rsidRDefault="008B2B3D" w:rsidP="008B2B3D">
      <w:pPr>
        <w:ind w:firstLineChars="300" w:firstLine="630"/>
        <w:jc w:val="left"/>
        <w:rPr>
          <w:rFonts w:ascii="Times New Roman" w:eastAsia="ＭＳ Ｐ明朝" w:hAnsi="Times New Roman" w:cs="Times New Roman"/>
          <w:szCs w:val="21"/>
        </w:rPr>
      </w:pPr>
    </w:p>
    <w:p w:rsidR="008B2B3D" w:rsidRPr="004B1FB1" w:rsidRDefault="008B2B3D" w:rsidP="00A205C0">
      <w:pPr>
        <w:ind w:firstLineChars="202" w:firstLine="424"/>
        <w:jc w:val="left"/>
        <w:rPr>
          <w:rFonts w:ascii="Times New Roman" w:eastAsia="ＭＳ Ｐ明朝" w:hAnsi="Times New Roman" w:cs="Times New Roman"/>
          <w:szCs w:val="21"/>
        </w:rPr>
      </w:pPr>
      <w:r w:rsidRPr="004B1FB1">
        <w:rPr>
          <w:rFonts w:ascii="Times New Roman" w:eastAsia="ＭＳ Ｐ明朝" w:hAnsi="Times New Roman" w:cs="Times New Roman"/>
          <w:szCs w:val="21"/>
        </w:rPr>
        <w:t>2</w:t>
      </w:r>
      <w:r w:rsidRPr="004B1FB1">
        <w:rPr>
          <w:rFonts w:ascii="Times New Roman" w:eastAsia="ＭＳ Ｐ明朝" w:hAnsi="ＭＳ Ｐ明朝" w:cs="Times New Roman"/>
          <w:szCs w:val="21"/>
        </w:rPr>
        <w:t>）分析・作成方法</w:t>
      </w:r>
    </w:p>
    <w:p w:rsidR="008B2B3D" w:rsidRPr="004B1FB1" w:rsidRDefault="008B2B3D" w:rsidP="008B2B3D">
      <w:pPr>
        <w:autoSpaceDE w:val="0"/>
        <w:autoSpaceDN w:val="0"/>
        <w:adjustRightInd w:val="0"/>
        <w:ind w:leftChars="420" w:left="882"/>
        <w:rPr>
          <w:rFonts w:ascii="Times New Roman" w:eastAsia="ＭＳ Ｐ明朝" w:hAnsi="Times New Roman" w:cs="Times New Roman"/>
          <w:kern w:val="0"/>
          <w:szCs w:val="21"/>
        </w:rPr>
      </w:pPr>
      <w:r w:rsidRPr="004B1FB1">
        <w:rPr>
          <w:rFonts w:ascii="Times New Roman" w:eastAsia="ＭＳ Ｐ明朝" w:hAnsi="ＭＳ Ｐ明朝" w:cs="Times New Roman"/>
          <w:kern w:val="0"/>
          <w:szCs w:val="21"/>
        </w:rPr>
        <w:t>組織文化、組織内コミュニケーション、労働意欲は、ネガティブな質問項目の数値変換を行った後に平均値を算出する。個人の平均値を合計し、回答者数で割った数を施設　（または医師・看護師別）の平均値として算出する。組織文化と組織内コミュニケーションはレーダーチャート、労働意欲はパーセンタイル値のグラフ等で示す。</w:t>
      </w:r>
      <w:r w:rsidRPr="004B1FB1">
        <w:rPr>
          <w:rFonts w:ascii="Times New Roman" w:eastAsia="ＭＳ Ｐ明朝" w:hAnsi="ＭＳ Ｐ明朝" w:cs="Times New Roman"/>
          <w:szCs w:val="21"/>
        </w:rPr>
        <w:t>実働勤務時間は、個人の</w:t>
      </w: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週間</w:t>
      </w:r>
      <w:r w:rsidRPr="004B1FB1">
        <w:rPr>
          <w:rFonts w:ascii="Times New Roman" w:eastAsia="ＭＳ Ｐ明朝" w:hAnsi="Times New Roman" w:cs="Times New Roman"/>
          <w:szCs w:val="21"/>
        </w:rPr>
        <w:t>(7</w:t>
      </w:r>
      <w:r w:rsidRPr="004B1FB1">
        <w:rPr>
          <w:rFonts w:ascii="Times New Roman" w:eastAsia="ＭＳ Ｐ明朝" w:hAnsi="ＭＳ Ｐ明朝" w:cs="Times New Roman"/>
          <w:szCs w:val="21"/>
        </w:rPr>
        <w:t>日</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の労働時間を合計し、労働時間をカテゴリーに分け、カテゴリーごとの人数を度数分布図（ヒストグラム）で示す。</w:t>
      </w:r>
    </w:p>
    <w:p w:rsidR="008B2B3D" w:rsidRPr="004B1FB1" w:rsidRDefault="008B2B3D" w:rsidP="008B2B3D">
      <w:pPr>
        <w:ind w:leftChars="420" w:left="882"/>
        <w:jc w:val="left"/>
        <w:rPr>
          <w:rFonts w:ascii="ＭＳ ゴシック" w:eastAsia="ＭＳ ゴシック" w:hAnsi="ＭＳ ゴシック"/>
          <w:szCs w:val="21"/>
        </w:rPr>
      </w:pPr>
      <w:r w:rsidRPr="004B1FB1">
        <w:rPr>
          <w:rFonts w:ascii="Times New Roman" w:eastAsia="ＭＳ Ｐ明朝" w:hAnsi="ＭＳ Ｐ明朝" w:cs="Times New Roman"/>
          <w:szCs w:val="21"/>
        </w:rPr>
        <w:t>インタビューで録音された内容から逐語録を作成し、</w:t>
      </w:r>
      <w:r w:rsidRPr="004B1FB1">
        <w:rPr>
          <w:rFonts w:ascii="Times New Roman" w:eastAsia="ＭＳ Ｐ明朝" w:hAnsi="Times New Roman" w:cs="Times New Roman"/>
          <w:szCs w:val="21"/>
        </w:rPr>
        <w:t>SWOT</w:t>
      </w:r>
      <w:r w:rsidRPr="004B1FB1">
        <w:rPr>
          <w:rFonts w:ascii="Times New Roman" w:eastAsia="ＭＳ Ｐ明朝" w:hAnsi="ＭＳ Ｐ明朝" w:cs="Times New Roman"/>
          <w:szCs w:val="21"/>
        </w:rPr>
        <w:t>分析（</w:t>
      </w:r>
      <w:r w:rsidR="007906FF" w:rsidRPr="004B1FB1">
        <w:rPr>
          <w:rFonts w:ascii="Times New Roman" w:eastAsia="ＭＳ Ｐ明朝" w:hAnsi="Times New Roman" w:cs="Times New Roman"/>
          <w:szCs w:val="21"/>
        </w:rPr>
        <w:t>32</w:t>
      </w:r>
      <w:r w:rsidRPr="004B1FB1">
        <w:rPr>
          <w:rFonts w:ascii="Times New Roman" w:eastAsia="ＭＳ Ｐ明朝" w:hAnsi="ＭＳ Ｐ明朝" w:cs="Times New Roman"/>
          <w:szCs w:val="21"/>
        </w:rPr>
        <w:t>）を行う。但し、本研究の目的が組織の長所や課題を顕在化し、改善行動計画の策定と実行</w:t>
      </w:r>
      <w:r w:rsidRPr="004B1FB1">
        <w:rPr>
          <w:rStyle w:val="apple-style-span"/>
          <w:rFonts w:ascii="Times New Roman" w:eastAsia="ＭＳ Ｐ明朝" w:hAnsi="ＭＳ Ｐ明朝" w:cs="Times New Roman"/>
          <w:szCs w:val="21"/>
          <w:shd w:val="clear" w:color="auto" w:fill="FFFFFF"/>
        </w:rPr>
        <w:t>を通して、組織的課題の改善が早産児の予後の改善につながるかを検討することから</w:t>
      </w:r>
      <w:r w:rsidRPr="004B1FB1">
        <w:rPr>
          <w:rFonts w:ascii="Times New Roman" w:eastAsia="ＭＳ Ｐ明朝" w:hAnsi="ＭＳ Ｐ明朝" w:cs="Times New Roman"/>
          <w:szCs w:val="21"/>
        </w:rPr>
        <w:t>、周囲環境として受け入れざるを得ない要素である</w:t>
      </w:r>
      <w:r w:rsidRPr="004B1FB1">
        <w:rPr>
          <w:rFonts w:ascii="Times New Roman" w:eastAsia="ＭＳ Ｐ明朝" w:hAnsi="Times New Roman" w:cs="Times New Roman"/>
          <w:szCs w:val="21"/>
        </w:rPr>
        <w:t>Opportunity</w:t>
      </w:r>
      <w:r w:rsidRPr="004B1FB1">
        <w:rPr>
          <w:rFonts w:ascii="Times New Roman" w:eastAsia="ＭＳ Ｐ明朝" w:hAnsi="ＭＳ Ｐ明朝" w:cs="Times New Roman"/>
          <w:szCs w:val="21"/>
        </w:rPr>
        <w:t>（機会</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と</w:t>
      </w:r>
      <w:r w:rsidRPr="004B1FB1">
        <w:rPr>
          <w:rFonts w:ascii="Times New Roman" w:eastAsia="ＭＳ Ｐ明朝" w:hAnsi="Times New Roman" w:cs="Times New Roman"/>
          <w:szCs w:val="21"/>
        </w:rPr>
        <w:t>Threat</w:t>
      </w:r>
      <w:r w:rsidRPr="004B1FB1">
        <w:rPr>
          <w:rFonts w:ascii="Times New Roman" w:eastAsia="ＭＳ Ｐ明朝" w:hAnsi="ＭＳ Ｐ明朝" w:cs="Times New Roman"/>
          <w:szCs w:val="21"/>
        </w:rPr>
        <w:t>（脅威</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を除いた、主体的に解決できる</w:t>
      </w:r>
      <w:r w:rsidRPr="004B1FB1">
        <w:rPr>
          <w:rFonts w:ascii="Times New Roman" w:eastAsia="ＭＳ Ｐ明朝" w:hAnsi="Times New Roman" w:cs="Times New Roman"/>
          <w:szCs w:val="21"/>
        </w:rPr>
        <w:t xml:space="preserve"> Strength(</w:t>
      </w:r>
      <w:r w:rsidRPr="004B1FB1">
        <w:rPr>
          <w:rFonts w:ascii="Times New Roman" w:eastAsia="ＭＳ Ｐ明朝" w:hAnsi="ＭＳ Ｐ明朝" w:cs="Times New Roman"/>
          <w:szCs w:val="21"/>
        </w:rPr>
        <w:t>強み</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と</w:t>
      </w:r>
      <w:r w:rsidRPr="004B1FB1">
        <w:rPr>
          <w:rFonts w:ascii="Times New Roman" w:eastAsia="ＭＳ Ｐ明朝" w:hAnsi="Times New Roman" w:cs="Times New Roman"/>
          <w:szCs w:val="21"/>
        </w:rPr>
        <w:t>Weakness</w:t>
      </w:r>
      <w:r w:rsidRPr="004B1FB1">
        <w:rPr>
          <w:rFonts w:ascii="Times New Roman" w:eastAsia="ＭＳ Ｐ明朝" w:hAnsi="ＭＳ Ｐ明朝" w:cs="Times New Roman"/>
          <w:szCs w:val="21"/>
        </w:rPr>
        <w:t>（弱み）の分析をする。特に、改善への取り組みが必要とされる「弱み」に関しては、人材、コミュニケーション、他科連携、などの項目別に分類する。</w:t>
      </w:r>
    </w:p>
    <w:p w:rsidR="008B2B3D" w:rsidRPr="004B1FB1" w:rsidRDefault="008B2B3D" w:rsidP="008B2B3D">
      <w:pPr>
        <w:ind w:leftChars="420" w:left="882"/>
        <w:jc w:val="left"/>
        <w:rPr>
          <w:rFonts w:ascii="ＭＳ ゴシック" w:eastAsia="ＭＳ ゴシック" w:hAnsi="ＭＳ ゴシック"/>
          <w:szCs w:val="21"/>
        </w:rPr>
      </w:pPr>
    </w:p>
    <w:p w:rsidR="008B2B3D" w:rsidRPr="004B1FB1" w:rsidRDefault="008B2B3D" w:rsidP="008B2B3D">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8.</w:t>
      </w:r>
      <w:r w:rsidRPr="004B1FB1">
        <w:rPr>
          <w:rFonts w:asciiTheme="majorHAnsi" w:eastAsia="ＭＳ Ｐゴシック" w:hAnsi="ＭＳ Ｐゴシック" w:cstheme="majorHAnsi"/>
          <w:szCs w:val="21"/>
        </w:rPr>
        <w:t xml:space="preserve">　組織の変化と早産児の予後の観察　</w:t>
      </w:r>
      <w:r w:rsidRPr="004B1FB1">
        <w:rPr>
          <w:rFonts w:asciiTheme="majorHAnsi" w:eastAsia="ＭＳ Ｐゴシック" w:hAnsiTheme="majorHAnsi" w:cstheme="majorHAnsi"/>
          <w:szCs w:val="21"/>
        </w:rPr>
        <w:t>[</w:t>
      </w:r>
      <w:r w:rsidRPr="004B1FB1">
        <w:rPr>
          <w:rFonts w:asciiTheme="majorHAnsi" w:eastAsia="ＭＳ Ｐゴシック" w:hAnsi="ＭＳ Ｐゴシック" w:cstheme="majorHAnsi"/>
          <w:szCs w:val="21"/>
        </w:rPr>
        <w:t>研究</w:t>
      </w:r>
      <w:r w:rsidRPr="004B1FB1">
        <w:rPr>
          <w:rFonts w:asciiTheme="majorHAnsi" w:eastAsia="ＭＳ Ｐゴシック" w:hAnsiTheme="majorHAnsi" w:cstheme="majorHAnsi"/>
          <w:szCs w:val="21"/>
        </w:rPr>
        <w:t>4]</w:t>
      </w:r>
      <w:r w:rsidRPr="004B1FB1">
        <w:rPr>
          <w:rFonts w:asciiTheme="majorHAnsi" w:eastAsia="ＭＳ Ｐゴシック" w:hAnsi="ＭＳ Ｐゴシック" w:cstheme="majorHAnsi"/>
          <w:szCs w:val="21"/>
        </w:rPr>
        <w:t xml:space="preserve">　</w:t>
      </w:r>
    </w:p>
    <w:p w:rsidR="008B2B3D" w:rsidRPr="004B1FB1" w:rsidRDefault="008B2B3D" w:rsidP="008B2B3D">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8.1</w:t>
      </w:r>
      <w:r w:rsidRPr="004B1FB1">
        <w:rPr>
          <w:rFonts w:asciiTheme="majorHAnsi" w:eastAsia="ＭＳ Ｐゴシック" w:hAnsi="ＭＳ Ｐゴシック" w:cstheme="majorHAnsi"/>
          <w:szCs w:val="21"/>
        </w:rPr>
        <w:t xml:space="preserve">　研究目的</w:t>
      </w:r>
    </w:p>
    <w:p w:rsidR="008B2B3D" w:rsidRPr="004B1FB1" w:rsidRDefault="008B2B3D" w:rsidP="008B2B3D">
      <w:pPr>
        <w:ind w:leftChars="210" w:left="441"/>
        <w:rPr>
          <w:rFonts w:ascii="Times New Roman" w:eastAsia="ＭＳ Ｐ明朝" w:hAnsi="Times New Roman" w:cs="Times New Roman"/>
          <w:szCs w:val="21"/>
        </w:rPr>
      </w:pPr>
      <w:r w:rsidRPr="004B1FB1">
        <w:rPr>
          <w:rFonts w:ascii="Times New Roman" w:eastAsia="ＭＳ Ｐ明朝" w:hAnsi="Times New Roman" w:cs="Times New Roman"/>
          <w:szCs w:val="21"/>
        </w:rPr>
        <w:t xml:space="preserve">6. </w:t>
      </w:r>
      <w:r w:rsidRPr="004B1FB1">
        <w:rPr>
          <w:rFonts w:ascii="Times New Roman" w:eastAsia="ＭＳ Ｐ明朝" w:hAnsi="ＭＳ Ｐ明朝" w:cs="Times New Roman"/>
          <w:szCs w:val="21"/>
        </w:rPr>
        <w:t xml:space="preserve">周産期医療質向上プログラムの実施による組織の変化の検証　</w:t>
      </w:r>
      <w:r w:rsidRPr="004B1FB1">
        <w:rPr>
          <w:rFonts w:ascii="Times New Roman" w:eastAsia="ＭＳ Ｐ明朝" w:hAnsi="Times New Roman" w:cs="Times New Roman"/>
          <w:szCs w:val="21"/>
        </w:rPr>
        <w:t>[</w:t>
      </w:r>
      <w:r w:rsidRPr="004B1FB1">
        <w:rPr>
          <w:rFonts w:ascii="Times New Roman" w:eastAsia="ＭＳ Ｐ明朝" w:hAnsi="ＭＳ Ｐ明朝" w:cs="Times New Roman"/>
          <w:szCs w:val="21"/>
        </w:rPr>
        <w:t>研究</w:t>
      </w:r>
      <w:r w:rsidRPr="004B1FB1">
        <w:rPr>
          <w:rFonts w:ascii="Times New Roman" w:eastAsia="ＭＳ Ｐ明朝" w:hAnsi="Times New Roman" w:cs="Times New Roman"/>
          <w:szCs w:val="21"/>
        </w:rPr>
        <w:t>2]</w:t>
      </w:r>
      <w:r w:rsidRPr="004B1FB1">
        <w:rPr>
          <w:rFonts w:ascii="Times New Roman" w:eastAsia="ＭＳ Ｐ明朝" w:hAnsi="ＭＳ Ｐ明朝" w:cs="Times New Roman"/>
          <w:szCs w:val="21"/>
        </w:rPr>
        <w:t xml:space="preserve">　における組織文化、組織内人間関係（コミュニケーション、対立マネージメント、リーダーシップ、結束力）、労働意欲、パフォーマンス（診療スキル、診療ニーズと結果、患者・家族のニーズの充足、職務満足度）、職業性ストレスの得点の変化が予後（院内死亡、</w:t>
      </w:r>
      <w:r w:rsidRPr="004B1FB1">
        <w:rPr>
          <w:rFonts w:ascii="Times New Roman" w:eastAsia="ＭＳ Ｐ明朝" w:hAnsi="Times New Roman" w:cs="Times New Roman"/>
          <w:szCs w:val="21"/>
        </w:rPr>
        <w:t>1</w:t>
      </w:r>
      <w:r w:rsidRPr="004B1FB1">
        <w:rPr>
          <w:rFonts w:ascii="Times New Roman" w:eastAsia="ＭＳ Ｐ明朝" w:hAnsi="ＭＳ Ｐ明朝" w:cs="Times New Roman"/>
          <w:szCs w:val="21"/>
        </w:rPr>
        <w:t>歳半、</w:t>
      </w:r>
      <w:r w:rsidRPr="004B1FB1">
        <w:rPr>
          <w:rFonts w:ascii="Times New Roman" w:eastAsia="ＭＳ Ｐ明朝" w:hAnsi="Times New Roman" w:cs="Times New Roman"/>
          <w:szCs w:val="21"/>
        </w:rPr>
        <w:t>3</w:t>
      </w:r>
      <w:r w:rsidRPr="004B1FB1">
        <w:rPr>
          <w:rFonts w:ascii="Times New Roman" w:eastAsia="ＭＳ Ｐ明朝" w:hAnsi="ＭＳ Ｐ明朝" w:cs="Times New Roman"/>
          <w:szCs w:val="21"/>
        </w:rPr>
        <w:t>歳での障害無き生存）に関連するかを検証する。</w:t>
      </w:r>
    </w:p>
    <w:p w:rsidR="008B2B3D" w:rsidRPr="004B1FB1" w:rsidRDefault="008B2B3D" w:rsidP="008B2B3D">
      <w:pPr>
        <w:rPr>
          <w:rFonts w:ascii="ＭＳ ゴシック" w:eastAsia="ＭＳ ゴシック" w:hAnsi="ＭＳ ゴシック"/>
          <w:b/>
          <w:szCs w:val="21"/>
        </w:rPr>
      </w:pPr>
    </w:p>
    <w:p w:rsidR="008B2B3D" w:rsidRPr="004B1FB1" w:rsidRDefault="008B2B3D" w:rsidP="008B2B3D">
      <w:pPr>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8.2</w:t>
      </w:r>
      <w:r w:rsidRPr="004B1FB1">
        <w:rPr>
          <w:rFonts w:asciiTheme="majorHAnsi" w:eastAsia="ＭＳ Ｐゴシック" w:hAnsi="ＭＳ Ｐゴシック" w:cstheme="majorHAnsi"/>
          <w:szCs w:val="21"/>
        </w:rPr>
        <w:t xml:space="preserve">　研究方法</w:t>
      </w:r>
    </w:p>
    <w:p w:rsidR="008B2B3D" w:rsidRPr="004B1FB1" w:rsidRDefault="00A205C0" w:rsidP="008B2B3D">
      <w:pPr>
        <w:ind w:firstLineChars="100" w:firstLine="21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8</w:t>
      </w:r>
      <w:r w:rsidR="008B2B3D" w:rsidRPr="004B1FB1">
        <w:rPr>
          <w:rFonts w:asciiTheme="majorHAnsi" w:eastAsia="ＭＳ Ｐゴシック" w:hAnsiTheme="majorHAnsi" w:cstheme="majorHAnsi"/>
          <w:szCs w:val="21"/>
        </w:rPr>
        <w:t>.2.1</w:t>
      </w:r>
      <w:r w:rsidR="008B2B3D" w:rsidRPr="004B1FB1">
        <w:rPr>
          <w:rFonts w:asciiTheme="majorHAnsi" w:eastAsia="ＭＳ Ｐゴシック" w:hAnsi="ＭＳ Ｐゴシック" w:cstheme="majorHAnsi"/>
          <w:szCs w:val="21"/>
        </w:rPr>
        <w:t xml:space="preserve">　解析方法</w:t>
      </w:r>
    </w:p>
    <w:p w:rsidR="008B2B3D" w:rsidRPr="004B1FB1" w:rsidRDefault="008B2B3D" w:rsidP="003D257D">
      <w:pPr>
        <w:ind w:left="210" w:firstLineChars="100" w:firstLine="210"/>
        <w:rPr>
          <w:rFonts w:ascii="Times New Roman" w:eastAsia="ＭＳ Ｐ明朝" w:hAnsi="Times New Roman" w:cs="Times New Roman"/>
          <w:szCs w:val="21"/>
        </w:rPr>
      </w:pPr>
      <w:r w:rsidRPr="004B1FB1">
        <w:rPr>
          <w:rFonts w:ascii="Times New Roman" w:eastAsia="ＭＳ Ｐ明朝" w:hAnsi="ＭＳ Ｐ明朝" w:cs="Times New Roman"/>
          <w:szCs w:val="21"/>
        </w:rPr>
        <w:t>医師、看護師の各尺度平均値、相関係数</w:t>
      </w:r>
      <w:r w:rsidR="009D7FFB" w:rsidRPr="004B1FB1">
        <w:rPr>
          <w:rFonts w:ascii="Times New Roman" w:eastAsia="ＭＳ Ｐ明朝" w:hAnsi="ＭＳ Ｐ明朝" w:cs="Times New Roman"/>
          <w:szCs w:val="21"/>
        </w:rPr>
        <w:t>等の要約指標</w:t>
      </w:r>
      <w:r w:rsidRPr="004B1FB1">
        <w:rPr>
          <w:rFonts w:ascii="Times New Roman" w:eastAsia="ＭＳ Ｐ明朝" w:hAnsi="ＭＳ Ｐ明朝" w:cs="Times New Roman"/>
          <w:szCs w:val="21"/>
        </w:rPr>
        <w:t>を施設単位で計算し</w:t>
      </w:r>
      <w:r w:rsidR="003D257D" w:rsidRPr="004B1FB1">
        <w:rPr>
          <w:rFonts w:ascii="Times New Roman" w:eastAsia="ＭＳ Ｐ明朝" w:hAnsi="ＭＳ Ｐ明朝" w:cs="Times New Roman"/>
          <w:szCs w:val="21"/>
        </w:rPr>
        <w:t>、</w:t>
      </w:r>
      <w:r w:rsidR="009D7FFB" w:rsidRPr="004B1FB1">
        <w:rPr>
          <w:rFonts w:ascii="Times New Roman" w:eastAsia="ＭＳ Ｐ明朝" w:hAnsi="ＭＳ Ｐ明朝" w:cs="Times New Roman"/>
          <w:szCs w:val="21"/>
        </w:rPr>
        <w:t>値、</w:t>
      </w:r>
      <w:r w:rsidRPr="004B1FB1">
        <w:rPr>
          <w:rFonts w:ascii="Times New Roman" w:eastAsia="ＭＳ Ｐ明朝" w:hAnsi="ＭＳ Ｐ明朝" w:cs="Times New Roman"/>
          <w:szCs w:val="21"/>
        </w:rPr>
        <w:t>変化量と予</w:t>
      </w:r>
      <w:r w:rsidR="009D7FFB" w:rsidRPr="004B1FB1">
        <w:rPr>
          <w:rFonts w:ascii="Times New Roman" w:eastAsia="ＭＳ Ｐ明朝" w:hAnsi="ＭＳ Ｐ明朝" w:cs="Times New Roman"/>
          <w:szCs w:val="21"/>
        </w:rPr>
        <w:t>後を比</w:t>
      </w:r>
      <w:r w:rsidRPr="004B1FB1">
        <w:rPr>
          <w:rFonts w:ascii="Times New Roman" w:eastAsia="ＭＳ Ｐ明朝" w:hAnsi="ＭＳ Ｐ明朝" w:cs="Times New Roman"/>
          <w:szCs w:val="21"/>
        </w:rPr>
        <w:t>較する。周辺モデル等を用いて効果を検討する。</w:t>
      </w:r>
    </w:p>
    <w:p w:rsidR="008B2B3D" w:rsidRPr="004B1FB1" w:rsidRDefault="00A205C0" w:rsidP="008B2B3D">
      <w:pPr>
        <w:autoSpaceDE w:val="0"/>
        <w:autoSpaceDN w:val="0"/>
        <w:adjustRightInd w:val="0"/>
        <w:ind w:firstLineChars="100" w:firstLine="210"/>
        <w:rPr>
          <w:rFonts w:asciiTheme="majorHAnsi" w:eastAsia="ＭＳ Ｐゴシック" w:hAnsiTheme="majorHAnsi" w:cstheme="majorHAnsi"/>
          <w:kern w:val="0"/>
          <w:szCs w:val="21"/>
        </w:rPr>
      </w:pPr>
      <w:r w:rsidRPr="004B1FB1">
        <w:rPr>
          <w:rFonts w:asciiTheme="majorHAnsi" w:eastAsia="ＭＳ Ｐゴシック" w:hAnsiTheme="majorHAnsi" w:cstheme="majorHAnsi"/>
          <w:kern w:val="0"/>
          <w:szCs w:val="21"/>
        </w:rPr>
        <w:t>8</w:t>
      </w:r>
      <w:r w:rsidR="008B2B3D" w:rsidRPr="004B1FB1">
        <w:rPr>
          <w:rFonts w:asciiTheme="majorHAnsi" w:eastAsia="ＭＳ Ｐゴシック" w:hAnsiTheme="majorHAnsi" w:cstheme="majorHAnsi"/>
          <w:kern w:val="0"/>
          <w:szCs w:val="21"/>
        </w:rPr>
        <w:t>.2.2</w:t>
      </w:r>
      <w:r w:rsidR="008B2B3D" w:rsidRPr="004B1FB1">
        <w:rPr>
          <w:rFonts w:asciiTheme="majorHAnsi" w:eastAsia="ＭＳ Ｐゴシック" w:hAnsi="ＭＳ Ｐゴシック" w:cstheme="majorHAnsi"/>
          <w:kern w:val="0"/>
          <w:szCs w:val="21"/>
        </w:rPr>
        <w:t xml:space="preserve">　評価項目</w:t>
      </w:r>
    </w:p>
    <w:p w:rsidR="009D7FFB" w:rsidRPr="004B1FB1" w:rsidRDefault="008B2B3D" w:rsidP="00A205C0">
      <w:pPr>
        <w:autoSpaceDE w:val="0"/>
        <w:autoSpaceDN w:val="0"/>
        <w:adjustRightInd w:val="0"/>
        <w:ind w:leftChars="202" w:left="424"/>
        <w:rPr>
          <w:rFonts w:ascii="Times New Roman" w:eastAsia="ＭＳ Ｐ明朝" w:hAnsi="Times New Roman" w:cs="Times New Roman"/>
          <w:szCs w:val="21"/>
        </w:rPr>
      </w:pPr>
      <w:r w:rsidRPr="004B1FB1">
        <w:rPr>
          <w:rFonts w:ascii="Times New Roman" w:eastAsia="ＭＳ Ｐ明朝" w:hAnsi="Times New Roman" w:cs="Times New Roman"/>
          <w:szCs w:val="21"/>
        </w:rPr>
        <w:t>6.2.9</w:t>
      </w:r>
      <w:r w:rsidRPr="004B1FB1">
        <w:rPr>
          <w:rFonts w:ascii="Times New Roman" w:eastAsia="ＭＳ Ｐ明朝" w:hAnsi="ＭＳ Ｐ明朝" w:cs="Times New Roman"/>
          <w:szCs w:val="21"/>
        </w:rPr>
        <w:t>の</w:t>
      </w:r>
      <w:r w:rsidR="004C4D67" w:rsidRPr="004B1FB1">
        <w:rPr>
          <w:rFonts w:ascii="Times New Roman" w:eastAsia="ＭＳ Ｐ明朝" w:hAnsi="ＭＳ Ｐ明朝" w:cs="Times New Roman"/>
          <w:szCs w:val="21"/>
        </w:rPr>
        <w:t>質問票</w:t>
      </w:r>
      <w:r w:rsidRPr="004B1FB1">
        <w:rPr>
          <w:rFonts w:ascii="Times New Roman" w:eastAsia="ＭＳ Ｐ明朝" w:hAnsi="ＭＳ Ｐ明朝" w:cs="Times New Roman"/>
          <w:szCs w:val="21"/>
        </w:rPr>
        <w:t>の評価項目及び本幹研究の</w:t>
      </w:r>
      <w:r w:rsidRPr="004B1FB1">
        <w:rPr>
          <w:rFonts w:ascii="Times New Roman" w:eastAsia="ＭＳ Ｐ明朝" w:hAnsi="ＭＳ Ｐ明朝" w:cs="Times New Roman"/>
          <w:kern w:val="0"/>
          <w:szCs w:val="21"/>
        </w:rPr>
        <w:t>副次評価項目（児に関する項目）</w:t>
      </w:r>
      <w:r w:rsidRPr="004B1FB1">
        <w:rPr>
          <w:rFonts w:ascii="Times New Roman" w:eastAsia="ＭＳ Ｐ明朝" w:hAnsi="ＭＳ Ｐ明朝" w:cs="Times New Roman"/>
          <w:szCs w:val="21"/>
        </w:rPr>
        <w:t>と同じ</w:t>
      </w:r>
    </w:p>
    <w:p w:rsidR="008B2B3D" w:rsidRPr="004B1FB1" w:rsidRDefault="008B2B3D" w:rsidP="00A205C0">
      <w:pPr>
        <w:autoSpaceDE w:val="0"/>
        <w:autoSpaceDN w:val="0"/>
        <w:adjustRightInd w:val="0"/>
        <w:ind w:leftChars="202" w:left="424"/>
        <w:rPr>
          <w:rFonts w:ascii="Times New Roman" w:eastAsia="ＭＳ Ｐ明朝" w:hAnsi="Times New Roman" w:cs="Times New Roman"/>
          <w:szCs w:val="21"/>
        </w:rPr>
      </w:pPr>
      <w:r w:rsidRPr="004B1FB1">
        <w:rPr>
          <w:rFonts w:ascii="Times New Roman" w:eastAsia="ＭＳ Ｐ明朝" w:hAnsi="ＭＳ Ｐ明朝" w:cs="Times New Roman"/>
          <w:szCs w:val="21"/>
        </w:rPr>
        <w:t>（参照：「周産期医療の質と安全の向上のための研究」試験実施計画書の</w:t>
      </w:r>
      <w:r w:rsidRPr="004B1FB1">
        <w:rPr>
          <w:rFonts w:ascii="Times New Roman" w:eastAsia="ＭＳ Ｐ明朝" w:hAnsi="Times New Roman" w:cs="Times New Roman"/>
          <w:kern w:val="0"/>
          <w:szCs w:val="21"/>
        </w:rPr>
        <w:t>12.2</w:t>
      </w:r>
      <w:r w:rsidRPr="004B1FB1">
        <w:rPr>
          <w:rFonts w:ascii="Times New Roman" w:eastAsia="ＭＳ Ｐ明朝" w:hAnsi="ＭＳ Ｐ明朝" w:cs="Times New Roman"/>
          <w:kern w:val="0"/>
          <w:szCs w:val="21"/>
        </w:rPr>
        <w:t>副次評価項目（児に関する項目）</w:t>
      </w:r>
      <w:r w:rsidR="009D7FFB" w:rsidRPr="004B1FB1">
        <w:rPr>
          <w:rFonts w:ascii="Times New Roman" w:eastAsia="ＭＳ Ｐ明朝" w:hAnsi="ＭＳ Ｐ明朝" w:cs="Times New Roman"/>
          <w:szCs w:val="21"/>
        </w:rPr>
        <w:t>）</w:t>
      </w:r>
    </w:p>
    <w:p w:rsidR="008B2B3D" w:rsidRPr="004B1FB1" w:rsidRDefault="008B2B3D" w:rsidP="008B2B3D">
      <w:pPr>
        <w:autoSpaceDE w:val="0"/>
        <w:autoSpaceDN w:val="0"/>
        <w:adjustRightInd w:val="0"/>
        <w:ind w:leftChars="104" w:left="323" w:hangingChars="50" w:hanging="105"/>
        <w:rPr>
          <w:rFonts w:ascii="ＭＳ ゴシック" w:eastAsia="ＭＳ ゴシック" w:hAnsi="ＭＳ ゴシック"/>
          <w:szCs w:val="21"/>
        </w:rPr>
      </w:pPr>
    </w:p>
    <w:p w:rsidR="008B2B3D" w:rsidRPr="004B1FB1" w:rsidRDefault="00A205C0" w:rsidP="00A205C0">
      <w:pPr>
        <w:autoSpaceDE w:val="0"/>
        <w:autoSpaceDN w:val="0"/>
        <w:adjustRightInd w:val="0"/>
        <w:rPr>
          <w:rFonts w:asciiTheme="majorHAnsi" w:eastAsia="ＭＳ Ｐゴシック" w:hAnsiTheme="majorHAnsi" w:cstheme="majorHAnsi"/>
          <w:szCs w:val="21"/>
        </w:rPr>
      </w:pPr>
      <w:r w:rsidRPr="004B1FB1">
        <w:rPr>
          <w:rFonts w:asciiTheme="majorHAnsi" w:eastAsia="ＭＳ Ｐゴシック" w:hAnsiTheme="majorHAnsi" w:cstheme="majorHAnsi"/>
          <w:szCs w:val="21"/>
        </w:rPr>
        <w:t>9</w:t>
      </w:r>
      <w:r w:rsidR="008B2B3D" w:rsidRPr="004B1FB1">
        <w:rPr>
          <w:rFonts w:asciiTheme="majorHAnsi" w:eastAsia="ＭＳ Ｐゴシック" w:hAnsiTheme="majorHAnsi" w:cstheme="majorHAnsi"/>
          <w:szCs w:val="21"/>
        </w:rPr>
        <w:t>.</w:t>
      </w:r>
      <w:r w:rsidR="00D80649" w:rsidRPr="004B1FB1">
        <w:rPr>
          <w:rFonts w:asciiTheme="majorHAnsi" w:eastAsia="ＭＳ Ｐゴシック" w:hAnsiTheme="majorHAnsi" w:cstheme="majorHAnsi" w:hint="eastAsia"/>
          <w:szCs w:val="21"/>
        </w:rPr>
        <w:t xml:space="preserve">　</w:t>
      </w:r>
      <w:r w:rsidR="008B2B3D" w:rsidRPr="004B1FB1">
        <w:rPr>
          <w:rFonts w:asciiTheme="majorHAnsi" w:eastAsia="ＭＳ Ｐゴシック" w:hAnsi="ＭＳ Ｐゴシック" w:cstheme="majorHAnsi"/>
          <w:szCs w:val="21"/>
        </w:rPr>
        <w:t>研究実施体制</w:t>
      </w:r>
    </w:p>
    <w:tbl>
      <w:tblPr>
        <w:tblStyle w:val="ad"/>
        <w:tblW w:w="0" w:type="auto"/>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3"/>
        <w:gridCol w:w="5953"/>
      </w:tblGrid>
      <w:tr w:rsidR="00CB61D2" w:rsidTr="0044513F">
        <w:tc>
          <w:tcPr>
            <w:tcW w:w="213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r w:rsidRPr="004B1FB1">
              <w:rPr>
                <w:rFonts w:ascii="ＭＳ Ｐゴシック" w:eastAsia="ＭＳ Ｐゴシック" w:hAnsi="ＭＳ Ｐゴシック" w:hint="eastAsia"/>
                <w:szCs w:val="21"/>
              </w:rPr>
              <w:t>研究代表者</w:t>
            </w: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p>
        </w:tc>
      </w:tr>
      <w:tr w:rsidR="00CB61D2" w:rsidTr="0044513F">
        <w:tc>
          <w:tcPr>
            <w:tcW w:w="2133" w:type="dxa"/>
          </w:tcPr>
          <w:p w:rsidR="00CB61D2" w:rsidRDefault="00CB61D2" w:rsidP="0044513F">
            <w:pPr>
              <w:autoSpaceDE w:val="0"/>
              <w:autoSpaceDN w:val="0"/>
              <w:adjustRightInd w:val="0"/>
              <w:ind w:firstLineChars="100" w:firstLine="210"/>
              <w:rPr>
                <w:rFonts w:ascii="ＭＳ ゴシック" w:eastAsia="ＭＳ ゴシック" w:hAnsi="ＭＳ ゴシック" w:cs="MyriadPro-Regular"/>
                <w:kern w:val="0"/>
                <w:szCs w:val="21"/>
              </w:rPr>
            </w:pPr>
            <w:r w:rsidRPr="004B1FB1">
              <w:rPr>
                <w:rFonts w:ascii="ＭＳ Ｐ明朝" w:eastAsia="ＭＳ Ｐ明朝" w:hAnsi="ＭＳ Ｐ明朝" w:hint="eastAsia"/>
                <w:szCs w:val="21"/>
              </w:rPr>
              <w:t>楠田　聡</w:t>
            </w: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kern w:val="0"/>
                <w:szCs w:val="21"/>
              </w:rPr>
              <w:t>東京女子医科大学母子総合医療センター　教授</w:t>
            </w:r>
          </w:p>
        </w:tc>
      </w:tr>
      <w:tr w:rsidR="00CB61D2" w:rsidTr="0044513F">
        <w:tc>
          <w:tcPr>
            <w:tcW w:w="213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p>
        </w:tc>
      </w:tr>
      <w:tr w:rsidR="00CB61D2" w:rsidTr="0044513F">
        <w:tc>
          <w:tcPr>
            <w:tcW w:w="2133" w:type="dxa"/>
          </w:tcPr>
          <w:p w:rsidR="00CB61D2" w:rsidRPr="00FF66B2" w:rsidRDefault="00CB61D2" w:rsidP="0044513F">
            <w:pPr>
              <w:autoSpaceDE w:val="0"/>
              <w:autoSpaceDN w:val="0"/>
              <w:adjustRightInd w:val="0"/>
              <w:rPr>
                <w:rFonts w:ascii="ＭＳ Ｐゴシック" w:eastAsia="ＭＳ Ｐゴシック" w:hAnsi="ＭＳ Ｐゴシック" w:cs="MyriadPro-Regular"/>
                <w:kern w:val="0"/>
                <w:szCs w:val="21"/>
              </w:rPr>
            </w:pPr>
            <w:r w:rsidRPr="004B1FB1">
              <w:rPr>
                <w:rFonts w:ascii="ＭＳ Ｐゴシック" w:eastAsia="ＭＳ Ｐゴシック" w:hAnsi="ＭＳ Ｐゴシック" w:cs="MyriadPro-Regular" w:hint="eastAsia"/>
                <w:kern w:val="0"/>
                <w:szCs w:val="21"/>
              </w:rPr>
              <w:t>研究担当者</w:t>
            </w: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p>
        </w:tc>
      </w:tr>
      <w:tr w:rsidR="00CB61D2" w:rsidTr="0044513F">
        <w:tc>
          <w:tcPr>
            <w:tcW w:w="2133" w:type="dxa"/>
          </w:tcPr>
          <w:p w:rsidR="00CB61D2" w:rsidRDefault="00CB61D2" w:rsidP="0044513F">
            <w:pPr>
              <w:autoSpaceDE w:val="0"/>
              <w:autoSpaceDN w:val="0"/>
              <w:adjustRightInd w:val="0"/>
              <w:ind w:firstLineChars="100" w:firstLine="21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kern w:val="0"/>
                <w:szCs w:val="21"/>
              </w:rPr>
              <w:t>佐々木八十子</w:t>
            </w:r>
          </w:p>
        </w:tc>
        <w:tc>
          <w:tcPr>
            <w:tcW w:w="5953" w:type="dxa"/>
          </w:tcPr>
          <w:p w:rsidR="00CB61D2" w:rsidRDefault="00CB61D2" w:rsidP="0044513F">
            <w:pPr>
              <w:autoSpaceDE w:val="0"/>
              <w:autoSpaceDN w:val="0"/>
              <w:adjustRightInd w:val="0"/>
              <w:rPr>
                <w:rFonts w:ascii="ＭＳ Ｐ明朝" w:eastAsia="ＭＳ Ｐ明朝" w:hAnsi="ＭＳ Ｐ明朝" w:cs="MyriadPro-Regular"/>
                <w:kern w:val="0"/>
                <w:szCs w:val="21"/>
              </w:rPr>
            </w:pPr>
            <w:r w:rsidRPr="00FD5A75">
              <w:rPr>
                <w:rFonts w:ascii="ＭＳ Ｐ明朝" w:eastAsia="ＭＳ Ｐ明朝" w:hAnsi="ＭＳ Ｐ明朝" w:cs="MyriadPro-Regular" w:hint="eastAsia"/>
                <w:kern w:val="0"/>
                <w:szCs w:val="21"/>
              </w:rPr>
              <w:t>国立成育医療研究センター研究所</w:t>
            </w:r>
            <w:r>
              <w:rPr>
                <w:rFonts w:ascii="ＭＳ Ｐ明朝" w:eastAsia="ＭＳ Ｐ明朝" w:hAnsi="ＭＳ Ｐ明朝" w:cs="MyriadPro-Regular" w:hint="eastAsia"/>
                <w:kern w:val="0"/>
                <w:szCs w:val="21"/>
              </w:rPr>
              <w:t xml:space="preserve">　成育政策科学研究部</w:t>
            </w:r>
          </w:p>
          <w:p w:rsidR="00CB61D2" w:rsidRPr="00FF66B2" w:rsidRDefault="00CB61D2" w:rsidP="0044513F">
            <w:pPr>
              <w:autoSpaceDE w:val="0"/>
              <w:autoSpaceDN w:val="0"/>
              <w:adjustRightInd w:val="0"/>
              <w:rPr>
                <w:rFonts w:ascii="ＭＳ Ｐ明朝" w:eastAsia="ＭＳ Ｐ明朝" w:hAnsi="ＭＳ Ｐ明朝" w:cs="MyriadPro-Regular"/>
                <w:kern w:val="0"/>
                <w:szCs w:val="21"/>
              </w:rPr>
            </w:pPr>
            <w:r>
              <w:rPr>
                <w:rFonts w:ascii="ＭＳ Ｐ明朝" w:eastAsia="ＭＳ Ｐ明朝" w:hAnsi="ＭＳ Ｐ明朝" w:cs="MyriadPro-Regular" w:hint="eastAsia"/>
                <w:kern w:val="0"/>
                <w:szCs w:val="21"/>
              </w:rPr>
              <w:t>恩賜財団母子愛育会　リサーチレジデント</w:t>
            </w:r>
          </w:p>
        </w:tc>
      </w:tr>
      <w:tr w:rsidR="00CB61D2" w:rsidTr="0044513F">
        <w:tc>
          <w:tcPr>
            <w:tcW w:w="213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p>
        </w:tc>
      </w:tr>
      <w:tr w:rsidR="00CB61D2" w:rsidTr="0044513F">
        <w:tc>
          <w:tcPr>
            <w:tcW w:w="2133" w:type="dxa"/>
          </w:tcPr>
          <w:p w:rsidR="00CB61D2" w:rsidRPr="00FF66B2" w:rsidRDefault="00CB61D2" w:rsidP="0044513F">
            <w:pPr>
              <w:autoSpaceDE w:val="0"/>
              <w:autoSpaceDN w:val="0"/>
              <w:adjustRightInd w:val="0"/>
              <w:rPr>
                <w:rFonts w:ascii="ＭＳ Ｐゴシック" w:eastAsia="ＭＳ Ｐゴシック" w:hAnsi="ＭＳ Ｐゴシック" w:cs="MyriadPro-Regular"/>
                <w:kern w:val="0"/>
                <w:szCs w:val="21"/>
              </w:rPr>
            </w:pPr>
            <w:r w:rsidRPr="004B1FB1">
              <w:rPr>
                <w:rFonts w:ascii="ＭＳ Ｐゴシック" w:eastAsia="ＭＳ Ｐゴシック" w:hAnsi="ＭＳ Ｐゴシック" w:cs="MyriadPro-Regular" w:hint="eastAsia"/>
                <w:kern w:val="0"/>
                <w:szCs w:val="21"/>
              </w:rPr>
              <w:t>研究協力者</w:t>
            </w: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p>
        </w:tc>
      </w:tr>
      <w:tr w:rsidR="00CB61D2" w:rsidTr="0044513F">
        <w:tc>
          <w:tcPr>
            <w:tcW w:w="2133" w:type="dxa"/>
          </w:tcPr>
          <w:p w:rsidR="00CB61D2" w:rsidRDefault="00CB61D2" w:rsidP="0044513F">
            <w:pPr>
              <w:autoSpaceDE w:val="0"/>
              <w:autoSpaceDN w:val="0"/>
              <w:adjustRightInd w:val="0"/>
              <w:ind w:firstLineChars="100" w:firstLine="21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kern w:val="0"/>
                <w:szCs w:val="21"/>
              </w:rPr>
              <w:t>森　臨太郎</w:t>
            </w: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r w:rsidRPr="00FD5A75">
              <w:rPr>
                <w:rFonts w:ascii="ＭＳ Ｐ明朝" w:eastAsia="ＭＳ Ｐ明朝" w:hAnsi="ＭＳ Ｐ明朝" w:cs="MyriadPro-Regular" w:hint="eastAsia"/>
                <w:kern w:val="0"/>
                <w:szCs w:val="21"/>
              </w:rPr>
              <w:t>国立成育医療研究センター研究所</w:t>
            </w:r>
            <w:r>
              <w:rPr>
                <w:rFonts w:ascii="ＭＳ Ｐ明朝" w:eastAsia="ＭＳ Ｐ明朝" w:hAnsi="ＭＳ Ｐ明朝" w:cs="MyriadPro-Regular" w:hint="eastAsia"/>
                <w:kern w:val="0"/>
                <w:szCs w:val="21"/>
              </w:rPr>
              <w:t xml:space="preserve">　成育政策科学研究部　部長</w:t>
            </w:r>
          </w:p>
        </w:tc>
      </w:tr>
      <w:tr w:rsidR="00CB61D2" w:rsidTr="0044513F">
        <w:tc>
          <w:tcPr>
            <w:tcW w:w="2133" w:type="dxa"/>
          </w:tcPr>
          <w:p w:rsidR="00CB61D2" w:rsidRDefault="00CB61D2" w:rsidP="0044513F">
            <w:pPr>
              <w:autoSpaceDE w:val="0"/>
              <w:autoSpaceDN w:val="0"/>
              <w:adjustRightInd w:val="0"/>
              <w:ind w:firstLineChars="100" w:firstLine="21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kern w:val="0"/>
                <w:szCs w:val="21"/>
              </w:rPr>
              <w:t>豊島　勝昭</w:t>
            </w: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kern w:val="0"/>
                <w:szCs w:val="21"/>
              </w:rPr>
              <w:t>神奈川県立こども医療センター周産期医療部新生児科　医長</w:t>
            </w:r>
          </w:p>
        </w:tc>
      </w:tr>
      <w:tr w:rsidR="00CB61D2" w:rsidTr="0044513F">
        <w:tc>
          <w:tcPr>
            <w:tcW w:w="2133" w:type="dxa"/>
          </w:tcPr>
          <w:p w:rsidR="00CB61D2" w:rsidRDefault="00CB61D2" w:rsidP="0044513F">
            <w:pPr>
              <w:autoSpaceDE w:val="0"/>
              <w:autoSpaceDN w:val="0"/>
              <w:adjustRightInd w:val="0"/>
              <w:ind w:firstLineChars="100" w:firstLine="21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kern w:val="0"/>
                <w:szCs w:val="21"/>
              </w:rPr>
              <w:t>米本　直裕</w:t>
            </w: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kern w:val="0"/>
                <w:szCs w:val="21"/>
              </w:rPr>
              <w:t>国立精神・神経医療研究センタートランスレーショナルメディカルセンター情報管理・解析部　生物統計解析室　室長</w:t>
            </w:r>
          </w:p>
        </w:tc>
      </w:tr>
      <w:tr w:rsidR="00CB61D2" w:rsidTr="0044513F">
        <w:tc>
          <w:tcPr>
            <w:tcW w:w="2133" w:type="dxa"/>
          </w:tcPr>
          <w:p w:rsidR="00CB61D2" w:rsidRDefault="00CB61D2" w:rsidP="0044513F">
            <w:pPr>
              <w:autoSpaceDE w:val="0"/>
              <w:autoSpaceDN w:val="0"/>
              <w:adjustRightInd w:val="0"/>
              <w:ind w:firstLineChars="100" w:firstLine="21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kern w:val="0"/>
                <w:szCs w:val="21"/>
              </w:rPr>
              <w:t>内山　温</w:t>
            </w: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kern w:val="0"/>
                <w:szCs w:val="21"/>
              </w:rPr>
              <w:t>東京女子医科大学母子総合医療センター　准教授</w:t>
            </w:r>
          </w:p>
        </w:tc>
      </w:tr>
      <w:tr w:rsidR="00CB61D2" w:rsidTr="0044513F">
        <w:tc>
          <w:tcPr>
            <w:tcW w:w="2133" w:type="dxa"/>
          </w:tcPr>
          <w:p w:rsidR="00CB61D2" w:rsidRDefault="00CB61D2" w:rsidP="0044513F">
            <w:pPr>
              <w:autoSpaceDE w:val="0"/>
              <w:autoSpaceDN w:val="0"/>
              <w:adjustRightInd w:val="0"/>
              <w:ind w:firstLineChars="100" w:firstLine="210"/>
              <w:rPr>
                <w:rFonts w:ascii="ＭＳ ゴシック" w:eastAsia="ＭＳ ゴシック" w:hAnsi="ＭＳ ゴシック" w:cs="MyriadPro-Regular"/>
                <w:kern w:val="0"/>
                <w:szCs w:val="21"/>
              </w:rPr>
            </w:pPr>
            <w:r w:rsidRPr="004B1FB1">
              <w:rPr>
                <w:rFonts w:ascii="ＭＳ Ｐ明朝" w:eastAsia="ＭＳ Ｐ明朝" w:hAnsi="ＭＳ Ｐ明朝" w:cs="MyriadPro-Regular" w:hint="eastAsia"/>
                <w:bCs/>
                <w:kern w:val="0"/>
                <w:szCs w:val="21"/>
              </w:rPr>
              <w:t>三ツ橋偉子</w:t>
            </w:r>
          </w:p>
        </w:tc>
        <w:tc>
          <w:tcPr>
            <w:tcW w:w="5953" w:type="dxa"/>
          </w:tcPr>
          <w:p w:rsidR="00CB61D2" w:rsidRPr="00FF66B2" w:rsidRDefault="00CB61D2" w:rsidP="0044513F">
            <w:pPr>
              <w:autoSpaceDE w:val="0"/>
              <w:autoSpaceDN w:val="0"/>
              <w:adjustRightInd w:val="0"/>
              <w:rPr>
                <w:rFonts w:ascii="ＭＳ Ｐ明朝" w:eastAsia="ＭＳ Ｐ明朝" w:hAnsi="ＭＳ Ｐ明朝" w:cs="MyriadPro-Regular"/>
                <w:bCs/>
                <w:kern w:val="0"/>
                <w:szCs w:val="21"/>
              </w:rPr>
            </w:pPr>
            <w:r w:rsidRPr="004B1FB1">
              <w:rPr>
                <w:rFonts w:ascii="ＭＳ Ｐ明朝" w:eastAsia="ＭＳ Ｐ明朝" w:hAnsi="ＭＳ Ｐ明朝" w:cs="MyriadPro-Regular" w:hint="eastAsia"/>
                <w:bCs/>
                <w:kern w:val="0"/>
                <w:szCs w:val="21"/>
              </w:rPr>
              <w:t>東京女子医科大学母子総合医療センター　助教</w:t>
            </w:r>
          </w:p>
        </w:tc>
      </w:tr>
      <w:tr w:rsidR="00CB61D2" w:rsidTr="0044513F">
        <w:tc>
          <w:tcPr>
            <w:tcW w:w="2133" w:type="dxa"/>
          </w:tcPr>
          <w:p w:rsidR="00CB61D2" w:rsidRPr="004B1FB1" w:rsidRDefault="00CB61D2" w:rsidP="0044513F">
            <w:pPr>
              <w:autoSpaceDE w:val="0"/>
              <w:autoSpaceDN w:val="0"/>
              <w:adjustRightInd w:val="0"/>
              <w:ind w:firstLineChars="100" w:firstLine="210"/>
              <w:rPr>
                <w:rFonts w:ascii="ＭＳ Ｐ明朝" w:eastAsia="ＭＳ Ｐ明朝" w:hAnsi="ＭＳ Ｐ明朝" w:cs="MyriadPro-Regular"/>
                <w:bCs/>
                <w:kern w:val="0"/>
                <w:szCs w:val="21"/>
              </w:rPr>
            </w:pPr>
            <w:r w:rsidRPr="004B1FB1">
              <w:rPr>
                <w:rFonts w:ascii="ＭＳ Ｐ明朝" w:eastAsia="ＭＳ Ｐ明朝" w:hAnsi="ＭＳ Ｐ明朝" w:cs="MyriadPro-Regular" w:hint="eastAsia"/>
                <w:kern w:val="0"/>
                <w:szCs w:val="21"/>
              </w:rPr>
              <w:t>西田　俊彦</w:t>
            </w:r>
          </w:p>
        </w:tc>
        <w:tc>
          <w:tcPr>
            <w:tcW w:w="5953" w:type="dxa"/>
          </w:tcPr>
          <w:p w:rsidR="00CB61D2" w:rsidRDefault="00CB61D2" w:rsidP="0044513F">
            <w:pPr>
              <w:autoSpaceDE w:val="0"/>
              <w:autoSpaceDN w:val="0"/>
              <w:adjustRightInd w:val="0"/>
              <w:rPr>
                <w:rFonts w:ascii="ＭＳ ゴシック" w:eastAsia="ＭＳ ゴシック" w:hAnsi="ＭＳ ゴシック" w:cs="MyriadPro-Regular"/>
                <w:kern w:val="0"/>
                <w:szCs w:val="21"/>
              </w:rPr>
            </w:pPr>
            <w:r>
              <w:rPr>
                <w:rFonts w:ascii="ＭＳ Ｐ明朝" w:eastAsia="ＭＳ Ｐ明朝" w:hAnsi="ＭＳ Ｐ明朝" w:cs="MyriadPro-Regular" w:hint="eastAsia"/>
                <w:kern w:val="0"/>
                <w:szCs w:val="21"/>
              </w:rPr>
              <w:t>東京女子医科大学母子総合医療センター　助教</w:t>
            </w:r>
          </w:p>
        </w:tc>
      </w:tr>
      <w:tr w:rsidR="00CB61D2" w:rsidTr="0044513F">
        <w:tc>
          <w:tcPr>
            <w:tcW w:w="2133" w:type="dxa"/>
          </w:tcPr>
          <w:p w:rsidR="00CB61D2" w:rsidRPr="004B1FB1" w:rsidRDefault="00CB61D2" w:rsidP="0044513F">
            <w:pPr>
              <w:autoSpaceDE w:val="0"/>
              <w:autoSpaceDN w:val="0"/>
              <w:adjustRightInd w:val="0"/>
              <w:ind w:firstLineChars="100" w:firstLine="210"/>
              <w:rPr>
                <w:rFonts w:ascii="ＭＳ Ｐ明朝" w:eastAsia="ＭＳ Ｐ明朝" w:hAnsi="ＭＳ Ｐ明朝" w:cs="MyriadPro-Regular"/>
                <w:kern w:val="0"/>
                <w:szCs w:val="21"/>
              </w:rPr>
            </w:pPr>
            <w:r w:rsidRPr="005E46BF">
              <w:rPr>
                <w:rFonts w:ascii="ＭＳ Ｐ明朝" w:eastAsia="ＭＳ Ｐ明朝" w:hAnsi="ＭＳ Ｐ明朝" w:cs="MyriadPro-Regular" w:hint="eastAsia"/>
                <w:kern w:val="0"/>
                <w:szCs w:val="21"/>
              </w:rPr>
              <w:t>中山</w:t>
            </w:r>
            <w:r>
              <w:rPr>
                <w:rFonts w:ascii="ＭＳ Ｐ明朝" w:eastAsia="ＭＳ Ｐ明朝" w:hAnsi="ＭＳ Ｐ明朝" w:cs="MyriadPro-Regular" w:hint="eastAsia"/>
                <w:kern w:val="0"/>
                <w:szCs w:val="21"/>
              </w:rPr>
              <w:t xml:space="preserve">　</w:t>
            </w:r>
            <w:r w:rsidRPr="005E46BF">
              <w:rPr>
                <w:rFonts w:ascii="ＭＳ Ｐ明朝" w:eastAsia="ＭＳ Ｐ明朝" w:hAnsi="ＭＳ Ｐ明朝" w:cs="MyriadPro-Regular" w:hint="eastAsia"/>
                <w:kern w:val="0"/>
                <w:szCs w:val="21"/>
              </w:rPr>
              <w:t>健夫</w:t>
            </w:r>
          </w:p>
        </w:tc>
        <w:tc>
          <w:tcPr>
            <w:tcW w:w="5953" w:type="dxa"/>
          </w:tcPr>
          <w:p w:rsidR="00CB61D2" w:rsidRDefault="00CB61D2" w:rsidP="0044513F">
            <w:pPr>
              <w:autoSpaceDE w:val="0"/>
              <w:autoSpaceDN w:val="0"/>
              <w:adjustRightInd w:val="0"/>
              <w:rPr>
                <w:rFonts w:ascii="ＭＳ Ｐ明朝" w:eastAsia="ＭＳ Ｐ明朝" w:hAnsi="ＭＳ Ｐ明朝" w:cs="MyriadPro-Regular"/>
                <w:kern w:val="0"/>
                <w:szCs w:val="21"/>
              </w:rPr>
            </w:pPr>
            <w:r w:rsidRPr="005E46BF">
              <w:rPr>
                <w:rFonts w:ascii="ＭＳ Ｐ明朝" w:eastAsia="ＭＳ Ｐ明朝" w:hAnsi="ＭＳ Ｐ明朝" w:cs="MyriadPro-Regular" w:hint="eastAsia"/>
                <w:kern w:val="0"/>
                <w:szCs w:val="21"/>
              </w:rPr>
              <w:t>京都大学大学院医学研究科</w:t>
            </w:r>
            <w:r>
              <w:rPr>
                <w:rFonts w:ascii="ＭＳ Ｐ明朝" w:eastAsia="ＭＳ Ｐ明朝" w:hAnsi="ＭＳ Ｐ明朝" w:cs="MyriadPro-Regular" w:hint="eastAsia"/>
                <w:kern w:val="0"/>
                <w:szCs w:val="21"/>
              </w:rPr>
              <w:t xml:space="preserve">　</w:t>
            </w:r>
            <w:r w:rsidRPr="005E46BF">
              <w:rPr>
                <w:rFonts w:ascii="ＭＳ Ｐ明朝" w:eastAsia="ＭＳ Ｐ明朝" w:hAnsi="ＭＳ Ｐ明朝" w:cs="MyriadPro-Regular" w:hint="eastAsia"/>
                <w:kern w:val="0"/>
                <w:szCs w:val="21"/>
              </w:rPr>
              <w:t>社会健康医学系専攻</w:t>
            </w:r>
          </w:p>
          <w:p w:rsidR="00CB61D2" w:rsidRPr="005E46BF" w:rsidRDefault="00CB61D2" w:rsidP="0044513F">
            <w:pPr>
              <w:autoSpaceDE w:val="0"/>
              <w:autoSpaceDN w:val="0"/>
              <w:adjustRightInd w:val="0"/>
              <w:rPr>
                <w:rFonts w:ascii="ＭＳ Ｐ明朝" w:eastAsia="ＭＳ Ｐ明朝" w:hAnsi="ＭＳ Ｐ明朝" w:cs="MyriadPro-Regular"/>
                <w:kern w:val="0"/>
                <w:szCs w:val="21"/>
              </w:rPr>
            </w:pPr>
            <w:r w:rsidRPr="005E46BF">
              <w:rPr>
                <w:rFonts w:ascii="ＭＳ Ｐ明朝" w:eastAsia="ＭＳ Ｐ明朝" w:hAnsi="ＭＳ Ｐ明朝" w:cs="MyriadPro-Regular" w:hint="eastAsia"/>
                <w:kern w:val="0"/>
                <w:szCs w:val="21"/>
              </w:rPr>
              <w:t>健康情報学分野</w:t>
            </w:r>
            <w:r>
              <w:rPr>
                <w:rFonts w:ascii="ＭＳ Ｐ明朝" w:eastAsia="ＭＳ Ｐ明朝" w:hAnsi="ＭＳ Ｐ明朝" w:cs="MyriadPro-Regular" w:hint="eastAsia"/>
                <w:kern w:val="0"/>
                <w:szCs w:val="21"/>
              </w:rPr>
              <w:t xml:space="preserve">　教授</w:t>
            </w:r>
          </w:p>
        </w:tc>
      </w:tr>
    </w:tbl>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2D4051" w:rsidRPr="004B1FB1" w:rsidRDefault="002D4051"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5E47E2" w:rsidRPr="004B1FB1" w:rsidRDefault="005E47E2"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773713" w:rsidRPr="004B1FB1" w:rsidRDefault="00773713"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F97A27" w:rsidRPr="004B1FB1" w:rsidRDefault="00F97A27" w:rsidP="008F21DB">
      <w:pPr>
        <w:autoSpaceDE w:val="0"/>
        <w:autoSpaceDN w:val="0"/>
        <w:adjustRightInd w:val="0"/>
        <w:ind w:leftChars="200" w:left="1260" w:hangingChars="400" w:hanging="840"/>
        <w:rPr>
          <w:rFonts w:ascii="ＭＳ ゴシック" w:eastAsia="ＭＳ ゴシック" w:hAnsi="ＭＳ ゴシック" w:cs="MyriadPro-Regular"/>
          <w:kern w:val="0"/>
          <w:szCs w:val="21"/>
        </w:rPr>
      </w:pPr>
    </w:p>
    <w:p w:rsidR="00EB5FD9" w:rsidRPr="004B1FB1" w:rsidRDefault="00EB5FD9" w:rsidP="0070173E">
      <w:pPr>
        <w:autoSpaceDE w:val="0"/>
        <w:autoSpaceDN w:val="0"/>
        <w:adjustRightInd w:val="0"/>
        <w:rPr>
          <w:rFonts w:ascii="ＭＳ ゴシック" w:eastAsia="ＭＳ ゴシック" w:hAnsi="ＭＳ ゴシック" w:cs="MyriadPro-Regular"/>
          <w:kern w:val="0"/>
          <w:szCs w:val="21"/>
        </w:rPr>
      </w:pPr>
    </w:p>
    <w:p w:rsidR="00F8096A" w:rsidRPr="004B1FB1" w:rsidRDefault="00D80649" w:rsidP="00F8096A">
      <w:pPr>
        <w:autoSpaceDE w:val="0"/>
        <w:autoSpaceDN w:val="0"/>
        <w:adjustRightInd w:val="0"/>
        <w:jc w:val="left"/>
        <w:rPr>
          <w:rFonts w:asciiTheme="majorHAnsi" w:eastAsia="ＭＳ Ｐゴシック" w:hAnsi="ＭＳ Ｐゴシック" w:cstheme="majorHAnsi"/>
          <w:kern w:val="0"/>
          <w:szCs w:val="21"/>
        </w:rPr>
      </w:pPr>
      <w:r w:rsidRPr="004B1FB1">
        <w:rPr>
          <w:rFonts w:asciiTheme="majorHAnsi" w:eastAsia="ＭＳ Ｐゴシック" w:hAnsiTheme="majorHAnsi" w:cstheme="majorHAnsi"/>
          <w:kern w:val="0"/>
          <w:szCs w:val="21"/>
        </w:rPr>
        <w:t>10.</w:t>
      </w:r>
      <w:r w:rsidRPr="004B1FB1">
        <w:rPr>
          <w:rFonts w:asciiTheme="majorHAnsi" w:eastAsia="ＭＳ Ｐゴシック" w:hAnsiTheme="majorHAnsi" w:cstheme="majorHAnsi" w:hint="eastAsia"/>
          <w:kern w:val="0"/>
          <w:szCs w:val="21"/>
        </w:rPr>
        <w:t xml:space="preserve">　</w:t>
      </w:r>
      <w:r w:rsidR="00FF3D30" w:rsidRPr="004B1FB1">
        <w:rPr>
          <w:rFonts w:asciiTheme="majorHAnsi" w:eastAsia="ＭＳ Ｐゴシック" w:hAnsi="ＭＳ Ｐゴシック" w:cstheme="majorHAnsi"/>
          <w:kern w:val="0"/>
          <w:szCs w:val="21"/>
        </w:rPr>
        <w:t>参考文献</w:t>
      </w:r>
    </w:p>
    <w:p w:rsidR="00D80649" w:rsidRPr="004B1FB1" w:rsidRDefault="00D80649" w:rsidP="00F8096A">
      <w:pPr>
        <w:autoSpaceDE w:val="0"/>
        <w:autoSpaceDN w:val="0"/>
        <w:adjustRightInd w:val="0"/>
        <w:jc w:val="left"/>
        <w:rPr>
          <w:rFonts w:asciiTheme="majorHAnsi" w:eastAsia="ＭＳ Ｐゴシック" w:hAnsiTheme="majorHAnsi" w:cstheme="majorHAnsi"/>
          <w:kern w:val="0"/>
          <w:szCs w:val="21"/>
        </w:rPr>
      </w:pPr>
    </w:p>
    <w:p w:rsidR="00DF3631" w:rsidRPr="004B1FB1" w:rsidRDefault="006E262B" w:rsidP="00DF3631">
      <w:pPr>
        <w:pStyle w:val="a3"/>
        <w:numPr>
          <w:ilvl w:val="0"/>
          <w:numId w:val="32"/>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ＭＳ Ｐ明朝" w:cs="Times New Roman"/>
          <w:szCs w:val="21"/>
        </w:rPr>
        <w:t>平成</w:t>
      </w:r>
      <w:r w:rsidRPr="004B1FB1">
        <w:rPr>
          <w:rFonts w:ascii="Times New Roman" w:eastAsia="ＭＳ Ｐ明朝" w:hAnsi="Times New Roman" w:cs="Times New Roman"/>
          <w:szCs w:val="21"/>
        </w:rPr>
        <w:t>23</w:t>
      </w:r>
      <w:r w:rsidRPr="004B1FB1">
        <w:rPr>
          <w:rFonts w:ascii="Times New Roman" w:eastAsia="ＭＳ Ｐ明朝" w:hAnsi="ＭＳ Ｐ明朝" w:cs="Times New Roman"/>
          <w:szCs w:val="21"/>
        </w:rPr>
        <w:t>年度　厚生労働科学研究費補助金（地域医療基盤開発推進研究事業）</w:t>
      </w:r>
      <w:r w:rsidR="007B2BEC" w:rsidRPr="004B1FB1">
        <w:rPr>
          <w:rFonts w:ascii="Times New Roman" w:eastAsia="ＭＳ Ｐ明朝" w:hAnsi="ＭＳ Ｐ明朝" w:cs="Times New Roman"/>
          <w:szCs w:val="21"/>
        </w:rPr>
        <w:t>「周産期医療の質と安全の向上のための研究」試験実施計画書</w:t>
      </w:r>
    </w:p>
    <w:p w:rsidR="00DF3631" w:rsidRPr="004B1FB1" w:rsidRDefault="00745E04" w:rsidP="00DF3631">
      <w:pPr>
        <w:pStyle w:val="a3"/>
        <w:numPr>
          <w:ilvl w:val="0"/>
          <w:numId w:val="32"/>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iCs/>
          <w:kern w:val="0"/>
          <w:szCs w:val="21"/>
        </w:rPr>
        <w:t xml:space="preserve">Davies H, Powell A, </w:t>
      </w:r>
      <w:proofErr w:type="spellStart"/>
      <w:r w:rsidRPr="004B1FB1">
        <w:rPr>
          <w:rFonts w:ascii="Times New Roman" w:eastAsia="ＭＳ Ｐ明朝" w:hAnsi="Times New Roman" w:cs="Times New Roman"/>
          <w:iCs/>
          <w:kern w:val="0"/>
          <w:szCs w:val="21"/>
        </w:rPr>
        <w:t>Rushmer</w:t>
      </w:r>
      <w:proofErr w:type="spellEnd"/>
      <w:r w:rsidRPr="004B1FB1">
        <w:rPr>
          <w:rFonts w:ascii="Times New Roman" w:eastAsia="ＭＳ Ｐ明朝" w:hAnsi="Times New Roman" w:cs="Times New Roman"/>
          <w:iCs/>
          <w:kern w:val="0"/>
          <w:szCs w:val="21"/>
        </w:rPr>
        <w:t xml:space="preserve"> R. 2007. Healthcare Professionals’ Views on Clinician Engagement in Quality Improvement. The Health Foundation: London.</w:t>
      </w:r>
    </w:p>
    <w:p w:rsidR="00DF3631" w:rsidRPr="004B1FB1" w:rsidRDefault="00CF7B17" w:rsidP="00DF3631">
      <w:pPr>
        <w:pStyle w:val="a3"/>
        <w:numPr>
          <w:ilvl w:val="0"/>
          <w:numId w:val="32"/>
        </w:numPr>
        <w:autoSpaceDE w:val="0"/>
        <w:autoSpaceDN w:val="0"/>
        <w:adjustRightInd w:val="0"/>
        <w:ind w:leftChars="0"/>
        <w:jc w:val="left"/>
        <w:rPr>
          <w:rFonts w:ascii="Times New Roman" w:eastAsia="ＭＳ Ｐ明朝" w:hAnsi="Times New Roman" w:cs="Times New Roman"/>
          <w:kern w:val="0"/>
          <w:szCs w:val="21"/>
        </w:rPr>
      </w:pPr>
      <w:proofErr w:type="spellStart"/>
      <w:r w:rsidRPr="004B1FB1">
        <w:rPr>
          <w:rFonts w:ascii="Times New Roman" w:eastAsia="ＭＳ Ｐ明朝" w:hAnsi="Times New Roman" w:cs="Times New Roman"/>
          <w:iCs/>
          <w:kern w:val="0"/>
          <w:szCs w:val="21"/>
        </w:rPr>
        <w:t>Attree</w:t>
      </w:r>
      <w:proofErr w:type="spellEnd"/>
      <w:r w:rsidRPr="004B1FB1">
        <w:rPr>
          <w:rFonts w:ascii="Times New Roman" w:eastAsia="ＭＳ Ｐ明朝" w:hAnsi="Times New Roman" w:cs="Times New Roman"/>
          <w:iCs/>
          <w:kern w:val="0"/>
          <w:szCs w:val="21"/>
        </w:rPr>
        <w:t xml:space="preserve"> M (2001). </w:t>
      </w:r>
      <w:r w:rsidR="00745E04" w:rsidRPr="004B1FB1">
        <w:rPr>
          <w:rFonts w:ascii="Times New Roman" w:eastAsia="ＭＳ Ｐ明朝" w:hAnsi="Times New Roman" w:cs="Times New Roman"/>
          <w:iCs/>
          <w:kern w:val="0"/>
          <w:szCs w:val="21"/>
        </w:rPr>
        <w:t>A study of the criteria used by healthcare professionals, managers and patients to repr</w:t>
      </w:r>
      <w:r w:rsidRPr="004B1FB1">
        <w:rPr>
          <w:rFonts w:ascii="Times New Roman" w:eastAsia="ＭＳ Ｐ明朝" w:hAnsi="Times New Roman" w:cs="Times New Roman"/>
          <w:iCs/>
          <w:kern w:val="0"/>
          <w:szCs w:val="21"/>
        </w:rPr>
        <w:t>esent and evaluate quality care</w:t>
      </w:r>
      <w:r w:rsidR="00745E04" w:rsidRPr="004B1FB1">
        <w:rPr>
          <w:rFonts w:ascii="Times New Roman" w:eastAsia="ＭＳ Ｐ明朝" w:hAnsi="Times New Roman" w:cs="Times New Roman"/>
          <w:iCs/>
          <w:kern w:val="0"/>
          <w:szCs w:val="21"/>
        </w:rPr>
        <w:t xml:space="preserve">. Journal of Nursing Management, </w:t>
      </w:r>
      <w:proofErr w:type="spellStart"/>
      <w:r w:rsidR="00745E04" w:rsidRPr="004B1FB1">
        <w:rPr>
          <w:rFonts w:ascii="Times New Roman" w:eastAsia="ＭＳ Ｐ明朝" w:hAnsi="Times New Roman" w:cs="Times New Roman"/>
          <w:iCs/>
          <w:kern w:val="0"/>
          <w:szCs w:val="21"/>
        </w:rPr>
        <w:t>vol</w:t>
      </w:r>
      <w:proofErr w:type="spellEnd"/>
      <w:r w:rsidR="00745E04" w:rsidRPr="004B1FB1">
        <w:rPr>
          <w:rFonts w:ascii="Times New Roman" w:eastAsia="ＭＳ Ｐ明朝" w:hAnsi="Times New Roman" w:cs="Times New Roman"/>
          <w:iCs/>
          <w:kern w:val="0"/>
          <w:szCs w:val="21"/>
        </w:rPr>
        <w:t xml:space="preserve"> 9, pp67–78. </w:t>
      </w:r>
    </w:p>
    <w:p w:rsidR="00DF3631" w:rsidRPr="004B1FB1" w:rsidRDefault="00C730EB" w:rsidP="00DF3631">
      <w:pPr>
        <w:pStyle w:val="a3"/>
        <w:numPr>
          <w:ilvl w:val="0"/>
          <w:numId w:val="32"/>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iCs/>
          <w:kern w:val="0"/>
          <w:szCs w:val="21"/>
        </w:rPr>
        <w:t xml:space="preserve">Finlayson B (2002). Counting the Smiles: Morale and motivation in the NHS. London: King’s Fund. </w:t>
      </w:r>
    </w:p>
    <w:p w:rsidR="00DF3631" w:rsidRPr="004B1FB1" w:rsidRDefault="00C50F51" w:rsidP="00DF3631">
      <w:pPr>
        <w:pStyle w:val="a3"/>
        <w:numPr>
          <w:ilvl w:val="0"/>
          <w:numId w:val="32"/>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kern w:val="0"/>
          <w:szCs w:val="21"/>
        </w:rPr>
        <w:t xml:space="preserve">Smith JR, Cole FS. Patient safety: effective interdisciplinary teamwork through simulation and debrieﬁng in the neonatal ICU. </w:t>
      </w:r>
      <w:proofErr w:type="spellStart"/>
      <w:r w:rsidRPr="004B1FB1">
        <w:rPr>
          <w:rFonts w:ascii="Times New Roman" w:eastAsia="ＭＳ Ｐ明朝" w:hAnsi="Times New Roman" w:cs="Times New Roman"/>
          <w:kern w:val="0"/>
          <w:szCs w:val="21"/>
        </w:rPr>
        <w:t>Crit</w:t>
      </w:r>
      <w:proofErr w:type="spellEnd"/>
      <w:r w:rsidRPr="004B1FB1">
        <w:rPr>
          <w:rFonts w:ascii="Times New Roman" w:eastAsia="ＭＳ Ｐ明朝" w:hAnsi="Times New Roman" w:cs="Times New Roman"/>
          <w:kern w:val="0"/>
          <w:szCs w:val="21"/>
        </w:rPr>
        <w:t xml:space="preserve"> Care </w:t>
      </w:r>
      <w:proofErr w:type="spellStart"/>
      <w:r w:rsidRPr="004B1FB1">
        <w:rPr>
          <w:rFonts w:ascii="Times New Roman" w:eastAsia="ＭＳ Ｐ明朝" w:hAnsi="Times New Roman" w:cs="Times New Roman"/>
          <w:kern w:val="0"/>
          <w:szCs w:val="21"/>
        </w:rPr>
        <w:t>Nurs</w:t>
      </w:r>
      <w:proofErr w:type="spellEnd"/>
      <w:r w:rsidRPr="004B1FB1">
        <w:rPr>
          <w:rFonts w:ascii="Times New Roman" w:eastAsia="ＭＳ Ｐ明朝" w:hAnsi="Times New Roman" w:cs="Times New Roman"/>
          <w:kern w:val="0"/>
          <w:szCs w:val="21"/>
        </w:rPr>
        <w:t xml:space="preserve"> </w:t>
      </w:r>
      <w:proofErr w:type="spellStart"/>
      <w:r w:rsidRPr="004B1FB1">
        <w:rPr>
          <w:rFonts w:ascii="Times New Roman" w:eastAsia="ＭＳ Ｐ明朝" w:hAnsi="Times New Roman" w:cs="Times New Roman"/>
          <w:kern w:val="0"/>
          <w:szCs w:val="21"/>
        </w:rPr>
        <w:t>Clin</w:t>
      </w:r>
      <w:proofErr w:type="spellEnd"/>
      <w:r w:rsidRPr="004B1FB1">
        <w:rPr>
          <w:rFonts w:ascii="Times New Roman" w:eastAsia="ＭＳ Ｐ明朝" w:hAnsi="Times New Roman" w:cs="Times New Roman"/>
          <w:kern w:val="0"/>
          <w:szCs w:val="21"/>
        </w:rPr>
        <w:t xml:space="preserve"> North Am 2009; 21:163–179.</w:t>
      </w:r>
    </w:p>
    <w:p w:rsidR="00DF3631" w:rsidRPr="004B1FB1" w:rsidRDefault="00421F43" w:rsidP="00DF3631">
      <w:pPr>
        <w:pStyle w:val="a3"/>
        <w:numPr>
          <w:ilvl w:val="0"/>
          <w:numId w:val="32"/>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iCs/>
          <w:kern w:val="0"/>
          <w:szCs w:val="21"/>
        </w:rPr>
        <w:t xml:space="preserve">Baker, R. G., King, H., MacDonald, J. L., &amp; </w:t>
      </w:r>
      <w:proofErr w:type="spellStart"/>
      <w:r w:rsidRPr="004B1FB1">
        <w:rPr>
          <w:rFonts w:ascii="Times New Roman" w:eastAsia="ＭＳ Ｐ明朝" w:hAnsi="Times New Roman" w:cs="Times New Roman"/>
          <w:iCs/>
          <w:kern w:val="0"/>
          <w:szCs w:val="21"/>
        </w:rPr>
        <w:t>Horbar</w:t>
      </w:r>
      <w:proofErr w:type="spellEnd"/>
      <w:r w:rsidRPr="004B1FB1">
        <w:rPr>
          <w:rFonts w:ascii="Times New Roman" w:eastAsia="ＭＳ Ｐ明朝" w:hAnsi="Times New Roman" w:cs="Times New Roman"/>
          <w:iCs/>
          <w:kern w:val="0"/>
          <w:szCs w:val="21"/>
        </w:rPr>
        <w:t>, J. D. (2003). Using organizational assessment surveys for improvement in neonatal intensive care. Pediatrics, 111, e419–e425.</w:t>
      </w:r>
    </w:p>
    <w:p w:rsidR="00DF3631" w:rsidRPr="004B1FB1" w:rsidRDefault="007323B6" w:rsidP="00DF3631">
      <w:pPr>
        <w:pStyle w:val="a3"/>
        <w:numPr>
          <w:ilvl w:val="0"/>
          <w:numId w:val="32"/>
        </w:numPr>
        <w:autoSpaceDE w:val="0"/>
        <w:autoSpaceDN w:val="0"/>
        <w:adjustRightInd w:val="0"/>
        <w:ind w:leftChars="0"/>
        <w:jc w:val="left"/>
        <w:rPr>
          <w:rFonts w:ascii="Times New Roman" w:eastAsia="ＭＳ Ｐ明朝" w:hAnsi="Times New Roman" w:cs="Times New Roman"/>
          <w:kern w:val="0"/>
          <w:szCs w:val="21"/>
        </w:rPr>
      </w:pPr>
      <w:proofErr w:type="spellStart"/>
      <w:r w:rsidRPr="004B1FB1">
        <w:rPr>
          <w:rFonts w:ascii="Times New Roman" w:eastAsia="ＭＳ Ｐ明朝" w:hAnsi="Times New Roman" w:cs="Times New Roman"/>
          <w:kern w:val="0"/>
          <w:szCs w:val="21"/>
          <w:bdr w:val="none" w:sz="0" w:space="0" w:color="auto" w:frame="1"/>
          <w:shd w:val="clear" w:color="auto" w:fill="FFFFFF"/>
        </w:rPr>
        <w:t>Shortell</w:t>
      </w:r>
      <w:proofErr w:type="spellEnd"/>
      <w:r w:rsidRPr="004B1FB1">
        <w:rPr>
          <w:rFonts w:ascii="Times New Roman" w:eastAsia="ＭＳ Ｐ明朝" w:hAnsi="Times New Roman" w:cs="Times New Roman"/>
          <w:kern w:val="0"/>
          <w:szCs w:val="21"/>
          <w:bdr w:val="none" w:sz="0" w:space="0" w:color="auto" w:frame="1"/>
          <w:shd w:val="clear" w:color="auto" w:fill="FFFFFF"/>
        </w:rPr>
        <w:t xml:space="preserve"> SM, O’Brien JL, Carman JM, et al. Assessing the impact of continuous quality improvement/total quality management: concept versus implementation. He</w:t>
      </w:r>
      <w:r w:rsidR="00D525CB" w:rsidRPr="004B1FB1">
        <w:rPr>
          <w:rFonts w:ascii="Times New Roman" w:eastAsia="ＭＳ Ｐ明朝" w:hAnsi="Times New Roman" w:cs="Times New Roman"/>
          <w:kern w:val="0"/>
          <w:szCs w:val="21"/>
          <w:bdr w:val="none" w:sz="0" w:space="0" w:color="auto" w:frame="1"/>
          <w:shd w:val="clear" w:color="auto" w:fill="FFFFFF"/>
        </w:rPr>
        <w:t xml:space="preserve">alth </w:t>
      </w:r>
      <w:proofErr w:type="spellStart"/>
      <w:r w:rsidR="00D525CB" w:rsidRPr="004B1FB1">
        <w:rPr>
          <w:rFonts w:ascii="Times New Roman" w:eastAsia="ＭＳ Ｐ明朝" w:hAnsi="Times New Roman" w:cs="Times New Roman"/>
          <w:kern w:val="0"/>
          <w:szCs w:val="21"/>
          <w:bdr w:val="none" w:sz="0" w:space="0" w:color="auto" w:frame="1"/>
          <w:shd w:val="clear" w:color="auto" w:fill="FFFFFF"/>
        </w:rPr>
        <w:t>Serv</w:t>
      </w:r>
      <w:proofErr w:type="spellEnd"/>
      <w:r w:rsidR="00D525CB" w:rsidRPr="004B1FB1">
        <w:rPr>
          <w:rFonts w:ascii="Times New Roman" w:eastAsia="ＭＳ Ｐ明朝" w:hAnsi="Times New Roman" w:cs="Times New Roman"/>
          <w:kern w:val="0"/>
          <w:szCs w:val="21"/>
          <w:bdr w:val="none" w:sz="0" w:space="0" w:color="auto" w:frame="1"/>
          <w:shd w:val="clear" w:color="auto" w:fill="FFFFFF"/>
        </w:rPr>
        <w:t xml:space="preserve"> Res. 1995;30:377-401.</w:t>
      </w:r>
    </w:p>
    <w:p w:rsidR="00DF3631" w:rsidRPr="004B1FB1" w:rsidRDefault="009903AE" w:rsidP="00DF3631">
      <w:pPr>
        <w:pStyle w:val="a3"/>
        <w:numPr>
          <w:ilvl w:val="0"/>
          <w:numId w:val="32"/>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kern w:val="0"/>
          <w:szCs w:val="21"/>
          <w:bdr w:val="none" w:sz="0" w:space="0" w:color="auto" w:frame="1"/>
          <w:shd w:val="clear" w:color="auto" w:fill="FFFFFF"/>
        </w:rPr>
        <w:t xml:space="preserve">Jones KR, </w:t>
      </w:r>
      <w:proofErr w:type="spellStart"/>
      <w:r w:rsidRPr="004B1FB1">
        <w:rPr>
          <w:rFonts w:ascii="Times New Roman" w:eastAsia="ＭＳ Ｐ明朝" w:hAnsi="Times New Roman" w:cs="Times New Roman"/>
          <w:kern w:val="0"/>
          <w:szCs w:val="21"/>
          <w:bdr w:val="none" w:sz="0" w:space="0" w:color="auto" w:frame="1"/>
          <w:shd w:val="clear" w:color="auto" w:fill="FFFFFF"/>
        </w:rPr>
        <w:t>DeBaca</w:t>
      </w:r>
      <w:proofErr w:type="spellEnd"/>
      <w:r w:rsidRPr="004B1FB1">
        <w:rPr>
          <w:rFonts w:ascii="Times New Roman" w:eastAsia="ＭＳ Ｐ明朝" w:hAnsi="Times New Roman" w:cs="Times New Roman"/>
          <w:kern w:val="0"/>
          <w:szCs w:val="21"/>
          <w:bdr w:val="none" w:sz="0" w:space="0" w:color="auto" w:frame="1"/>
          <w:shd w:val="clear" w:color="auto" w:fill="FFFFFF"/>
        </w:rPr>
        <w:t xml:space="preserve"> V, Yarbrough M. Organizational culture assessment before and after</w:t>
      </w:r>
      <w:r w:rsidRPr="004B1FB1">
        <w:rPr>
          <w:rFonts w:ascii="Times New Roman" w:eastAsia="ＭＳ Ｐ明朝" w:hAnsi="ＭＳ Ｐ明朝" w:cs="Times New Roman"/>
          <w:kern w:val="0"/>
          <w:szCs w:val="21"/>
          <w:bdr w:val="none" w:sz="0" w:space="0" w:color="auto" w:frame="1"/>
          <w:shd w:val="clear" w:color="auto" w:fill="FFFFFF"/>
        </w:rPr>
        <w:t xml:space="preserve">　</w:t>
      </w:r>
      <w:r w:rsidRPr="004B1FB1">
        <w:rPr>
          <w:rFonts w:ascii="Times New Roman" w:eastAsia="ＭＳ Ｐ明朝" w:hAnsi="Times New Roman" w:cs="Times New Roman"/>
          <w:kern w:val="0"/>
          <w:szCs w:val="21"/>
          <w:bdr w:val="none" w:sz="0" w:space="0" w:color="auto" w:frame="1"/>
          <w:shd w:val="clear" w:color="auto" w:fill="FFFFFF"/>
        </w:rPr>
        <w:t xml:space="preserve">implementing patient-focused care. </w:t>
      </w:r>
      <w:proofErr w:type="spellStart"/>
      <w:r w:rsidRPr="004B1FB1">
        <w:rPr>
          <w:rFonts w:ascii="Times New Roman" w:eastAsia="ＭＳ Ｐ明朝" w:hAnsi="Times New Roman" w:cs="Times New Roman"/>
          <w:kern w:val="0"/>
          <w:szCs w:val="21"/>
          <w:bdr w:val="none" w:sz="0" w:space="0" w:color="auto" w:frame="1"/>
          <w:shd w:val="clear" w:color="auto" w:fill="FFFFFF"/>
        </w:rPr>
        <w:t>Nurs</w:t>
      </w:r>
      <w:proofErr w:type="spellEnd"/>
      <w:r w:rsidRPr="004B1FB1">
        <w:rPr>
          <w:rFonts w:ascii="Times New Roman" w:eastAsia="ＭＳ Ｐ明朝" w:hAnsi="Times New Roman" w:cs="Times New Roman"/>
          <w:kern w:val="0"/>
          <w:szCs w:val="21"/>
          <w:bdr w:val="none" w:sz="0" w:space="0" w:color="auto" w:frame="1"/>
          <w:shd w:val="clear" w:color="auto" w:fill="FFFFFF"/>
        </w:rPr>
        <w:t xml:space="preserve"> Econ 1997;15:73–80.</w:t>
      </w:r>
    </w:p>
    <w:p w:rsidR="00DF3631" w:rsidRPr="004B1FB1" w:rsidRDefault="00650316" w:rsidP="00DF3631">
      <w:pPr>
        <w:pStyle w:val="a3"/>
        <w:numPr>
          <w:ilvl w:val="0"/>
          <w:numId w:val="32"/>
        </w:numPr>
        <w:autoSpaceDE w:val="0"/>
        <w:autoSpaceDN w:val="0"/>
        <w:adjustRightInd w:val="0"/>
        <w:ind w:leftChars="0"/>
        <w:jc w:val="left"/>
        <w:rPr>
          <w:rFonts w:ascii="Times New Roman" w:eastAsia="ＭＳ Ｐ明朝" w:hAnsi="Times New Roman" w:cs="Times New Roman"/>
          <w:kern w:val="0"/>
          <w:szCs w:val="21"/>
        </w:rPr>
      </w:pPr>
      <w:proofErr w:type="spellStart"/>
      <w:r w:rsidRPr="004B1FB1">
        <w:rPr>
          <w:rFonts w:ascii="Times New Roman" w:eastAsia="ＭＳ Ｐ明朝" w:hAnsi="Times New Roman" w:cs="Times New Roman"/>
          <w:kern w:val="0"/>
          <w:szCs w:val="21"/>
        </w:rPr>
        <w:t>Shortell</w:t>
      </w:r>
      <w:proofErr w:type="spellEnd"/>
      <w:r w:rsidR="00E44CF7" w:rsidRPr="004B1FB1">
        <w:rPr>
          <w:rFonts w:ascii="Times New Roman" w:eastAsia="ＭＳ Ｐ明朝" w:hAnsi="Times New Roman" w:cs="Times New Roman"/>
          <w:kern w:val="0"/>
          <w:szCs w:val="21"/>
        </w:rPr>
        <w:t xml:space="preserve"> SM</w:t>
      </w:r>
      <w:r w:rsidRPr="004B1FB1">
        <w:rPr>
          <w:rFonts w:ascii="Times New Roman" w:eastAsia="ＭＳ Ｐ明朝" w:hAnsi="Times New Roman" w:cs="Times New Roman"/>
          <w:kern w:val="0"/>
          <w:szCs w:val="21"/>
        </w:rPr>
        <w:t>, Zimmerman</w:t>
      </w:r>
      <w:r w:rsidR="00E44CF7" w:rsidRPr="004B1FB1">
        <w:rPr>
          <w:rFonts w:ascii="Times New Roman" w:eastAsia="ＭＳ Ｐ明朝" w:hAnsi="Times New Roman" w:cs="Times New Roman"/>
          <w:kern w:val="0"/>
          <w:szCs w:val="21"/>
        </w:rPr>
        <w:t xml:space="preserve"> JE</w:t>
      </w:r>
      <w:r w:rsidRPr="004B1FB1">
        <w:rPr>
          <w:rFonts w:ascii="Times New Roman" w:eastAsia="ＭＳ Ｐ明朝" w:hAnsi="Times New Roman" w:cs="Times New Roman"/>
          <w:kern w:val="0"/>
          <w:szCs w:val="21"/>
        </w:rPr>
        <w:t>, Rousseau</w:t>
      </w:r>
      <w:r w:rsidR="00E44CF7" w:rsidRPr="004B1FB1">
        <w:rPr>
          <w:rFonts w:ascii="Times New Roman" w:eastAsia="ＭＳ Ｐ明朝" w:hAnsi="Times New Roman" w:cs="Times New Roman"/>
          <w:kern w:val="0"/>
          <w:szCs w:val="21"/>
        </w:rPr>
        <w:t xml:space="preserve"> DM</w:t>
      </w:r>
      <w:r w:rsidRPr="004B1FB1">
        <w:rPr>
          <w:rFonts w:ascii="Times New Roman" w:eastAsia="ＭＳ Ｐ明朝" w:hAnsi="Times New Roman" w:cs="Times New Roman"/>
          <w:kern w:val="0"/>
          <w:szCs w:val="21"/>
        </w:rPr>
        <w:t xml:space="preserve">, </w:t>
      </w:r>
      <w:proofErr w:type="spellStart"/>
      <w:r w:rsidRPr="004B1FB1">
        <w:rPr>
          <w:rFonts w:ascii="Times New Roman" w:eastAsia="ＭＳ Ｐ明朝" w:hAnsi="Times New Roman" w:cs="Times New Roman"/>
          <w:kern w:val="0"/>
          <w:szCs w:val="21"/>
        </w:rPr>
        <w:t>Gillies</w:t>
      </w:r>
      <w:proofErr w:type="spellEnd"/>
      <w:r w:rsidR="00E44CF7" w:rsidRPr="004B1FB1">
        <w:rPr>
          <w:rFonts w:ascii="Times New Roman" w:eastAsia="ＭＳ Ｐ明朝" w:hAnsi="Times New Roman" w:cs="Times New Roman"/>
          <w:kern w:val="0"/>
          <w:szCs w:val="21"/>
        </w:rPr>
        <w:t xml:space="preserve"> RR, et al.</w:t>
      </w:r>
      <w:r w:rsidRPr="004B1FB1">
        <w:rPr>
          <w:rFonts w:ascii="Times New Roman" w:eastAsia="ＭＳ Ｐ明朝" w:hAnsi="Times New Roman" w:cs="Times New Roman"/>
          <w:kern w:val="0"/>
          <w:szCs w:val="21"/>
        </w:rPr>
        <w:t xml:space="preserve"> "The Performance of Intensive Care Units: Does Good Management Make a Difference?" Medical Care, May, 1994, Vol. 32, no. 5, pp. 508-525.</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5C2AAD" w:rsidRPr="004B1FB1">
        <w:rPr>
          <w:rFonts w:ascii="Times New Roman" w:eastAsia="ＭＳ Ｐ明朝" w:hAnsi="Times New Roman" w:cs="Times New Roman"/>
          <w:kern w:val="0"/>
          <w:szCs w:val="21"/>
        </w:rPr>
        <w:t>Coeling</w:t>
      </w:r>
      <w:proofErr w:type="spellEnd"/>
      <w:r w:rsidR="005C2AAD" w:rsidRPr="004B1FB1">
        <w:rPr>
          <w:rFonts w:ascii="Times New Roman" w:eastAsia="ＭＳ Ｐ明朝" w:hAnsi="Times New Roman" w:cs="Times New Roman"/>
          <w:kern w:val="0"/>
          <w:szCs w:val="21"/>
        </w:rPr>
        <w:t xml:space="preserve">, H., &amp; </w:t>
      </w:r>
      <w:proofErr w:type="spellStart"/>
      <w:r w:rsidR="005C2AAD" w:rsidRPr="004B1FB1">
        <w:rPr>
          <w:rFonts w:ascii="Times New Roman" w:eastAsia="ＭＳ Ｐ明朝" w:hAnsi="Times New Roman" w:cs="Times New Roman"/>
          <w:kern w:val="0"/>
          <w:szCs w:val="21"/>
        </w:rPr>
        <w:t>Cukr</w:t>
      </w:r>
      <w:proofErr w:type="spellEnd"/>
      <w:r w:rsidR="005C2AAD" w:rsidRPr="004B1FB1">
        <w:rPr>
          <w:rFonts w:ascii="Times New Roman" w:eastAsia="ＭＳ Ｐ明朝" w:hAnsi="Times New Roman" w:cs="Times New Roman"/>
          <w:kern w:val="0"/>
          <w:szCs w:val="21"/>
        </w:rPr>
        <w:t>, P.L. (2000). Communication styles that promote perceptions of collaboration, quality, and nurse satisfaction. Journal of Nursing Care Quality, 14(2), 63–74.</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r w:rsidR="008D30B3" w:rsidRPr="004B1FB1">
        <w:rPr>
          <w:rFonts w:ascii="Times New Roman" w:eastAsia="ＭＳ Ｐ明朝" w:hAnsi="Times New Roman" w:cs="Times New Roman"/>
          <w:kern w:val="0"/>
          <w:szCs w:val="21"/>
        </w:rPr>
        <w:t xml:space="preserve">Quinn, R.E. &amp; </w:t>
      </w:r>
      <w:proofErr w:type="spellStart"/>
      <w:r w:rsidR="008D30B3" w:rsidRPr="004B1FB1">
        <w:rPr>
          <w:rFonts w:ascii="Times New Roman" w:eastAsia="ＭＳ Ｐ明朝" w:hAnsi="Times New Roman" w:cs="Times New Roman"/>
          <w:kern w:val="0"/>
          <w:szCs w:val="21"/>
        </w:rPr>
        <w:t>Rohrbaugh</w:t>
      </w:r>
      <w:proofErr w:type="spellEnd"/>
      <w:r w:rsidR="008D30B3" w:rsidRPr="004B1FB1">
        <w:rPr>
          <w:rFonts w:ascii="Times New Roman" w:eastAsia="ＭＳ Ｐ明朝" w:hAnsi="Times New Roman" w:cs="Times New Roman"/>
          <w:kern w:val="0"/>
          <w:szCs w:val="21"/>
        </w:rPr>
        <w:t>, J. (1983). A spatial model of effectiveness criteria: Towards a competing values approach to organizational analysis. Management Science, 29, 363-377.</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r w:rsidR="009C46C5" w:rsidRPr="004B1FB1">
        <w:rPr>
          <w:rFonts w:ascii="Times New Roman" w:eastAsia="ＭＳ Ｐ明朝" w:hAnsi="Times New Roman" w:cs="Times New Roman"/>
          <w:kern w:val="0"/>
          <w:szCs w:val="21"/>
        </w:rPr>
        <w:t>Cameron, K.S. and Freeman, S.J. (1991) “Cultural congruence, strength, and type: Relationships to effectiveness.” Research in Organizational Change and Development, Volume 5, pages 23-58. Greenwich, CT: JAI Press.</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146C4E" w:rsidRPr="004B1FB1">
        <w:rPr>
          <w:rFonts w:ascii="Times New Roman" w:eastAsia="ＭＳ Ｐ明朝" w:hAnsi="Times New Roman" w:cs="Times New Roman"/>
          <w:kern w:val="0"/>
          <w:szCs w:val="21"/>
        </w:rPr>
        <w:t>Zammuto</w:t>
      </w:r>
      <w:proofErr w:type="spellEnd"/>
      <w:r w:rsidR="00146C4E" w:rsidRPr="004B1FB1">
        <w:rPr>
          <w:rFonts w:ascii="Times New Roman" w:eastAsia="ＭＳ Ｐ明朝" w:hAnsi="Times New Roman" w:cs="Times New Roman"/>
          <w:kern w:val="0"/>
          <w:szCs w:val="21"/>
        </w:rPr>
        <w:t xml:space="preserve"> RF, </w:t>
      </w:r>
      <w:proofErr w:type="spellStart"/>
      <w:r w:rsidR="00146C4E" w:rsidRPr="004B1FB1">
        <w:rPr>
          <w:rFonts w:ascii="Times New Roman" w:eastAsia="ＭＳ Ｐ明朝" w:hAnsi="Times New Roman" w:cs="Times New Roman"/>
          <w:kern w:val="0"/>
          <w:szCs w:val="21"/>
        </w:rPr>
        <w:t>Krakower</w:t>
      </w:r>
      <w:proofErr w:type="spellEnd"/>
      <w:r w:rsidR="00146C4E" w:rsidRPr="004B1FB1">
        <w:rPr>
          <w:rFonts w:ascii="Times New Roman" w:eastAsia="ＭＳ Ｐ明朝" w:hAnsi="Times New Roman" w:cs="Times New Roman"/>
          <w:kern w:val="0"/>
          <w:szCs w:val="21"/>
        </w:rPr>
        <w:t xml:space="preserve"> JY. Quantitative and qualitative studies of organizational culture. In: Woodman RW, </w:t>
      </w:r>
      <w:proofErr w:type="spellStart"/>
      <w:r w:rsidR="00146C4E" w:rsidRPr="004B1FB1">
        <w:rPr>
          <w:rFonts w:ascii="Times New Roman" w:eastAsia="ＭＳ Ｐ明朝" w:hAnsi="Times New Roman" w:cs="Times New Roman"/>
          <w:kern w:val="0"/>
          <w:szCs w:val="21"/>
        </w:rPr>
        <w:t>Pasmore</w:t>
      </w:r>
      <w:proofErr w:type="spellEnd"/>
      <w:r w:rsidR="00146C4E" w:rsidRPr="004B1FB1">
        <w:rPr>
          <w:rFonts w:ascii="Times New Roman" w:eastAsia="ＭＳ Ｐ明朝" w:hAnsi="Times New Roman" w:cs="Times New Roman"/>
          <w:kern w:val="0"/>
          <w:szCs w:val="21"/>
        </w:rPr>
        <w:t xml:space="preserve"> WA, editor. </w:t>
      </w:r>
      <w:r w:rsidR="00146C4E" w:rsidRPr="004B1FB1">
        <w:rPr>
          <w:rFonts w:ascii="Times New Roman" w:eastAsia="ＭＳ Ｐ明朝" w:hAnsi="Times New Roman" w:cs="Times New Roman"/>
          <w:iCs/>
          <w:kern w:val="0"/>
          <w:szCs w:val="21"/>
        </w:rPr>
        <w:t xml:space="preserve">Research in organizational change and </w:t>
      </w:r>
      <w:proofErr w:type="spellStart"/>
      <w:r w:rsidR="00146C4E" w:rsidRPr="004B1FB1">
        <w:rPr>
          <w:rFonts w:ascii="Times New Roman" w:eastAsia="ＭＳ Ｐ明朝" w:hAnsi="Times New Roman" w:cs="Times New Roman"/>
          <w:iCs/>
          <w:kern w:val="0"/>
          <w:szCs w:val="21"/>
        </w:rPr>
        <w:t>development.</w:t>
      </w:r>
      <w:r w:rsidR="00146C4E" w:rsidRPr="004B1FB1">
        <w:rPr>
          <w:rFonts w:ascii="Times New Roman" w:eastAsia="ＭＳ Ｐ明朝" w:hAnsi="Times New Roman" w:cs="Times New Roman"/>
          <w:kern w:val="0"/>
          <w:szCs w:val="21"/>
        </w:rPr>
        <w:t>Vol</w:t>
      </w:r>
      <w:proofErr w:type="spellEnd"/>
      <w:r w:rsidR="00146C4E" w:rsidRPr="004B1FB1">
        <w:rPr>
          <w:rFonts w:ascii="Times New Roman" w:eastAsia="ＭＳ Ｐ明朝" w:hAnsi="Times New Roman" w:cs="Times New Roman"/>
          <w:kern w:val="0"/>
          <w:szCs w:val="21"/>
        </w:rPr>
        <w:t>. 5. Greenwich, CT , JAI Press; 1991.</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440AC5" w:rsidRPr="004B1FB1">
        <w:rPr>
          <w:rFonts w:ascii="Times New Roman" w:eastAsia="ＭＳ Ｐ明朝" w:hAnsi="Times New Roman" w:cs="Times New Roman"/>
          <w:kern w:val="0"/>
          <w:szCs w:val="21"/>
        </w:rPr>
        <w:t>Shortell</w:t>
      </w:r>
      <w:proofErr w:type="spellEnd"/>
      <w:r w:rsidR="00440AC5" w:rsidRPr="004B1FB1">
        <w:rPr>
          <w:rFonts w:ascii="Times New Roman" w:eastAsia="ＭＳ Ｐ明朝" w:hAnsi="Times New Roman" w:cs="Times New Roman"/>
          <w:kern w:val="0"/>
          <w:szCs w:val="21"/>
        </w:rPr>
        <w:t xml:space="preserve"> SM, Jones RH, </w:t>
      </w:r>
      <w:proofErr w:type="spellStart"/>
      <w:r w:rsidR="00440AC5" w:rsidRPr="004B1FB1">
        <w:rPr>
          <w:rFonts w:ascii="Times New Roman" w:eastAsia="ＭＳ Ｐ明朝" w:hAnsi="Times New Roman" w:cs="Times New Roman"/>
          <w:kern w:val="0"/>
          <w:szCs w:val="21"/>
        </w:rPr>
        <w:t>Rademaker</w:t>
      </w:r>
      <w:proofErr w:type="spellEnd"/>
      <w:r w:rsidR="00440AC5" w:rsidRPr="004B1FB1">
        <w:rPr>
          <w:rFonts w:ascii="Times New Roman" w:eastAsia="ＭＳ Ｐ明朝" w:hAnsi="Times New Roman" w:cs="Times New Roman"/>
          <w:kern w:val="0"/>
          <w:szCs w:val="21"/>
        </w:rPr>
        <w:t xml:space="preserve"> AW, et al. Assessing the impact of total quality management and organizational culture on multiple outcomes of care for coronary artery bypass graft surgery patients. Med Care 2000;38:207–17</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bdr w:val="none" w:sz="0" w:space="0" w:color="auto" w:frame="1"/>
          <w:shd w:val="clear" w:color="auto" w:fill="FFFFFF"/>
        </w:rPr>
        <w:t xml:space="preserve">　</w:t>
      </w:r>
      <w:r w:rsidR="00FB5CCA" w:rsidRPr="004B1FB1">
        <w:rPr>
          <w:rFonts w:ascii="Times New Roman" w:eastAsia="ＭＳ Ｐ明朝" w:hAnsi="Times New Roman" w:cs="Times New Roman"/>
          <w:kern w:val="0"/>
          <w:szCs w:val="21"/>
          <w:bdr w:val="none" w:sz="0" w:space="0" w:color="auto" w:frame="1"/>
          <w:shd w:val="clear" w:color="auto" w:fill="FFFFFF"/>
        </w:rPr>
        <w:t xml:space="preserve">Wakefield BJ, </w:t>
      </w:r>
      <w:proofErr w:type="spellStart"/>
      <w:r w:rsidR="00FB5CCA" w:rsidRPr="004B1FB1">
        <w:rPr>
          <w:rFonts w:ascii="Times New Roman" w:eastAsia="ＭＳ Ｐ明朝" w:hAnsi="Times New Roman" w:cs="Times New Roman"/>
          <w:kern w:val="0"/>
          <w:szCs w:val="21"/>
          <w:bdr w:val="none" w:sz="0" w:space="0" w:color="auto" w:frame="1"/>
          <w:shd w:val="clear" w:color="auto" w:fill="FFFFFF"/>
        </w:rPr>
        <w:t>Blegen</w:t>
      </w:r>
      <w:proofErr w:type="spellEnd"/>
      <w:r w:rsidR="00FB5CCA" w:rsidRPr="004B1FB1">
        <w:rPr>
          <w:rFonts w:ascii="Times New Roman" w:eastAsia="ＭＳ Ｐ明朝" w:hAnsi="Times New Roman" w:cs="Times New Roman"/>
          <w:kern w:val="0"/>
          <w:szCs w:val="21"/>
          <w:bdr w:val="none" w:sz="0" w:space="0" w:color="auto" w:frame="1"/>
          <w:shd w:val="clear" w:color="auto" w:fill="FFFFFF"/>
        </w:rPr>
        <w:t xml:space="preserve"> MA, </w:t>
      </w:r>
      <w:proofErr w:type="spellStart"/>
      <w:r w:rsidR="00FB5CCA" w:rsidRPr="004B1FB1">
        <w:rPr>
          <w:rFonts w:ascii="Times New Roman" w:eastAsia="ＭＳ Ｐ明朝" w:hAnsi="Times New Roman" w:cs="Times New Roman"/>
          <w:kern w:val="0"/>
          <w:szCs w:val="21"/>
          <w:bdr w:val="none" w:sz="0" w:space="0" w:color="auto" w:frame="1"/>
          <w:shd w:val="clear" w:color="auto" w:fill="FFFFFF"/>
        </w:rPr>
        <w:t>Uden</w:t>
      </w:r>
      <w:proofErr w:type="spellEnd"/>
      <w:r w:rsidR="00FB5CCA" w:rsidRPr="004B1FB1">
        <w:rPr>
          <w:rFonts w:ascii="Times New Roman" w:eastAsia="ＭＳ Ｐ明朝" w:hAnsi="Times New Roman" w:cs="Times New Roman"/>
          <w:kern w:val="0"/>
          <w:szCs w:val="21"/>
          <w:bdr w:val="none" w:sz="0" w:space="0" w:color="auto" w:frame="1"/>
          <w:shd w:val="clear" w:color="auto" w:fill="FFFFFF"/>
        </w:rPr>
        <w:t xml:space="preserve">-Holman T, et al. Organizational culture, continuous quality improvement, and medication administration error reporting. Am J Med </w:t>
      </w:r>
      <w:proofErr w:type="spellStart"/>
      <w:r w:rsidR="00FB5CCA" w:rsidRPr="004B1FB1">
        <w:rPr>
          <w:rFonts w:ascii="Times New Roman" w:eastAsia="ＭＳ Ｐ明朝" w:hAnsi="Times New Roman" w:cs="Times New Roman"/>
          <w:kern w:val="0"/>
          <w:szCs w:val="21"/>
          <w:bdr w:val="none" w:sz="0" w:space="0" w:color="auto" w:frame="1"/>
          <w:shd w:val="clear" w:color="auto" w:fill="FFFFFF"/>
        </w:rPr>
        <w:t>Qual</w:t>
      </w:r>
      <w:proofErr w:type="spellEnd"/>
      <w:r w:rsidR="00FB5CCA" w:rsidRPr="004B1FB1">
        <w:rPr>
          <w:rFonts w:ascii="Times New Roman" w:eastAsia="ＭＳ Ｐ明朝" w:hAnsi="Times New Roman" w:cs="Times New Roman"/>
          <w:kern w:val="0"/>
          <w:szCs w:val="21"/>
          <w:bdr w:val="none" w:sz="0" w:space="0" w:color="auto" w:frame="1"/>
          <w:shd w:val="clear" w:color="auto" w:fill="FFFFFF"/>
        </w:rPr>
        <w:t xml:space="preserve"> 2001;16:128–34.</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ＭＳ Ｐ明朝" w:cs="Times New Roman" w:hint="eastAsia"/>
          <w:kern w:val="0"/>
          <w:szCs w:val="21"/>
        </w:rPr>
        <w:t xml:space="preserve">　</w:t>
      </w:r>
      <w:r w:rsidR="00A51539" w:rsidRPr="004B1FB1">
        <w:rPr>
          <w:rFonts w:ascii="Times New Roman" w:eastAsia="ＭＳ Ｐ明朝" w:hAnsi="ＭＳ Ｐ明朝" w:cs="Times New Roman"/>
          <w:kern w:val="0"/>
          <w:szCs w:val="21"/>
        </w:rPr>
        <w:t>島津明人</w:t>
      </w:r>
      <w:r w:rsidR="00A51539" w:rsidRPr="004B1FB1">
        <w:rPr>
          <w:rFonts w:ascii="Times New Roman" w:eastAsia="ＭＳ Ｐ明朝" w:hAnsi="Times New Roman" w:cs="Times New Roman"/>
          <w:kern w:val="0"/>
          <w:szCs w:val="21"/>
        </w:rPr>
        <w:t>(2009).</w:t>
      </w:r>
      <w:r w:rsidR="00A51539" w:rsidRPr="004B1FB1">
        <w:rPr>
          <w:rFonts w:ascii="Times New Roman" w:eastAsia="ＭＳ Ｐ明朝" w:hAnsi="ＭＳ Ｐ明朝" w:cs="Times New Roman"/>
          <w:kern w:val="0"/>
          <w:szCs w:val="21"/>
        </w:rPr>
        <w:t>職場のポジティブ心理学</w:t>
      </w:r>
      <w:r w:rsidR="00A51539" w:rsidRPr="004B1FB1">
        <w:rPr>
          <w:rFonts w:ascii="Times New Roman" w:eastAsia="ＭＳ Ｐ明朝" w:hAnsi="Times New Roman" w:cs="Times New Roman"/>
          <w:kern w:val="0"/>
          <w:szCs w:val="21"/>
        </w:rPr>
        <w:t>:</w:t>
      </w:r>
      <w:r w:rsidR="00A51539" w:rsidRPr="004B1FB1">
        <w:rPr>
          <w:rFonts w:ascii="Times New Roman" w:eastAsia="ＭＳ Ｐ明朝" w:hAnsi="ＭＳ Ｐ明朝" w:cs="Times New Roman"/>
          <w:kern w:val="0"/>
          <w:szCs w:val="21"/>
        </w:rPr>
        <w:t>ワーク・エンゲイジメントの視点から</w:t>
      </w:r>
      <w:r w:rsidR="00A51539" w:rsidRPr="004B1FB1">
        <w:rPr>
          <w:rFonts w:ascii="Times New Roman" w:eastAsia="ＭＳ Ｐ明朝" w:hAnsi="Times New Roman" w:cs="Times New Roman"/>
          <w:kern w:val="0"/>
          <w:szCs w:val="21"/>
        </w:rPr>
        <w:t xml:space="preserve">. </w:t>
      </w:r>
      <w:r w:rsidR="00A51539" w:rsidRPr="004B1FB1">
        <w:rPr>
          <w:rFonts w:ascii="Times New Roman" w:eastAsia="ＭＳ Ｐ明朝" w:hAnsi="ＭＳ Ｐ明朝" w:cs="Times New Roman"/>
          <w:kern w:val="0"/>
          <w:szCs w:val="21"/>
        </w:rPr>
        <w:t>産業ストレス研究</w:t>
      </w:r>
      <w:r w:rsidR="00A51539" w:rsidRPr="004B1FB1">
        <w:rPr>
          <w:rFonts w:ascii="Times New Roman" w:eastAsia="ＭＳ Ｐ明朝" w:hAnsi="Times New Roman" w:cs="Times New Roman"/>
          <w:kern w:val="0"/>
          <w:szCs w:val="21"/>
        </w:rPr>
        <w:t xml:space="preserve"> 16(3): 131 -138 </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956802" w:rsidRPr="004B1FB1">
        <w:rPr>
          <w:rFonts w:ascii="Times New Roman" w:eastAsia="ＭＳ Ｐ明朝" w:hAnsi="Times New Roman" w:cs="Times New Roman"/>
          <w:kern w:val="0"/>
          <w:szCs w:val="21"/>
        </w:rPr>
        <w:t>Mauno</w:t>
      </w:r>
      <w:proofErr w:type="spellEnd"/>
      <w:r w:rsidR="00956802" w:rsidRPr="004B1FB1">
        <w:rPr>
          <w:rFonts w:ascii="Times New Roman" w:eastAsia="ＭＳ Ｐ明朝" w:hAnsi="Times New Roman" w:cs="Times New Roman"/>
          <w:kern w:val="0"/>
          <w:szCs w:val="21"/>
        </w:rPr>
        <w:t xml:space="preserve">, S., </w:t>
      </w:r>
      <w:proofErr w:type="spellStart"/>
      <w:r w:rsidR="00956802" w:rsidRPr="004B1FB1">
        <w:rPr>
          <w:rFonts w:ascii="Times New Roman" w:eastAsia="ＭＳ Ｐ明朝" w:hAnsi="Times New Roman" w:cs="Times New Roman"/>
          <w:kern w:val="0"/>
          <w:szCs w:val="21"/>
        </w:rPr>
        <w:t>Kinnunen</w:t>
      </w:r>
      <w:proofErr w:type="spellEnd"/>
      <w:r w:rsidR="00956802" w:rsidRPr="004B1FB1">
        <w:rPr>
          <w:rFonts w:ascii="Times New Roman" w:eastAsia="ＭＳ Ｐ明朝" w:hAnsi="Times New Roman" w:cs="Times New Roman"/>
          <w:kern w:val="0"/>
          <w:szCs w:val="21"/>
        </w:rPr>
        <w:t xml:space="preserve">, U., &amp; </w:t>
      </w:r>
      <w:proofErr w:type="spellStart"/>
      <w:r w:rsidR="00956802" w:rsidRPr="004B1FB1">
        <w:rPr>
          <w:rFonts w:ascii="Times New Roman" w:eastAsia="ＭＳ Ｐ明朝" w:hAnsi="Times New Roman" w:cs="Times New Roman"/>
          <w:kern w:val="0"/>
          <w:szCs w:val="21"/>
        </w:rPr>
        <w:t>Ruokolainen</w:t>
      </w:r>
      <w:proofErr w:type="spellEnd"/>
      <w:r w:rsidR="00956802" w:rsidRPr="004B1FB1">
        <w:rPr>
          <w:rFonts w:ascii="Times New Roman" w:eastAsia="ＭＳ Ｐ明朝" w:hAnsi="Times New Roman" w:cs="Times New Roman"/>
          <w:kern w:val="0"/>
          <w:szCs w:val="21"/>
        </w:rPr>
        <w:t>, M. (2007). Job demands and resources as antecedents of work engagement: A longitudinal study.  Journal of Vocational Behavior, 70, 149–171.</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r w:rsidR="00084A89" w:rsidRPr="004B1FB1">
        <w:rPr>
          <w:rFonts w:ascii="Times New Roman" w:eastAsia="ＭＳ Ｐ明朝" w:hAnsi="Times New Roman" w:cs="Times New Roman"/>
          <w:kern w:val="0"/>
          <w:szCs w:val="21"/>
        </w:rPr>
        <w:t xml:space="preserve">de Lange, A.H., De Witte, H., &amp; </w:t>
      </w:r>
      <w:proofErr w:type="spellStart"/>
      <w:r w:rsidR="00084A89" w:rsidRPr="004B1FB1">
        <w:rPr>
          <w:rFonts w:ascii="Times New Roman" w:eastAsia="ＭＳ Ｐ明朝" w:hAnsi="Times New Roman" w:cs="Times New Roman"/>
          <w:kern w:val="0"/>
          <w:szCs w:val="21"/>
        </w:rPr>
        <w:t>Notelaers</w:t>
      </w:r>
      <w:proofErr w:type="spellEnd"/>
      <w:r w:rsidR="00084A89" w:rsidRPr="004B1FB1">
        <w:rPr>
          <w:rFonts w:ascii="Times New Roman" w:eastAsia="ＭＳ Ｐ明朝" w:hAnsi="Times New Roman" w:cs="Times New Roman"/>
          <w:kern w:val="0"/>
          <w:szCs w:val="21"/>
        </w:rPr>
        <w:t>, G. (2008). Should I stay or should I go? Examining longitudinal relations among job resources and work engagement for stayers versus movers. Work &amp; Stress, 22, 201223.</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A612F4" w:rsidRPr="004B1FB1">
        <w:rPr>
          <w:rFonts w:ascii="Times New Roman" w:eastAsia="ＭＳ Ｐ明朝" w:hAnsi="Times New Roman" w:cs="Times New Roman"/>
          <w:kern w:val="0"/>
          <w:szCs w:val="21"/>
        </w:rPr>
        <w:t>Hakanen</w:t>
      </w:r>
      <w:proofErr w:type="spellEnd"/>
      <w:r w:rsidR="00A612F4" w:rsidRPr="004B1FB1">
        <w:rPr>
          <w:rFonts w:ascii="Times New Roman" w:eastAsia="ＭＳ Ｐ明朝" w:hAnsi="Times New Roman" w:cs="Times New Roman"/>
          <w:kern w:val="0"/>
          <w:szCs w:val="21"/>
        </w:rPr>
        <w:t xml:space="preserve">, J.J., </w:t>
      </w:r>
      <w:proofErr w:type="spellStart"/>
      <w:r w:rsidR="00A612F4" w:rsidRPr="004B1FB1">
        <w:rPr>
          <w:rFonts w:ascii="Times New Roman" w:eastAsia="ＭＳ Ｐ明朝" w:hAnsi="Times New Roman" w:cs="Times New Roman"/>
          <w:kern w:val="0"/>
          <w:szCs w:val="21"/>
        </w:rPr>
        <w:t>Schaufeli</w:t>
      </w:r>
      <w:proofErr w:type="spellEnd"/>
      <w:r w:rsidR="00A612F4" w:rsidRPr="004B1FB1">
        <w:rPr>
          <w:rFonts w:ascii="Times New Roman" w:eastAsia="ＭＳ Ｐ明朝" w:hAnsi="Times New Roman" w:cs="Times New Roman"/>
          <w:kern w:val="0"/>
          <w:szCs w:val="21"/>
        </w:rPr>
        <w:t xml:space="preserve">, W.B., &amp; </w:t>
      </w:r>
      <w:proofErr w:type="spellStart"/>
      <w:r w:rsidR="00A612F4" w:rsidRPr="004B1FB1">
        <w:rPr>
          <w:rFonts w:ascii="Times New Roman" w:eastAsia="ＭＳ Ｐ明朝" w:hAnsi="Times New Roman" w:cs="Times New Roman"/>
          <w:kern w:val="0"/>
          <w:szCs w:val="21"/>
        </w:rPr>
        <w:t>Ahola</w:t>
      </w:r>
      <w:proofErr w:type="spellEnd"/>
      <w:r w:rsidR="00A612F4" w:rsidRPr="004B1FB1">
        <w:rPr>
          <w:rFonts w:ascii="Times New Roman" w:eastAsia="ＭＳ Ｐ明朝" w:hAnsi="Times New Roman" w:cs="Times New Roman"/>
          <w:kern w:val="0"/>
          <w:szCs w:val="21"/>
        </w:rPr>
        <w:t>, K. (2008). The Job Demands-Resources model: A three-year cross-lagged study of burnout, depression, commitment, and work engagement. Work &amp; Stress, 22, 224241.</w:t>
      </w:r>
    </w:p>
    <w:p w:rsidR="007407CB" w:rsidRPr="004B1FB1" w:rsidRDefault="00D80649" w:rsidP="007407CB">
      <w:pPr>
        <w:pStyle w:val="a3"/>
        <w:numPr>
          <w:ilvl w:val="0"/>
          <w:numId w:val="33"/>
        </w:numPr>
        <w:autoSpaceDE w:val="0"/>
        <w:autoSpaceDN w:val="0"/>
        <w:adjustRightInd w:val="0"/>
        <w:ind w:leftChars="0"/>
        <w:jc w:val="left"/>
        <w:rPr>
          <w:rFonts w:ascii="Times New Roman" w:eastAsia="ＭＳ Ｐ明朝" w:hAnsi="Times New Roman" w:cs="Times New Roman"/>
          <w:iCs/>
          <w:kern w:val="0"/>
          <w:szCs w:val="21"/>
          <w:bdr w:val="none" w:sz="0" w:space="0" w:color="auto" w:frame="1"/>
          <w:shd w:val="clear" w:color="auto" w:fill="FFFFFF"/>
        </w:rPr>
      </w:pPr>
      <w:r w:rsidRPr="004B1FB1">
        <w:rPr>
          <w:rFonts w:ascii="Times New Roman" w:eastAsia="ＭＳ Ｐ明朝" w:hAnsi="Times New Roman" w:cs="Times New Roman" w:hint="eastAsia"/>
          <w:iCs/>
          <w:kern w:val="0"/>
          <w:szCs w:val="21"/>
          <w:bdr w:val="none" w:sz="0" w:space="0" w:color="auto" w:frame="1"/>
          <w:shd w:val="clear" w:color="auto" w:fill="FFFFFF"/>
        </w:rPr>
        <w:t xml:space="preserve">　</w:t>
      </w:r>
      <w:proofErr w:type="spellStart"/>
      <w:r w:rsidR="007407CB" w:rsidRPr="004B1FB1">
        <w:rPr>
          <w:rFonts w:ascii="Times New Roman" w:eastAsia="ＭＳ Ｐ明朝" w:hAnsi="Times New Roman" w:cs="Times New Roman"/>
          <w:iCs/>
          <w:kern w:val="0"/>
          <w:szCs w:val="21"/>
          <w:bdr w:val="none" w:sz="0" w:space="0" w:color="auto" w:frame="1"/>
          <w:shd w:val="clear" w:color="auto" w:fill="FFFFFF"/>
        </w:rPr>
        <w:t>Ushiro</w:t>
      </w:r>
      <w:proofErr w:type="spellEnd"/>
      <w:r w:rsidR="007407CB" w:rsidRPr="004B1FB1">
        <w:rPr>
          <w:rFonts w:ascii="Times New Roman" w:eastAsia="ＭＳ Ｐ明朝" w:hAnsi="Times New Roman" w:cs="Times New Roman"/>
          <w:iCs/>
          <w:kern w:val="0"/>
          <w:szCs w:val="21"/>
          <w:bdr w:val="none" w:sz="0" w:space="0" w:color="auto" w:frame="1"/>
          <w:shd w:val="clear" w:color="auto" w:fill="FFFFFF"/>
        </w:rPr>
        <w:t xml:space="preserve"> R. 2009. Nurse-Physician Collaboration Scale: Development and psychometric testing. J Adv </w:t>
      </w:r>
      <w:proofErr w:type="spellStart"/>
      <w:r w:rsidR="007407CB" w:rsidRPr="004B1FB1">
        <w:rPr>
          <w:rFonts w:ascii="Times New Roman" w:eastAsia="ＭＳ Ｐ明朝" w:hAnsi="Times New Roman" w:cs="Times New Roman"/>
          <w:iCs/>
          <w:kern w:val="0"/>
          <w:szCs w:val="21"/>
          <w:bdr w:val="none" w:sz="0" w:space="0" w:color="auto" w:frame="1"/>
          <w:shd w:val="clear" w:color="auto" w:fill="FFFFFF"/>
        </w:rPr>
        <w:t>Nurs</w:t>
      </w:r>
      <w:proofErr w:type="spellEnd"/>
      <w:r w:rsidR="007407CB" w:rsidRPr="004B1FB1">
        <w:rPr>
          <w:rFonts w:ascii="Times New Roman" w:eastAsia="ＭＳ Ｐ明朝" w:hAnsi="Times New Roman" w:cs="Times New Roman"/>
          <w:iCs/>
          <w:kern w:val="0"/>
          <w:szCs w:val="21"/>
          <w:bdr w:val="none" w:sz="0" w:space="0" w:color="auto" w:frame="1"/>
          <w:shd w:val="clear" w:color="auto" w:fill="FFFFFF"/>
        </w:rPr>
        <w:t xml:space="preserve"> 65(7):1497–1508.</w:t>
      </w:r>
    </w:p>
    <w:p w:rsidR="00DF3631" w:rsidRPr="004B1FB1" w:rsidRDefault="00D80649" w:rsidP="007407CB">
      <w:pPr>
        <w:pStyle w:val="a3"/>
        <w:numPr>
          <w:ilvl w:val="0"/>
          <w:numId w:val="33"/>
        </w:numPr>
        <w:autoSpaceDE w:val="0"/>
        <w:autoSpaceDN w:val="0"/>
        <w:adjustRightInd w:val="0"/>
        <w:ind w:leftChars="0"/>
        <w:jc w:val="left"/>
        <w:rPr>
          <w:rFonts w:ascii="Times New Roman" w:eastAsia="ＭＳ Ｐ明朝" w:hAnsi="Times New Roman" w:cs="Times New Roman"/>
          <w:iCs/>
          <w:kern w:val="0"/>
          <w:szCs w:val="21"/>
          <w:bdr w:val="none" w:sz="0" w:space="0" w:color="auto" w:frame="1"/>
          <w:shd w:val="clear" w:color="auto" w:fill="FFFFFF"/>
        </w:rPr>
      </w:pPr>
      <w:r w:rsidRPr="004B1FB1">
        <w:rPr>
          <w:rFonts w:ascii="Times New Roman" w:eastAsia="ＭＳ Ｐ明朝" w:hAnsi="Times New Roman" w:cs="Times New Roman" w:hint="eastAsia"/>
          <w:iCs/>
          <w:kern w:val="0"/>
          <w:szCs w:val="21"/>
          <w:bdr w:val="none" w:sz="0" w:space="0" w:color="auto" w:frame="1"/>
          <w:shd w:val="clear" w:color="auto" w:fill="FFFFFF"/>
        </w:rPr>
        <w:t xml:space="preserve">　</w:t>
      </w:r>
      <w:r w:rsidR="002E053B" w:rsidRPr="004B1FB1">
        <w:rPr>
          <w:rFonts w:ascii="Times New Roman" w:eastAsia="ＭＳ Ｐ明朝" w:hAnsi="Times New Roman" w:cs="Times New Roman"/>
          <w:iCs/>
          <w:kern w:val="0"/>
          <w:szCs w:val="21"/>
          <w:bdr w:val="none" w:sz="0" w:space="0" w:color="auto" w:frame="1"/>
          <w:shd w:val="clear" w:color="auto" w:fill="FFFFFF"/>
        </w:rPr>
        <w:t>Quinn, R.E., and J.R. Kimberly. 1984.  "Paradox, Planning, and Perseverance:  Guidelines for Managerial Practice." in Managing Organization Transitions, edited by J.R. Kimberly and R.E. Quinn. 295-313. Homewood, IL:</w:t>
      </w:r>
      <w:r w:rsidR="00F014E1" w:rsidRPr="004B1FB1">
        <w:rPr>
          <w:rFonts w:ascii="Times New Roman" w:eastAsia="ＭＳ Ｐ明朝" w:hAnsi="Times New Roman" w:cs="Times New Roman"/>
          <w:iCs/>
          <w:kern w:val="0"/>
          <w:szCs w:val="21"/>
        </w:rPr>
        <w:t xml:space="preserve"> Dow Jones-Irwin.</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F014E1" w:rsidRPr="004B1FB1">
        <w:rPr>
          <w:rFonts w:ascii="Times New Roman" w:eastAsia="ＭＳ Ｐ明朝" w:hAnsi="Times New Roman" w:cs="Times New Roman"/>
          <w:kern w:val="0"/>
          <w:szCs w:val="21"/>
        </w:rPr>
        <w:t>Shortell</w:t>
      </w:r>
      <w:proofErr w:type="spellEnd"/>
      <w:r w:rsidR="00F014E1" w:rsidRPr="004B1FB1">
        <w:rPr>
          <w:rFonts w:ascii="Times New Roman" w:eastAsia="ＭＳ Ｐ明朝" w:hAnsi="Times New Roman" w:cs="Times New Roman"/>
          <w:kern w:val="0"/>
          <w:szCs w:val="21"/>
        </w:rPr>
        <w:t xml:space="preserve"> SM, Rousseau DM, </w:t>
      </w:r>
      <w:proofErr w:type="spellStart"/>
      <w:r w:rsidR="00F014E1" w:rsidRPr="004B1FB1">
        <w:rPr>
          <w:rFonts w:ascii="Times New Roman" w:eastAsia="ＭＳ Ｐ明朝" w:hAnsi="Times New Roman" w:cs="Times New Roman"/>
          <w:kern w:val="0"/>
          <w:szCs w:val="21"/>
        </w:rPr>
        <w:t>Gillies</w:t>
      </w:r>
      <w:proofErr w:type="spellEnd"/>
      <w:r w:rsidR="00F014E1" w:rsidRPr="004B1FB1">
        <w:rPr>
          <w:rFonts w:ascii="Times New Roman" w:eastAsia="ＭＳ Ｐ明朝" w:hAnsi="Times New Roman" w:cs="Times New Roman"/>
          <w:kern w:val="0"/>
          <w:szCs w:val="21"/>
        </w:rPr>
        <w:t xml:space="preserve"> RR, et al. Organizational</w:t>
      </w:r>
      <w:r w:rsidR="00F014E1" w:rsidRPr="004B1FB1">
        <w:rPr>
          <w:rFonts w:ascii="Times New Roman" w:eastAsia="ＭＳ Ｐ明朝" w:hAnsi="ＭＳ Ｐ明朝" w:cs="Times New Roman"/>
          <w:kern w:val="0"/>
          <w:szCs w:val="21"/>
        </w:rPr>
        <w:t xml:space="preserve">　</w:t>
      </w:r>
      <w:r w:rsidR="00F014E1" w:rsidRPr="004B1FB1">
        <w:rPr>
          <w:rFonts w:ascii="Times New Roman" w:eastAsia="ＭＳ Ｐ明朝" w:hAnsi="Times New Roman" w:cs="Times New Roman"/>
          <w:kern w:val="0"/>
          <w:szCs w:val="21"/>
        </w:rPr>
        <w:t>assessment in intensive care units (ICUs):</w:t>
      </w:r>
      <w:r w:rsidR="00F014E1" w:rsidRPr="004B1FB1">
        <w:rPr>
          <w:rFonts w:ascii="Times New Roman" w:eastAsia="ＭＳ Ｐ明朝" w:hAnsi="ＭＳ Ｐ明朝" w:cs="Times New Roman"/>
          <w:kern w:val="0"/>
          <w:szCs w:val="21"/>
        </w:rPr>
        <w:t xml:space="preserve">　</w:t>
      </w:r>
      <w:r w:rsidR="00F014E1" w:rsidRPr="004B1FB1">
        <w:rPr>
          <w:rFonts w:ascii="Times New Roman" w:eastAsia="ＭＳ Ｐ明朝" w:hAnsi="Times New Roman" w:cs="Times New Roman"/>
          <w:kern w:val="0"/>
          <w:szCs w:val="21"/>
        </w:rPr>
        <w:t>construct development, reliability, and validity of the ICU nurse-Physician questionnaire. Med Care 1991;29:709.</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F014E1" w:rsidRPr="004B1FB1">
        <w:rPr>
          <w:rFonts w:ascii="Times New Roman" w:eastAsia="ＭＳ Ｐ明朝" w:hAnsi="Times New Roman" w:cs="Times New Roman"/>
          <w:kern w:val="0"/>
          <w:szCs w:val="21"/>
        </w:rPr>
        <w:t>Schaufeli</w:t>
      </w:r>
      <w:proofErr w:type="spellEnd"/>
      <w:r w:rsidR="00F014E1" w:rsidRPr="004B1FB1">
        <w:rPr>
          <w:rFonts w:ascii="Times New Roman" w:eastAsia="ＭＳ Ｐ明朝" w:hAnsi="Times New Roman" w:cs="Times New Roman"/>
          <w:kern w:val="0"/>
          <w:szCs w:val="21"/>
        </w:rPr>
        <w:t xml:space="preserve">, W. B., </w:t>
      </w:r>
      <w:proofErr w:type="spellStart"/>
      <w:r w:rsidR="00F014E1" w:rsidRPr="004B1FB1">
        <w:rPr>
          <w:rFonts w:ascii="Times New Roman" w:eastAsia="ＭＳ Ｐ明朝" w:hAnsi="Times New Roman" w:cs="Times New Roman"/>
          <w:kern w:val="0"/>
          <w:szCs w:val="21"/>
        </w:rPr>
        <w:t>Salanova</w:t>
      </w:r>
      <w:proofErr w:type="spellEnd"/>
      <w:r w:rsidR="00F014E1" w:rsidRPr="004B1FB1">
        <w:rPr>
          <w:rFonts w:ascii="Times New Roman" w:eastAsia="ＭＳ Ｐ明朝" w:hAnsi="Times New Roman" w:cs="Times New Roman"/>
          <w:kern w:val="0"/>
          <w:szCs w:val="21"/>
        </w:rPr>
        <w:t xml:space="preserve">, M., </w:t>
      </w:r>
      <w:proofErr w:type="spellStart"/>
      <w:r w:rsidR="00F014E1" w:rsidRPr="004B1FB1">
        <w:rPr>
          <w:rFonts w:ascii="Times New Roman" w:eastAsia="ＭＳ Ｐ明朝" w:hAnsi="Times New Roman" w:cs="Times New Roman"/>
          <w:kern w:val="0"/>
          <w:szCs w:val="21"/>
        </w:rPr>
        <w:t>González-Romá</w:t>
      </w:r>
      <w:proofErr w:type="spellEnd"/>
      <w:r w:rsidR="00F014E1" w:rsidRPr="004B1FB1">
        <w:rPr>
          <w:rFonts w:ascii="Times New Roman" w:eastAsia="ＭＳ Ｐ明朝" w:hAnsi="Times New Roman" w:cs="Times New Roman"/>
          <w:kern w:val="0"/>
          <w:szCs w:val="21"/>
        </w:rPr>
        <w:t>, V., &amp; Bakker, A. B. 2002 The measurement of engagement and burnout: A two sample conﬁrmatory factor analytic approach. Journal of Happiness Studies, 3, 71-92</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F014E1" w:rsidRPr="004B1FB1">
        <w:rPr>
          <w:rFonts w:ascii="Times New Roman" w:eastAsia="ＭＳ Ｐ明朝" w:hAnsi="Times New Roman" w:cs="Times New Roman"/>
          <w:kern w:val="0"/>
          <w:szCs w:val="21"/>
        </w:rPr>
        <w:t>Shimazu</w:t>
      </w:r>
      <w:proofErr w:type="spellEnd"/>
      <w:r w:rsidR="00F014E1" w:rsidRPr="004B1FB1">
        <w:rPr>
          <w:rFonts w:ascii="Times New Roman" w:eastAsia="ＭＳ Ｐ明朝" w:hAnsi="Times New Roman" w:cs="Times New Roman"/>
          <w:kern w:val="0"/>
          <w:szCs w:val="21"/>
        </w:rPr>
        <w:t xml:space="preserve">, A., </w:t>
      </w:r>
      <w:proofErr w:type="spellStart"/>
      <w:r w:rsidR="00F014E1" w:rsidRPr="004B1FB1">
        <w:rPr>
          <w:rFonts w:ascii="Times New Roman" w:eastAsia="ＭＳ Ｐ明朝" w:hAnsi="Times New Roman" w:cs="Times New Roman"/>
          <w:kern w:val="0"/>
          <w:szCs w:val="21"/>
        </w:rPr>
        <w:t>Schaufeli</w:t>
      </w:r>
      <w:proofErr w:type="spellEnd"/>
      <w:r w:rsidR="00F014E1" w:rsidRPr="004B1FB1">
        <w:rPr>
          <w:rFonts w:ascii="Times New Roman" w:eastAsia="ＭＳ Ｐ明朝" w:hAnsi="Times New Roman" w:cs="Times New Roman"/>
          <w:kern w:val="0"/>
          <w:szCs w:val="21"/>
        </w:rPr>
        <w:t xml:space="preserve">, W.B., </w:t>
      </w:r>
      <w:proofErr w:type="spellStart"/>
      <w:r w:rsidR="00F014E1" w:rsidRPr="004B1FB1">
        <w:rPr>
          <w:rFonts w:ascii="Times New Roman" w:eastAsia="ＭＳ Ｐ明朝" w:hAnsi="Times New Roman" w:cs="Times New Roman"/>
          <w:kern w:val="0"/>
          <w:szCs w:val="21"/>
        </w:rPr>
        <w:t>Kosugi</w:t>
      </w:r>
      <w:proofErr w:type="spellEnd"/>
      <w:r w:rsidR="00F014E1" w:rsidRPr="004B1FB1">
        <w:rPr>
          <w:rFonts w:ascii="Times New Roman" w:eastAsia="ＭＳ Ｐ明朝" w:hAnsi="Times New Roman" w:cs="Times New Roman"/>
          <w:kern w:val="0"/>
          <w:szCs w:val="21"/>
        </w:rPr>
        <w:t xml:space="preserve">, S., Suzuki, A., </w:t>
      </w:r>
      <w:proofErr w:type="spellStart"/>
      <w:r w:rsidR="00F014E1" w:rsidRPr="004B1FB1">
        <w:rPr>
          <w:rFonts w:ascii="Times New Roman" w:eastAsia="ＭＳ Ｐ明朝" w:hAnsi="Times New Roman" w:cs="Times New Roman"/>
          <w:kern w:val="0"/>
          <w:szCs w:val="21"/>
        </w:rPr>
        <w:t>Nashiwa</w:t>
      </w:r>
      <w:proofErr w:type="spellEnd"/>
      <w:r w:rsidR="00F014E1" w:rsidRPr="004B1FB1">
        <w:rPr>
          <w:rFonts w:ascii="Times New Roman" w:eastAsia="ＭＳ Ｐ明朝" w:hAnsi="Times New Roman" w:cs="Times New Roman"/>
          <w:kern w:val="0"/>
          <w:szCs w:val="21"/>
        </w:rPr>
        <w:t>, H., Kato, A., et al. (2008). Work engagement in Japan: Development and validation of the Japanese version of the Utrecht Work Engagement Scale. Applied Psychology: An International Review, 57, 510523.</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ＭＳ Ｐ明朝" w:cs="Times New Roman" w:hint="eastAsia"/>
          <w:kern w:val="0"/>
          <w:szCs w:val="21"/>
        </w:rPr>
        <w:t xml:space="preserve">　</w:t>
      </w:r>
      <w:r w:rsidR="00F014E1" w:rsidRPr="004B1FB1">
        <w:rPr>
          <w:rFonts w:ascii="Times New Roman" w:eastAsia="ＭＳ Ｐ明朝" w:hAnsi="ＭＳ Ｐ明朝" w:cs="Times New Roman"/>
          <w:kern w:val="0"/>
          <w:szCs w:val="21"/>
        </w:rPr>
        <w:t>設楽紗英子・新井邦二郎</w:t>
      </w:r>
      <w:r w:rsidR="00F014E1" w:rsidRPr="004B1FB1">
        <w:rPr>
          <w:rFonts w:ascii="Times New Roman" w:eastAsia="ＭＳ Ｐ明朝" w:hAnsi="Times New Roman" w:cs="Times New Roman"/>
          <w:kern w:val="0"/>
          <w:szCs w:val="21"/>
        </w:rPr>
        <w:t>(2009)</w:t>
      </w:r>
      <w:r w:rsidR="00F014E1" w:rsidRPr="004B1FB1">
        <w:rPr>
          <w:rFonts w:ascii="Times New Roman" w:eastAsia="ＭＳ Ｐ明朝" w:hAnsi="ＭＳ Ｐ明朝" w:cs="Times New Roman"/>
          <w:kern w:val="0"/>
          <w:szCs w:val="21"/>
        </w:rPr>
        <w:t>．職場の対人ストレス過程におけるワーク・エンゲイジメントの検討．経営行動科学，</w:t>
      </w:r>
      <w:r w:rsidR="00F014E1" w:rsidRPr="004B1FB1">
        <w:rPr>
          <w:rFonts w:ascii="Times New Roman" w:eastAsia="ＭＳ Ｐ明朝" w:hAnsi="Times New Roman" w:cs="Times New Roman"/>
          <w:kern w:val="0"/>
          <w:szCs w:val="21"/>
        </w:rPr>
        <w:t>22</w:t>
      </w:r>
      <w:r w:rsidR="00F014E1" w:rsidRPr="004B1FB1">
        <w:rPr>
          <w:rFonts w:ascii="Times New Roman" w:eastAsia="ＭＳ Ｐ明朝" w:hAnsi="ＭＳ Ｐ明朝" w:cs="Times New Roman"/>
          <w:kern w:val="0"/>
          <w:szCs w:val="21"/>
        </w:rPr>
        <w:t>，</w:t>
      </w:r>
      <w:r w:rsidR="00F014E1" w:rsidRPr="004B1FB1">
        <w:rPr>
          <w:rFonts w:ascii="Times New Roman" w:eastAsia="ＭＳ Ｐ明朝" w:hAnsi="Times New Roman" w:cs="Times New Roman"/>
          <w:kern w:val="0"/>
          <w:szCs w:val="21"/>
        </w:rPr>
        <w:t>223-231</w:t>
      </w:r>
      <w:r w:rsidR="00F014E1" w:rsidRPr="004B1FB1">
        <w:rPr>
          <w:rFonts w:ascii="Times New Roman" w:eastAsia="ＭＳ Ｐ明朝" w:hAnsi="ＭＳ Ｐ明朝" w:cs="Times New Roman"/>
          <w:kern w:val="0"/>
          <w:szCs w:val="21"/>
        </w:rPr>
        <w:t>．</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ＭＳ Ｐ明朝" w:cs="Times New Roman" w:hint="eastAsia"/>
          <w:kern w:val="0"/>
          <w:szCs w:val="21"/>
        </w:rPr>
        <w:t xml:space="preserve">　</w:t>
      </w:r>
      <w:r w:rsidR="00F014E1" w:rsidRPr="004B1FB1">
        <w:rPr>
          <w:rFonts w:ascii="Times New Roman" w:eastAsia="ＭＳ Ｐ明朝" w:hAnsi="ＭＳ Ｐ明朝" w:cs="Times New Roman"/>
          <w:kern w:val="0"/>
          <w:szCs w:val="21"/>
        </w:rPr>
        <w:t>松本悠貴</w:t>
      </w:r>
      <w:r w:rsidR="00F014E1" w:rsidRPr="004B1FB1">
        <w:rPr>
          <w:rFonts w:ascii="Times New Roman" w:eastAsia="ＭＳ Ｐ明朝" w:hAnsi="Times New Roman" w:cs="Times New Roman"/>
          <w:kern w:val="0"/>
          <w:szCs w:val="21"/>
        </w:rPr>
        <w:t xml:space="preserve">, </w:t>
      </w:r>
      <w:r w:rsidR="00F014E1" w:rsidRPr="004B1FB1">
        <w:rPr>
          <w:rFonts w:ascii="Times New Roman" w:eastAsia="ＭＳ Ｐ明朝" w:hAnsi="ＭＳ Ｐ明朝" w:cs="Times New Roman"/>
          <w:kern w:val="0"/>
          <w:szCs w:val="21"/>
        </w:rPr>
        <w:t>豊増功次</w:t>
      </w:r>
      <w:r w:rsidR="00F014E1" w:rsidRPr="004B1FB1">
        <w:rPr>
          <w:rFonts w:ascii="Times New Roman" w:eastAsia="ＭＳ Ｐ明朝" w:hAnsi="Times New Roman" w:cs="Times New Roman"/>
          <w:kern w:val="0"/>
          <w:szCs w:val="21"/>
        </w:rPr>
        <w:t xml:space="preserve">, </w:t>
      </w:r>
      <w:r w:rsidR="00F014E1" w:rsidRPr="004B1FB1">
        <w:rPr>
          <w:rFonts w:ascii="Times New Roman" w:eastAsia="ＭＳ Ｐ明朝" w:hAnsi="ＭＳ Ｐ明朝" w:cs="Times New Roman"/>
          <w:kern w:val="0"/>
          <w:szCs w:val="21"/>
        </w:rPr>
        <w:t>三橋睦子，足達康子，山下拓人：大学病院勤務看護師における労働意欲に影響を及ぼす因子の検討</w:t>
      </w:r>
      <w:r w:rsidR="00F014E1" w:rsidRPr="004B1FB1">
        <w:rPr>
          <w:rFonts w:ascii="Times New Roman" w:eastAsia="ＭＳ Ｐ明朝" w:hAnsi="Times New Roman" w:cs="Times New Roman"/>
          <w:kern w:val="0"/>
          <w:szCs w:val="21"/>
        </w:rPr>
        <w:t>―</w:t>
      </w:r>
      <w:proofErr w:type="spellStart"/>
      <w:r w:rsidR="00F014E1" w:rsidRPr="004B1FB1">
        <w:rPr>
          <w:rFonts w:ascii="Times New Roman" w:eastAsia="ＭＳ Ｐ明朝" w:hAnsi="Times New Roman" w:cs="Times New Roman"/>
          <w:kern w:val="0"/>
          <w:szCs w:val="21"/>
        </w:rPr>
        <w:t>UtrechtWork</w:t>
      </w:r>
      <w:proofErr w:type="spellEnd"/>
      <w:r w:rsidR="00F014E1" w:rsidRPr="004B1FB1">
        <w:rPr>
          <w:rFonts w:ascii="Times New Roman" w:eastAsia="ＭＳ Ｐ明朝" w:hAnsi="Times New Roman" w:cs="Times New Roman"/>
          <w:kern w:val="0"/>
          <w:szCs w:val="21"/>
        </w:rPr>
        <w:t xml:space="preserve"> Engagement Scale </w:t>
      </w:r>
      <w:r w:rsidR="00F014E1" w:rsidRPr="004B1FB1">
        <w:rPr>
          <w:rFonts w:ascii="Times New Roman" w:eastAsia="ＭＳ Ｐ明朝" w:hAnsi="ＭＳ Ｐ明朝" w:cs="Times New Roman"/>
          <w:kern w:val="0"/>
          <w:szCs w:val="21"/>
        </w:rPr>
        <w:t>を用いて</w:t>
      </w:r>
      <w:r w:rsidR="00F014E1" w:rsidRPr="004B1FB1">
        <w:rPr>
          <w:rFonts w:ascii="Times New Roman" w:eastAsia="ＭＳ Ｐ明朝" w:hAnsi="Times New Roman" w:cs="Times New Roman"/>
          <w:kern w:val="0"/>
          <w:szCs w:val="21"/>
        </w:rPr>
        <w:t>―</w:t>
      </w:r>
      <w:r w:rsidR="00F014E1" w:rsidRPr="004B1FB1">
        <w:rPr>
          <w:rFonts w:ascii="Times New Roman" w:eastAsia="ＭＳ Ｐ明朝" w:hAnsi="ＭＳ Ｐ明朝" w:cs="Times New Roman"/>
          <w:kern w:val="0"/>
          <w:szCs w:val="21"/>
        </w:rPr>
        <w:t>久留米医会誌</w:t>
      </w:r>
      <w:r w:rsidR="00F014E1" w:rsidRPr="004B1FB1">
        <w:rPr>
          <w:rFonts w:ascii="Times New Roman" w:eastAsia="ＭＳ Ｐ明朝" w:hAnsi="Times New Roman" w:cs="Times New Roman"/>
          <w:kern w:val="0"/>
          <w:szCs w:val="21"/>
        </w:rPr>
        <w:t xml:space="preserve"> 2010</w:t>
      </w:r>
      <w:r w:rsidR="00F014E1" w:rsidRPr="004B1FB1">
        <w:rPr>
          <w:rFonts w:ascii="Times New Roman" w:eastAsia="ＭＳ Ｐ明朝" w:hAnsi="ＭＳ Ｐ明朝" w:cs="Times New Roman"/>
          <w:kern w:val="0"/>
          <w:szCs w:val="21"/>
        </w:rPr>
        <w:t>；</w:t>
      </w:r>
      <w:r w:rsidR="00F014E1" w:rsidRPr="004B1FB1">
        <w:rPr>
          <w:rFonts w:ascii="Times New Roman" w:eastAsia="ＭＳ Ｐ明朝" w:hAnsi="Times New Roman" w:cs="Times New Roman"/>
          <w:kern w:val="0"/>
          <w:szCs w:val="21"/>
        </w:rPr>
        <w:t>73(5</w:t>
      </w:r>
      <w:r w:rsidR="00F014E1" w:rsidRPr="004B1FB1">
        <w:rPr>
          <w:rFonts w:ascii="Times New Roman" w:eastAsia="ＭＳ Ｐ明朝" w:hAnsi="ＭＳ Ｐ明朝" w:cs="Times New Roman"/>
          <w:kern w:val="0"/>
          <w:szCs w:val="21"/>
        </w:rPr>
        <w:t>・</w:t>
      </w:r>
      <w:r w:rsidR="00F014E1" w:rsidRPr="004B1FB1">
        <w:rPr>
          <w:rFonts w:ascii="Times New Roman" w:eastAsia="ＭＳ Ｐ明朝" w:hAnsi="Times New Roman" w:cs="Times New Roman"/>
          <w:kern w:val="0"/>
          <w:szCs w:val="21"/>
        </w:rPr>
        <w:t>6)</w:t>
      </w:r>
      <w:r w:rsidR="00F014E1" w:rsidRPr="004B1FB1">
        <w:rPr>
          <w:rFonts w:ascii="Times New Roman" w:eastAsia="ＭＳ Ｐ明朝" w:hAnsi="ＭＳ Ｐ明朝" w:cs="Times New Roman"/>
          <w:kern w:val="0"/>
          <w:szCs w:val="21"/>
        </w:rPr>
        <w:t>：</w:t>
      </w:r>
      <w:r w:rsidR="00F014E1" w:rsidRPr="004B1FB1">
        <w:rPr>
          <w:rFonts w:ascii="Times New Roman" w:eastAsia="ＭＳ Ｐ明朝" w:hAnsi="Times New Roman" w:cs="Times New Roman"/>
          <w:kern w:val="0"/>
          <w:szCs w:val="21"/>
        </w:rPr>
        <w:t>138</w:t>
      </w:r>
      <w:r w:rsidR="00F014E1" w:rsidRPr="004B1FB1">
        <w:rPr>
          <w:rFonts w:ascii="Times New Roman" w:eastAsia="ＭＳ Ｐ明朝" w:hAnsi="ＭＳ Ｐ明朝" w:cs="Times New Roman"/>
          <w:kern w:val="0"/>
          <w:szCs w:val="21"/>
        </w:rPr>
        <w:t>－</w:t>
      </w:r>
      <w:r w:rsidR="00F014E1" w:rsidRPr="004B1FB1">
        <w:rPr>
          <w:rFonts w:ascii="Times New Roman" w:eastAsia="ＭＳ Ｐ明朝" w:hAnsi="Times New Roman" w:cs="Times New Roman"/>
          <w:kern w:val="0"/>
          <w:szCs w:val="21"/>
        </w:rPr>
        <w:t>146</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F014E1" w:rsidRPr="004B1FB1">
        <w:rPr>
          <w:rFonts w:ascii="Times New Roman" w:eastAsia="ＭＳ Ｐ明朝" w:hAnsi="Times New Roman" w:cs="Times New Roman"/>
          <w:kern w:val="0"/>
          <w:szCs w:val="21"/>
        </w:rPr>
        <w:t>Prins</w:t>
      </w:r>
      <w:proofErr w:type="spellEnd"/>
      <w:r w:rsidR="00F014E1" w:rsidRPr="004B1FB1">
        <w:rPr>
          <w:rFonts w:ascii="Times New Roman" w:eastAsia="ＭＳ Ｐ明朝" w:hAnsi="Times New Roman" w:cs="Times New Roman"/>
          <w:kern w:val="0"/>
          <w:szCs w:val="21"/>
        </w:rPr>
        <w:t xml:space="preserve"> J T, </w:t>
      </w:r>
      <w:proofErr w:type="spellStart"/>
      <w:r w:rsidR="00F014E1" w:rsidRPr="004B1FB1">
        <w:rPr>
          <w:rFonts w:ascii="Times New Roman" w:eastAsia="ＭＳ Ｐ明朝" w:hAnsi="Times New Roman" w:cs="Times New Roman"/>
          <w:kern w:val="0"/>
          <w:szCs w:val="21"/>
        </w:rPr>
        <w:t>Hockstra-Weebers</w:t>
      </w:r>
      <w:proofErr w:type="spellEnd"/>
      <w:r w:rsidR="00F014E1" w:rsidRPr="004B1FB1">
        <w:rPr>
          <w:rFonts w:ascii="Times New Roman" w:eastAsia="ＭＳ Ｐ明朝" w:hAnsi="Times New Roman" w:cs="Times New Roman"/>
          <w:kern w:val="0"/>
          <w:szCs w:val="21"/>
        </w:rPr>
        <w:t xml:space="preserve"> J E, </w:t>
      </w:r>
      <w:proofErr w:type="spellStart"/>
      <w:r w:rsidR="00F014E1" w:rsidRPr="004B1FB1">
        <w:rPr>
          <w:rFonts w:ascii="Times New Roman" w:eastAsia="ＭＳ Ｐ明朝" w:hAnsi="Times New Roman" w:cs="Times New Roman"/>
          <w:kern w:val="0"/>
          <w:szCs w:val="21"/>
        </w:rPr>
        <w:t>Gazendam-Donofrio</w:t>
      </w:r>
      <w:proofErr w:type="spellEnd"/>
      <w:r w:rsidR="00F014E1" w:rsidRPr="004B1FB1">
        <w:rPr>
          <w:rFonts w:ascii="Times New Roman" w:eastAsia="ＭＳ Ｐ明朝" w:hAnsi="Times New Roman" w:cs="Times New Roman"/>
          <w:kern w:val="0"/>
          <w:szCs w:val="21"/>
        </w:rPr>
        <w:t xml:space="preserve"> S M, </w:t>
      </w:r>
      <w:proofErr w:type="spellStart"/>
      <w:r w:rsidR="00F014E1" w:rsidRPr="004B1FB1">
        <w:rPr>
          <w:rFonts w:ascii="Times New Roman" w:eastAsia="ＭＳ Ｐ明朝" w:hAnsi="Times New Roman" w:cs="Times New Roman"/>
          <w:kern w:val="0"/>
          <w:szCs w:val="21"/>
        </w:rPr>
        <w:t>Dillaingh</w:t>
      </w:r>
      <w:proofErr w:type="spellEnd"/>
      <w:r w:rsidR="00F014E1" w:rsidRPr="004B1FB1">
        <w:rPr>
          <w:rFonts w:ascii="Times New Roman" w:eastAsia="ＭＳ Ｐ明朝" w:hAnsi="Times New Roman" w:cs="Times New Roman"/>
          <w:kern w:val="0"/>
          <w:szCs w:val="21"/>
        </w:rPr>
        <w:t xml:space="preserve"> G S, Bakker A B, </w:t>
      </w:r>
      <w:proofErr w:type="spellStart"/>
      <w:r w:rsidR="00F014E1" w:rsidRPr="004B1FB1">
        <w:rPr>
          <w:rFonts w:ascii="Times New Roman" w:eastAsia="ＭＳ Ｐ明朝" w:hAnsi="Times New Roman" w:cs="Times New Roman"/>
          <w:kern w:val="0"/>
          <w:szCs w:val="21"/>
        </w:rPr>
        <w:t>Huisman</w:t>
      </w:r>
      <w:proofErr w:type="spellEnd"/>
      <w:r w:rsidR="00F014E1" w:rsidRPr="004B1FB1">
        <w:rPr>
          <w:rFonts w:ascii="Times New Roman" w:eastAsia="ＭＳ Ｐ明朝" w:hAnsi="Times New Roman" w:cs="Times New Roman"/>
          <w:kern w:val="0"/>
          <w:szCs w:val="21"/>
        </w:rPr>
        <w:t xml:space="preserve"> M, Jacobs B, </w:t>
      </w:r>
      <w:proofErr w:type="spellStart"/>
      <w:r w:rsidR="00F014E1" w:rsidRPr="004B1FB1">
        <w:rPr>
          <w:rFonts w:ascii="Times New Roman" w:eastAsia="ＭＳ Ｐ明朝" w:hAnsi="Times New Roman" w:cs="Times New Roman"/>
          <w:kern w:val="0"/>
          <w:szCs w:val="21"/>
        </w:rPr>
        <w:t>Heijden</w:t>
      </w:r>
      <w:proofErr w:type="spellEnd"/>
      <w:r w:rsidR="00F014E1" w:rsidRPr="004B1FB1">
        <w:rPr>
          <w:rFonts w:ascii="Times New Roman" w:eastAsia="ＭＳ Ｐ明朝" w:hAnsi="Times New Roman" w:cs="Times New Roman"/>
          <w:kern w:val="0"/>
          <w:szCs w:val="21"/>
        </w:rPr>
        <w:t xml:space="preserve"> F M: Burnout and engagement among </w:t>
      </w:r>
      <w:proofErr w:type="spellStart"/>
      <w:r w:rsidR="00F014E1" w:rsidRPr="004B1FB1">
        <w:rPr>
          <w:rFonts w:ascii="Times New Roman" w:eastAsia="ＭＳ Ｐ明朝" w:hAnsi="Times New Roman" w:cs="Times New Roman"/>
          <w:kern w:val="0"/>
          <w:szCs w:val="21"/>
        </w:rPr>
        <w:t>residente</w:t>
      </w:r>
      <w:proofErr w:type="spellEnd"/>
      <w:r w:rsidR="00F014E1" w:rsidRPr="004B1FB1">
        <w:rPr>
          <w:rFonts w:ascii="Times New Roman" w:eastAsia="ＭＳ Ｐ明朝" w:hAnsi="Times New Roman" w:cs="Times New Roman"/>
          <w:kern w:val="0"/>
          <w:szCs w:val="21"/>
        </w:rPr>
        <w:t xml:space="preserve"> doctors in the Netherlands: a national study. Med Educ. 44 n. 3; 2010: 236-247.</w:t>
      </w:r>
    </w:p>
    <w:p w:rsidR="000A3A69" w:rsidRPr="004B1FB1" w:rsidRDefault="00D80649" w:rsidP="000A3A69">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szCs w:val="21"/>
        </w:rPr>
        <w:t xml:space="preserve">　</w:t>
      </w:r>
      <w:proofErr w:type="spellStart"/>
      <w:r w:rsidR="000A3A69" w:rsidRPr="004B1FB1">
        <w:rPr>
          <w:rFonts w:ascii="Times New Roman" w:eastAsia="ＭＳ Ｐ明朝" w:hAnsi="Times New Roman" w:cs="Times New Roman"/>
          <w:szCs w:val="21"/>
        </w:rPr>
        <w:t>Siegrist</w:t>
      </w:r>
      <w:proofErr w:type="spellEnd"/>
      <w:r w:rsidR="000A3A69" w:rsidRPr="004B1FB1">
        <w:rPr>
          <w:rFonts w:ascii="Times New Roman" w:eastAsia="ＭＳ Ｐ明朝" w:hAnsi="Times New Roman" w:cs="Times New Roman"/>
          <w:szCs w:val="21"/>
        </w:rPr>
        <w:t>, J. (1996). Adverse health effects of high-effort/low-reward conditions. Journal of Occupational Health Psychology, 1(1), 27-41.</w:t>
      </w:r>
    </w:p>
    <w:p w:rsidR="000A3A69" w:rsidRPr="004B1FB1" w:rsidRDefault="00D80649" w:rsidP="000A3A69">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szCs w:val="21"/>
          <w:lang w:val="de-DE"/>
        </w:rPr>
        <w:t xml:space="preserve">　</w:t>
      </w:r>
      <w:r w:rsidR="000A3A69" w:rsidRPr="004B1FB1">
        <w:rPr>
          <w:rFonts w:ascii="Times New Roman" w:eastAsia="ＭＳ Ｐ明朝" w:hAnsi="Times New Roman" w:cs="Times New Roman"/>
          <w:szCs w:val="21"/>
          <w:lang w:val="de-DE"/>
        </w:rPr>
        <w:t xml:space="preserve">Tsutsumi, A., Ishitake, T., Peter, R., Siegrist, J., &amp; Matoba, T. (2001). </w:t>
      </w:r>
      <w:r w:rsidR="000A3A69" w:rsidRPr="004B1FB1">
        <w:rPr>
          <w:rFonts w:ascii="Times New Roman" w:eastAsia="ＭＳ Ｐ明朝" w:hAnsi="Times New Roman" w:cs="Times New Roman"/>
          <w:szCs w:val="21"/>
        </w:rPr>
        <w:t>The Japanese version of the Effort-Reward Imbalance Questionnaire: a study in dental technicians. Work and Stress, 15(1), 86-96.</w:t>
      </w:r>
    </w:p>
    <w:p w:rsidR="00DF363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r w:rsidR="007E5437" w:rsidRPr="004B1FB1">
        <w:rPr>
          <w:rFonts w:ascii="Times New Roman" w:eastAsia="ＭＳ Ｐ明朝" w:hAnsi="Times New Roman" w:cs="Times New Roman"/>
          <w:kern w:val="0"/>
          <w:szCs w:val="21"/>
        </w:rPr>
        <w:t xml:space="preserve">Archer JC, </w:t>
      </w:r>
      <w:proofErr w:type="spellStart"/>
      <w:r w:rsidR="007E5437" w:rsidRPr="004B1FB1">
        <w:rPr>
          <w:rFonts w:ascii="Times New Roman" w:eastAsia="ＭＳ Ｐ明朝" w:hAnsi="Times New Roman" w:cs="Times New Roman"/>
          <w:kern w:val="0"/>
          <w:szCs w:val="21"/>
        </w:rPr>
        <w:t>Norcini</w:t>
      </w:r>
      <w:proofErr w:type="spellEnd"/>
      <w:r w:rsidR="007E5437" w:rsidRPr="004B1FB1">
        <w:rPr>
          <w:rFonts w:ascii="Times New Roman" w:eastAsia="ＭＳ Ｐ明朝" w:hAnsi="Times New Roman" w:cs="Times New Roman"/>
          <w:kern w:val="0"/>
          <w:szCs w:val="21"/>
        </w:rPr>
        <w:t xml:space="preserve"> J, Davies HA. Use of SPRAT for peer review of </w:t>
      </w:r>
      <w:proofErr w:type="spellStart"/>
      <w:r w:rsidR="007E5437" w:rsidRPr="004B1FB1">
        <w:rPr>
          <w:rFonts w:ascii="Times New Roman" w:eastAsia="ＭＳ Ｐ明朝" w:hAnsi="Times New Roman" w:cs="Times New Roman"/>
          <w:kern w:val="0"/>
          <w:szCs w:val="21"/>
        </w:rPr>
        <w:t>paediatricians</w:t>
      </w:r>
      <w:proofErr w:type="spellEnd"/>
      <w:r w:rsidR="007E5437" w:rsidRPr="004B1FB1">
        <w:rPr>
          <w:rFonts w:ascii="Times New Roman" w:eastAsia="ＭＳ Ｐ明朝" w:hAnsi="Times New Roman" w:cs="Times New Roman"/>
          <w:kern w:val="0"/>
          <w:szCs w:val="21"/>
        </w:rPr>
        <w:t xml:space="preserve"> in training. BMJ, 2005;330(7502):1251–3.</w:t>
      </w:r>
    </w:p>
    <w:p w:rsidR="002C65CB" w:rsidRPr="004B1FB1" w:rsidRDefault="00D80649" w:rsidP="002C65CB">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proofErr w:type="spellStart"/>
      <w:r w:rsidR="002C65CB" w:rsidRPr="004B1FB1">
        <w:rPr>
          <w:rFonts w:ascii="Times New Roman" w:eastAsia="ＭＳ Ｐ明朝" w:hAnsi="Times New Roman" w:cs="Times New Roman"/>
          <w:kern w:val="0"/>
          <w:szCs w:val="21"/>
        </w:rPr>
        <w:t>Berelson</w:t>
      </w:r>
      <w:proofErr w:type="spellEnd"/>
      <w:r w:rsidR="002C65CB" w:rsidRPr="004B1FB1">
        <w:rPr>
          <w:rFonts w:ascii="Times New Roman" w:eastAsia="ＭＳ Ｐ明朝" w:hAnsi="Times New Roman" w:cs="Times New Roman"/>
          <w:kern w:val="0"/>
          <w:szCs w:val="21"/>
        </w:rPr>
        <w:t>,</w:t>
      </w:r>
      <w:r w:rsidR="00B10EE5" w:rsidRPr="004B1FB1">
        <w:rPr>
          <w:rFonts w:ascii="Times New Roman" w:eastAsia="ＭＳ Ｐ明朝" w:hAnsi="Times New Roman" w:cs="Times New Roman"/>
          <w:kern w:val="0"/>
          <w:szCs w:val="21"/>
        </w:rPr>
        <w:t xml:space="preserve"> </w:t>
      </w:r>
      <w:r w:rsidR="002C65CB" w:rsidRPr="004B1FB1">
        <w:rPr>
          <w:rFonts w:ascii="Times New Roman" w:eastAsia="ＭＳ Ｐ明朝" w:hAnsi="Times New Roman" w:cs="Times New Roman"/>
          <w:kern w:val="0"/>
          <w:szCs w:val="21"/>
        </w:rPr>
        <w:t>B:</w:t>
      </w:r>
      <w:r w:rsidR="002C65CB" w:rsidRPr="004B1FB1">
        <w:rPr>
          <w:rFonts w:ascii="Times New Roman" w:eastAsia="ＭＳ Ｐ明朝" w:hAnsi="ＭＳ Ｐ明朝" w:cs="Times New Roman"/>
          <w:kern w:val="0"/>
          <w:szCs w:val="21"/>
        </w:rPr>
        <w:t>稲葉三千男</w:t>
      </w:r>
      <w:r w:rsidR="002C65CB" w:rsidRPr="004B1FB1">
        <w:rPr>
          <w:rFonts w:ascii="Times New Roman" w:eastAsia="ＭＳ Ｐ明朝" w:hAnsi="Times New Roman" w:cs="Times New Roman"/>
          <w:kern w:val="0"/>
          <w:szCs w:val="21"/>
        </w:rPr>
        <w:t>,</w:t>
      </w:r>
      <w:r w:rsidR="002C65CB" w:rsidRPr="004B1FB1">
        <w:rPr>
          <w:rFonts w:ascii="Times New Roman" w:eastAsia="ＭＳ Ｐ明朝" w:hAnsi="ＭＳ Ｐ明朝" w:cs="Times New Roman"/>
          <w:kern w:val="0"/>
          <w:szCs w:val="21"/>
        </w:rPr>
        <w:t>金圭煥</w:t>
      </w:r>
      <w:r w:rsidR="002C65CB" w:rsidRPr="004B1FB1">
        <w:rPr>
          <w:rFonts w:ascii="Times New Roman" w:eastAsia="ＭＳ Ｐ明朝" w:hAnsi="Times New Roman" w:cs="Times New Roman"/>
          <w:kern w:val="0"/>
          <w:szCs w:val="21"/>
        </w:rPr>
        <w:t xml:space="preserve"> (</w:t>
      </w:r>
      <w:r w:rsidR="002C65CB" w:rsidRPr="004B1FB1">
        <w:rPr>
          <w:rFonts w:ascii="Times New Roman" w:eastAsia="ＭＳ Ｐ明朝" w:hAnsi="ＭＳ Ｐ明朝" w:cs="Times New Roman"/>
          <w:kern w:val="0"/>
          <w:szCs w:val="21"/>
        </w:rPr>
        <w:t>訳</w:t>
      </w:r>
      <w:r w:rsidR="002C65CB" w:rsidRPr="004B1FB1">
        <w:rPr>
          <w:rFonts w:ascii="Times New Roman" w:eastAsia="ＭＳ Ｐ明朝" w:hAnsi="Times New Roman" w:cs="Times New Roman"/>
          <w:kern w:val="0"/>
          <w:szCs w:val="21"/>
        </w:rPr>
        <w:t>):</w:t>
      </w:r>
      <w:r w:rsidR="002C65CB" w:rsidRPr="004B1FB1">
        <w:rPr>
          <w:rFonts w:ascii="Times New Roman" w:eastAsia="ＭＳ Ｐ明朝" w:hAnsi="ＭＳ Ｐ明朝" w:cs="Times New Roman"/>
          <w:kern w:val="0"/>
          <w:szCs w:val="21"/>
        </w:rPr>
        <w:t>内容分析</w:t>
      </w:r>
      <w:r w:rsidR="002C65CB" w:rsidRPr="004B1FB1">
        <w:rPr>
          <w:rFonts w:ascii="Times New Roman" w:eastAsia="ＭＳ Ｐ明朝" w:hAnsi="Times New Roman" w:cs="Times New Roman"/>
          <w:kern w:val="0"/>
          <w:szCs w:val="21"/>
        </w:rPr>
        <w:t>.</w:t>
      </w:r>
      <w:r w:rsidR="002C65CB" w:rsidRPr="004B1FB1">
        <w:rPr>
          <w:rFonts w:ascii="Times New Roman" w:eastAsia="ＭＳ Ｐ明朝" w:hAnsi="ＭＳ Ｐ明朝" w:cs="Times New Roman"/>
          <w:kern w:val="0"/>
          <w:szCs w:val="21"/>
        </w:rPr>
        <w:t>東京</w:t>
      </w:r>
      <w:r w:rsidR="002C65CB" w:rsidRPr="004B1FB1">
        <w:rPr>
          <w:rFonts w:ascii="Times New Roman" w:eastAsia="ＭＳ Ｐ明朝" w:hAnsi="Times New Roman" w:cs="Times New Roman"/>
          <w:kern w:val="0"/>
          <w:szCs w:val="21"/>
        </w:rPr>
        <w:t xml:space="preserve"> :</w:t>
      </w:r>
      <w:r w:rsidR="002C65CB" w:rsidRPr="004B1FB1">
        <w:rPr>
          <w:rFonts w:ascii="Times New Roman" w:eastAsia="ＭＳ Ｐ明朝" w:hAnsi="ＭＳ Ｐ明朝" w:cs="Times New Roman"/>
          <w:kern w:val="0"/>
          <w:szCs w:val="21"/>
        </w:rPr>
        <w:t>みすず書房</w:t>
      </w:r>
      <w:r w:rsidR="002C65CB" w:rsidRPr="004B1FB1">
        <w:rPr>
          <w:rFonts w:ascii="Times New Roman" w:eastAsia="ＭＳ Ｐ明朝" w:hAnsi="Times New Roman" w:cs="Times New Roman"/>
          <w:kern w:val="0"/>
          <w:szCs w:val="21"/>
        </w:rPr>
        <w:t>, 1957: 1-79</w:t>
      </w:r>
    </w:p>
    <w:p w:rsidR="00C50F51" w:rsidRPr="004B1FB1" w:rsidRDefault="00D80649" w:rsidP="00377408">
      <w:pPr>
        <w:pStyle w:val="a3"/>
        <w:numPr>
          <w:ilvl w:val="0"/>
          <w:numId w:val="33"/>
        </w:numPr>
        <w:autoSpaceDE w:val="0"/>
        <w:autoSpaceDN w:val="0"/>
        <w:adjustRightInd w:val="0"/>
        <w:ind w:leftChars="0"/>
        <w:jc w:val="left"/>
        <w:rPr>
          <w:rFonts w:ascii="Times New Roman" w:eastAsia="ＭＳ Ｐ明朝" w:hAnsi="Times New Roman" w:cs="Times New Roman"/>
          <w:kern w:val="0"/>
          <w:szCs w:val="21"/>
        </w:rPr>
      </w:pPr>
      <w:r w:rsidRPr="004B1FB1">
        <w:rPr>
          <w:rFonts w:ascii="Times New Roman" w:eastAsia="ＭＳ Ｐ明朝" w:hAnsi="Times New Roman" w:cs="Times New Roman" w:hint="eastAsia"/>
          <w:kern w:val="0"/>
          <w:szCs w:val="21"/>
        </w:rPr>
        <w:t xml:space="preserve">　</w:t>
      </w:r>
      <w:r w:rsidR="00F6229D" w:rsidRPr="004B1FB1">
        <w:rPr>
          <w:rFonts w:ascii="Times New Roman" w:eastAsia="ＭＳ Ｐ明朝" w:hAnsi="Times New Roman" w:cs="Times New Roman"/>
          <w:kern w:val="0"/>
          <w:szCs w:val="21"/>
        </w:rPr>
        <w:t xml:space="preserve">Andrews, Kenneth R.: </w:t>
      </w:r>
      <w:r w:rsidR="00F6229D" w:rsidRPr="004B1FB1">
        <w:rPr>
          <w:rFonts w:ascii="Times New Roman" w:eastAsia="ＭＳ Ｐ明朝" w:hAnsi="Times New Roman" w:cs="Times New Roman"/>
          <w:iCs/>
          <w:kern w:val="0"/>
          <w:szCs w:val="21"/>
        </w:rPr>
        <w:t>Business Policy – Text and Cases</w:t>
      </w:r>
      <w:r w:rsidR="00F6229D" w:rsidRPr="004B1FB1">
        <w:rPr>
          <w:rFonts w:ascii="Times New Roman" w:eastAsia="ＭＳ Ｐ明朝" w:hAnsi="Times New Roman" w:cs="Times New Roman"/>
          <w:kern w:val="0"/>
          <w:szCs w:val="21"/>
        </w:rPr>
        <w:t>, Homewood: Irwin, 1965.</w:t>
      </w:r>
    </w:p>
    <w:p w:rsidR="006041CB" w:rsidRPr="004B1FB1" w:rsidRDefault="006041CB" w:rsidP="006041CB">
      <w:pPr>
        <w:autoSpaceDE w:val="0"/>
        <w:autoSpaceDN w:val="0"/>
        <w:adjustRightInd w:val="0"/>
        <w:jc w:val="left"/>
        <w:rPr>
          <w:rFonts w:asciiTheme="majorEastAsia" w:eastAsiaTheme="majorEastAsia" w:hAnsiTheme="majorEastAsia" w:cs="MyriadPro-Regular"/>
          <w:kern w:val="0"/>
          <w:szCs w:val="21"/>
          <w:highlight w:val="yellow"/>
        </w:rPr>
      </w:pPr>
    </w:p>
    <w:p w:rsidR="009B5AD3" w:rsidRPr="004B1FB1" w:rsidRDefault="009B5AD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E41320" w:rsidRDefault="00E41320" w:rsidP="00E41320">
      <w:pPr>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11.</w:t>
      </w:r>
      <w:r>
        <w:rPr>
          <w:rFonts w:asciiTheme="majorHAnsi" w:eastAsia="ＭＳ Ｐゴシック" w:hAnsiTheme="majorHAnsi" w:cstheme="majorHAnsi" w:hint="eastAsia"/>
          <w:kern w:val="0"/>
          <w:szCs w:val="21"/>
        </w:rPr>
        <w:t xml:space="preserve">　</w:t>
      </w:r>
      <w:r>
        <w:rPr>
          <w:rFonts w:asciiTheme="majorHAnsi" w:eastAsia="ＭＳ Ｐゴシック" w:hAnsiTheme="majorHAnsi" w:cstheme="majorHAnsi" w:hint="eastAsia"/>
          <w:kern w:val="0"/>
          <w:szCs w:val="21"/>
        </w:rPr>
        <w:t xml:space="preserve"> </w:t>
      </w:r>
      <w:r>
        <w:rPr>
          <w:rFonts w:asciiTheme="majorHAnsi" w:eastAsia="ＭＳ Ｐゴシック" w:hAnsiTheme="majorHAnsi" w:cstheme="majorHAnsi" w:hint="eastAsia"/>
          <w:kern w:val="0"/>
          <w:szCs w:val="21"/>
        </w:rPr>
        <w:t>付属資料</w:t>
      </w:r>
    </w:p>
    <w:p w:rsidR="00E41320" w:rsidRDefault="00E41320" w:rsidP="00E41320">
      <w:pPr>
        <w:jc w:val="left"/>
        <w:rPr>
          <w:rFonts w:ascii="ＭＳ ゴシック" w:eastAsia="ＭＳ ゴシック" w:hAnsi="ＭＳ ゴシック" w:cs="Arial"/>
          <w:b/>
          <w:szCs w:val="21"/>
        </w:rPr>
      </w:pPr>
      <w:r>
        <w:rPr>
          <w:rFonts w:asciiTheme="majorHAnsi" w:eastAsia="ＭＳ Ｐゴシック" w:hAnsiTheme="majorHAnsi" w:cstheme="majorHAnsi" w:hint="eastAsia"/>
          <w:kern w:val="0"/>
          <w:szCs w:val="21"/>
        </w:rPr>
        <w:t xml:space="preserve">11.1 </w:t>
      </w:r>
      <w:r>
        <w:rPr>
          <w:rFonts w:asciiTheme="majorHAnsi" w:eastAsia="ＭＳ Ｐゴシック" w:hAnsiTheme="majorHAnsi" w:cstheme="majorHAnsi" w:hint="eastAsia"/>
          <w:kern w:val="0"/>
          <w:szCs w:val="21"/>
        </w:rPr>
        <w:t>施設資源情報</w:t>
      </w:r>
    </w:p>
    <w:p w:rsidR="00E41320" w:rsidRDefault="00E41320" w:rsidP="001D6BA7">
      <w:pPr>
        <w:jc w:val="center"/>
        <w:rPr>
          <w:rFonts w:ascii="ＭＳ ゴシック" w:eastAsia="ＭＳ ゴシック" w:hAnsi="ＭＳ ゴシック" w:cs="Arial"/>
          <w:b/>
          <w:szCs w:val="21"/>
        </w:rPr>
      </w:pPr>
    </w:p>
    <w:p w:rsidR="0060555B" w:rsidRPr="00433A6A" w:rsidRDefault="0060555B" w:rsidP="0060555B">
      <w:pPr>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施設資源情報</w:t>
      </w:r>
    </w:p>
    <w:p w:rsidR="0060555B" w:rsidRPr="00433A6A" w:rsidRDefault="0060555B" w:rsidP="0060555B">
      <w:pPr>
        <w:rPr>
          <w:rFonts w:ascii="ＭＳ ゴシック" w:eastAsia="ＭＳ ゴシック" w:hAnsi="ＭＳ ゴシック" w:cs="Arial"/>
          <w:b/>
          <w:sz w:val="22"/>
        </w:rPr>
      </w:pP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施設名：</w:t>
      </w:r>
      <w:r w:rsidRPr="00433A6A">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回答者：</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（部署：</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役職：</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w:t>
      </w:r>
    </w:p>
    <w:p w:rsidR="0060555B" w:rsidRDefault="0060555B" w:rsidP="0060555B">
      <w:pPr>
        <w:rPr>
          <w:rFonts w:ascii="ＭＳ ゴシック" w:eastAsia="ＭＳ ゴシック" w:hAnsi="ＭＳ ゴシック"/>
          <w:sz w:val="22"/>
        </w:rPr>
      </w:pPr>
    </w:p>
    <w:p w:rsidR="0060555B" w:rsidRPr="005139F6" w:rsidRDefault="0060555B" w:rsidP="0060555B">
      <w:pPr>
        <w:rPr>
          <w:rFonts w:ascii="ＭＳ ゴシック" w:eastAsia="ＭＳ ゴシック" w:hAnsi="ＭＳ ゴシック"/>
          <w:sz w:val="22"/>
          <w:u w:val="single"/>
        </w:rPr>
      </w:pPr>
      <w:r>
        <w:rPr>
          <w:rFonts w:ascii="ＭＳ ゴシック" w:eastAsia="ＭＳ ゴシック" w:hAnsi="ＭＳ ゴシック" w:hint="eastAsia"/>
          <w:sz w:val="22"/>
        </w:rPr>
        <w:t>以下に2010年のデータをご記入ください。</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1)基本情報</w:t>
      </w: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1.1)　病床数</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(1)病院の病床数：</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(2)小児科の病床数：</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(3)NICU病床数：</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(4)GCUの病床数：</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(5)産科の病床数：</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(6)MFICUの病床数：</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p>
    <w:p w:rsidR="0060555B" w:rsidRPr="00FE17C4" w:rsidRDefault="0060555B" w:rsidP="0060555B">
      <w:pPr>
        <w:rPr>
          <w:rFonts w:ascii="ＭＳ ゴシック" w:eastAsia="ＭＳ ゴシック" w:hAnsi="ＭＳ ゴシック"/>
          <w:b/>
          <w:sz w:val="22"/>
          <w:u w:val="single"/>
        </w:rPr>
      </w:pPr>
      <w:r w:rsidRPr="00433A6A">
        <w:rPr>
          <w:rFonts w:ascii="ＭＳ ゴシック" w:eastAsia="ＭＳ ゴシック" w:hAnsi="ＭＳ ゴシック" w:hint="eastAsia"/>
          <w:b/>
          <w:sz w:val="22"/>
        </w:rPr>
        <w:t>1.2)入退院数、出生数</w:t>
      </w:r>
      <w:r>
        <w:rPr>
          <w:rFonts w:ascii="ＭＳ ゴシック" w:eastAsia="ＭＳ ゴシック" w:hAnsi="ＭＳ ゴシック" w:hint="eastAsia"/>
          <w:b/>
          <w:sz w:val="22"/>
        </w:rPr>
        <w:t xml:space="preserve">　</w:t>
      </w:r>
      <w:r w:rsidRPr="00FE17C4">
        <w:rPr>
          <w:rFonts w:ascii="ＭＳ ゴシック" w:eastAsia="ＭＳ ゴシック" w:hAnsi="ＭＳ ゴシック" w:hint="eastAsia"/>
          <w:b/>
          <w:sz w:val="22"/>
          <w:u w:val="single"/>
        </w:rPr>
        <w:t>※出生体重1500g以下に限らない</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(1)厚生局認可の年間NICU入院数：</w:t>
      </w:r>
      <w:r w:rsidRPr="00433A6A">
        <w:rPr>
          <w:rFonts w:ascii="ＭＳ ゴシック" w:eastAsia="ＭＳ ゴシック" w:hAnsi="ＭＳ ゴシック" w:hint="eastAsia"/>
          <w:sz w:val="22"/>
          <w:u w:val="single"/>
        </w:rPr>
        <w:t xml:space="preserve">　　　</w:t>
      </w:r>
    </w:p>
    <w:p w:rsidR="0060555B" w:rsidRDefault="0060555B" w:rsidP="0060555B">
      <w:pPr>
        <w:rPr>
          <w:rFonts w:ascii="ＭＳ ゴシック" w:eastAsia="ＭＳ ゴシック" w:hAnsi="ＭＳ ゴシック"/>
          <w:sz w:val="22"/>
          <w:u w:val="single"/>
        </w:rPr>
      </w:pPr>
      <w:r w:rsidRPr="00433A6A">
        <w:rPr>
          <w:rFonts w:ascii="ＭＳ ゴシック" w:eastAsia="ＭＳ ゴシック" w:hAnsi="ＭＳ ゴシック" w:hint="eastAsia"/>
          <w:sz w:val="22"/>
        </w:rPr>
        <w:t>(2)年間新生児（厚生局認可のNICU入院数</w:t>
      </w:r>
      <w:r>
        <w:rPr>
          <w:rFonts w:ascii="ＭＳ ゴシック" w:eastAsia="ＭＳ ゴシック" w:hAnsi="ＭＳ ゴシック" w:hint="eastAsia"/>
          <w:sz w:val="22"/>
        </w:rPr>
        <w:t>を含む</w:t>
      </w:r>
      <w:r w:rsidRPr="00433A6A">
        <w:rPr>
          <w:rFonts w:ascii="ＭＳ ゴシック" w:eastAsia="ＭＳ ゴシック" w:hAnsi="ＭＳ ゴシック" w:hint="eastAsia"/>
          <w:sz w:val="22"/>
        </w:rPr>
        <w:t>）</w:t>
      </w:r>
      <w:r>
        <w:rPr>
          <w:rFonts w:ascii="ＭＳ ゴシック" w:eastAsia="ＭＳ ゴシック" w:hAnsi="ＭＳ ゴシック" w:hint="eastAsia"/>
          <w:sz w:val="22"/>
        </w:rPr>
        <w:t>入院数</w:t>
      </w:r>
      <w:r w:rsidRPr="00433A6A">
        <w:rPr>
          <w:rFonts w:ascii="ＭＳ ゴシック" w:eastAsia="ＭＳ ゴシック" w:hAnsi="ＭＳ ゴシック" w:hint="eastAsia"/>
          <w:sz w:val="22"/>
        </w:rPr>
        <w:t>：</w:t>
      </w:r>
      <w:r w:rsidRPr="00433A6A">
        <w:rPr>
          <w:rFonts w:ascii="ＭＳ ゴシック" w:eastAsia="ＭＳ ゴシック" w:hAnsi="ＭＳ ゴシック" w:hint="eastAsia"/>
          <w:sz w:val="22"/>
          <w:u w:val="single"/>
        </w:rPr>
        <w:t xml:space="preserve">　　　　</w:t>
      </w:r>
    </w:p>
    <w:p w:rsidR="0060555B" w:rsidRPr="00FE17C4" w:rsidRDefault="0060555B" w:rsidP="0060555B">
      <w:pPr>
        <w:rPr>
          <w:rFonts w:ascii="ＭＳ ゴシック" w:eastAsia="ＭＳ ゴシック" w:hAnsi="ＭＳ ゴシック"/>
          <w:sz w:val="22"/>
        </w:rPr>
      </w:pPr>
      <w:r>
        <w:rPr>
          <w:rFonts w:ascii="ＭＳ ゴシック" w:eastAsia="ＭＳ ゴシック" w:hAnsi="ＭＳ ゴシック" w:hint="eastAsia"/>
          <w:sz w:val="22"/>
        </w:rPr>
        <w:t xml:space="preserve">　　※NICUの病棟内・外の新生児入院数の合計です</w:t>
      </w:r>
    </w:p>
    <w:p w:rsidR="0060555B" w:rsidRPr="00433A6A" w:rsidRDefault="0060555B" w:rsidP="0060555B">
      <w:pPr>
        <w:rPr>
          <w:rFonts w:ascii="ＭＳ ゴシック" w:eastAsia="ＭＳ ゴシック" w:hAnsi="ＭＳ ゴシック"/>
          <w:sz w:val="22"/>
          <w:u w:val="single"/>
        </w:rPr>
      </w:pPr>
      <w:r w:rsidRPr="00433A6A">
        <w:rPr>
          <w:rFonts w:ascii="ＭＳ ゴシック" w:eastAsia="ＭＳ ゴシック" w:hAnsi="ＭＳ ゴシック" w:hint="eastAsia"/>
          <w:sz w:val="22"/>
        </w:rPr>
        <w:t>(3)年間人工換気必要児入院数（N-CPAPを除く）：</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Pr>
          <w:rFonts w:ascii="ＭＳ ゴシック" w:eastAsia="ＭＳ ゴシック" w:hAnsi="ＭＳ ゴシック" w:hint="eastAsia"/>
          <w:sz w:val="22"/>
        </w:rPr>
        <w:t>(4</w:t>
      </w:r>
      <w:r w:rsidRPr="00433A6A">
        <w:rPr>
          <w:rFonts w:ascii="ＭＳ ゴシック" w:eastAsia="ＭＳ ゴシック" w:hAnsi="ＭＳ ゴシック" w:hint="eastAsia"/>
          <w:sz w:val="22"/>
        </w:rPr>
        <w:t>)年間超低出生体重児入院数：</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Pr>
          <w:rFonts w:ascii="ＭＳ ゴシック" w:eastAsia="ＭＳ ゴシック" w:hAnsi="ＭＳ ゴシック" w:hint="eastAsia"/>
          <w:sz w:val="22"/>
        </w:rPr>
        <w:t>(5</w:t>
      </w:r>
      <w:r w:rsidRPr="00433A6A">
        <w:rPr>
          <w:rFonts w:ascii="ＭＳ ゴシック" w:eastAsia="ＭＳ ゴシック" w:hAnsi="ＭＳ ゴシック" w:hint="eastAsia"/>
          <w:sz w:val="22"/>
        </w:rPr>
        <w:t>)年間極低出生体重児入院数（超低出生体重児を含む）：</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Pr>
          <w:rFonts w:ascii="ＭＳ ゴシック" w:eastAsia="ＭＳ ゴシック" w:hAnsi="ＭＳ ゴシック" w:hint="eastAsia"/>
          <w:sz w:val="22"/>
        </w:rPr>
        <w:t>(6</w:t>
      </w:r>
      <w:r w:rsidRPr="00433A6A">
        <w:rPr>
          <w:rFonts w:ascii="ＭＳ ゴシック" w:eastAsia="ＭＳ ゴシック" w:hAnsi="ＭＳ ゴシック" w:hint="eastAsia"/>
          <w:sz w:val="22"/>
        </w:rPr>
        <w:t>)年間出生数：</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Pr>
          <w:rFonts w:ascii="ＭＳ ゴシック" w:eastAsia="ＭＳ ゴシック" w:hAnsi="ＭＳ ゴシック" w:hint="eastAsia"/>
          <w:sz w:val="22"/>
        </w:rPr>
        <w:t>(7</w:t>
      </w:r>
      <w:r w:rsidRPr="00433A6A">
        <w:rPr>
          <w:rFonts w:ascii="ＭＳ ゴシック" w:eastAsia="ＭＳ ゴシック" w:hAnsi="ＭＳ ゴシック" w:hint="eastAsia"/>
          <w:sz w:val="22"/>
        </w:rPr>
        <w:t>)</w:t>
      </w:r>
      <w:r>
        <w:rPr>
          <w:rFonts w:ascii="ＭＳ ゴシック" w:eastAsia="ＭＳ ゴシック" w:hAnsi="ＭＳ ゴシック" w:hint="eastAsia"/>
          <w:sz w:val="22"/>
        </w:rPr>
        <w:t>年間健常新生児数（自</w:t>
      </w:r>
      <w:r w:rsidRPr="00433A6A">
        <w:rPr>
          <w:rFonts w:ascii="ＭＳ ゴシック" w:eastAsia="ＭＳ ゴシック" w:hAnsi="ＭＳ ゴシック" w:hint="eastAsia"/>
          <w:sz w:val="22"/>
        </w:rPr>
        <w:t>施設で出生して入院とならなかった新生児）：</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rPr>
      </w:pPr>
      <w:r>
        <w:rPr>
          <w:rFonts w:ascii="ＭＳ ゴシック" w:eastAsia="ＭＳ ゴシック" w:hAnsi="ＭＳ ゴシック" w:hint="eastAsia"/>
          <w:sz w:val="22"/>
        </w:rPr>
        <w:t>(8</w:t>
      </w:r>
      <w:r w:rsidRPr="00433A6A">
        <w:rPr>
          <w:rFonts w:ascii="ＭＳ ゴシック" w:eastAsia="ＭＳ ゴシック" w:hAnsi="ＭＳ ゴシック" w:hint="eastAsia"/>
          <w:sz w:val="22"/>
        </w:rPr>
        <w:t>)年間新生児搬送数（受入数）：</w:t>
      </w:r>
      <w:r w:rsidRPr="00433A6A">
        <w:rPr>
          <w:rFonts w:ascii="ＭＳ ゴシック" w:eastAsia="ＭＳ ゴシック" w:hAnsi="ＭＳ ゴシック" w:hint="eastAsia"/>
          <w:sz w:val="22"/>
          <w:u w:val="single"/>
        </w:rPr>
        <w:t xml:space="preserve">　　　　</w:t>
      </w:r>
    </w:p>
    <w:p w:rsidR="0060555B" w:rsidRPr="00433A6A" w:rsidRDefault="0060555B" w:rsidP="0060555B">
      <w:pPr>
        <w:rPr>
          <w:rFonts w:ascii="ＭＳ ゴシック" w:eastAsia="ＭＳ ゴシック" w:hAnsi="ＭＳ ゴシック"/>
          <w:sz w:val="22"/>
          <w:u w:val="single"/>
        </w:rPr>
      </w:pPr>
      <w:r>
        <w:rPr>
          <w:rFonts w:ascii="ＭＳ ゴシック" w:eastAsia="ＭＳ ゴシック" w:hAnsi="ＭＳ ゴシック" w:hint="eastAsia"/>
          <w:sz w:val="22"/>
        </w:rPr>
        <w:t>(9</w:t>
      </w:r>
      <w:r w:rsidRPr="00433A6A">
        <w:rPr>
          <w:rFonts w:ascii="ＭＳ ゴシック" w:eastAsia="ＭＳ ゴシック" w:hAnsi="ＭＳ ゴシック" w:hint="eastAsia"/>
          <w:sz w:val="22"/>
        </w:rPr>
        <w:t>)年間のNICU退院数：</w:t>
      </w:r>
    </w:p>
    <w:p w:rsidR="0060555B" w:rsidRDefault="0060555B" w:rsidP="0060555B">
      <w:pPr>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自宅</w:t>
      </w:r>
      <w:r w:rsidRPr="00433A6A">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自院小児科</w:t>
      </w:r>
      <w:r w:rsidRPr="00433A6A">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転院</w:t>
      </w:r>
      <w:r w:rsidRPr="00433A6A">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死亡</w:t>
      </w:r>
      <w:r>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u w:val="single"/>
        </w:rPr>
        <w:t xml:space="preserve">　</w:t>
      </w:r>
    </w:p>
    <w:p w:rsidR="0060555B" w:rsidRPr="00433A6A" w:rsidRDefault="0060555B" w:rsidP="0060555B">
      <w:pPr>
        <w:ind w:firstLineChars="200" w:firstLine="440"/>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1.3)新生児搬送の有無と症例数</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 xml:space="preserve">(1)出迎え搬送の有無と症例数　</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 xml:space="preserve">件/年　</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 xml:space="preserve">(2)三角搬送の有無と症例数　</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件/年</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1.4)疾患の治療</w:t>
      </w:r>
    </w:p>
    <w:p w:rsidR="0060555B" w:rsidRPr="00433A6A" w:rsidRDefault="0060555B" w:rsidP="0060555B">
      <w:pPr>
        <w:numPr>
          <w:ilvl w:val="0"/>
          <w:numId w:val="44"/>
        </w:numPr>
        <w:rPr>
          <w:rFonts w:ascii="ＭＳ ゴシック" w:eastAsia="ＭＳ ゴシック" w:hAnsi="ＭＳ ゴシック"/>
          <w:sz w:val="22"/>
          <w:u w:val="single"/>
        </w:rPr>
      </w:pPr>
      <w:r w:rsidRPr="00433A6A">
        <w:rPr>
          <w:rFonts w:ascii="ＭＳ ゴシック" w:eastAsia="ＭＳ ゴシック" w:hAnsi="ＭＳ ゴシック" w:hint="eastAsia"/>
          <w:sz w:val="22"/>
        </w:rPr>
        <w:t xml:space="preserve">外科疾患 　</w:t>
      </w:r>
      <w:r w:rsidRPr="00433A6A">
        <w:rPr>
          <w:rFonts w:ascii="ＭＳ ゴシック" w:eastAsia="ＭＳ ゴシック" w:hAnsi="ＭＳ ゴシック" w:hint="eastAsia"/>
          <w:sz w:val="22"/>
          <w:u w:val="single"/>
        </w:rPr>
        <w:t>はい・いいえ</w:t>
      </w:r>
    </w:p>
    <w:p w:rsidR="0060555B" w:rsidRPr="00433A6A" w:rsidRDefault="0060555B" w:rsidP="0060555B">
      <w:pPr>
        <w:numPr>
          <w:ilvl w:val="0"/>
          <w:numId w:val="44"/>
        </w:numPr>
        <w:rPr>
          <w:rFonts w:ascii="ＭＳ ゴシック" w:eastAsia="ＭＳ ゴシック" w:hAnsi="ＭＳ ゴシック"/>
          <w:sz w:val="22"/>
          <w:u w:val="single"/>
        </w:rPr>
      </w:pPr>
      <w:r w:rsidRPr="00433A6A">
        <w:rPr>
          <w:rFonts w:ascii="ＭＳ ゴシック" w:eastAsia="ＭＳ ゴシック" w:hAnsi="ＭＳ ゴシック" w:hint="eastAsia"/>
          <w:sz w:val="22"/>
        </w:rPr>
        <w:t xml:space="preserve">心臓外科疾患　</w:t>
      </w:r>
      <w:r w:rsidRPr="00433A6A">
        <w:rPr>
          <w:rFonts w:ascii="ＭＳ ゴシック" w:eastAsia="ＭＳ ゴシック" w:hAnsi="ＭＳ ゴシック" w:hint="eastAsia"/>
          <w:sz w:val="22"/>
          <w:u w:val="single"/>
        </w:rPr>
        <w:t>はい・いいえ</w:t>
      </w:r>
    </w:p>
    <w:p w:rsidR="0060555B" w:rsidRPr="00433A6A" w:rsidRDefault="0060555B" w:rsidP="0060555B">
      <w:pPr>
        <w:numPr>
          <w:ilvl w:val="0"/>
          <w:numId w:val="44"/>
        </w:numPr>
        <w:rPr>
          <w:rFonts w:ascii="ＭＳ ゴシック" w:eastAsia="ＭＳ ゴシック" w:hAnsi="ＭＳ ゴシック"/>
          <w:sz w:val="22"/>
          <w:u w:val="single"/>
        </w:rPr>
      </w:pPr>
      <w:r w:rsidRPr="00433A6A">
        <w:rPr>
          <w:rFonts w:ascii="ＭＳ ゴシック" w:eastAsia="ＭＳ ゴシック" w:hAnsi="ＭＳ ゴシック" w:hint="eastAsia"/>
          <w:sz w:val="22"/>
        </w:rPr>
        <w:t xml:space="preserve">脳外科疾患　</w:t>
      </w:r>
      <w:r w:rsidRPr="00433A6A">
        <w:rPr>
          <w:rFonts w:ascii="ＭＳ ゴシック" w:eastAsia="ＭＳ ゴシック" w:hAnsi="ＭＳ ゴシック" w:hint="eastAsia"/>
          <w:sz w:val="22"/>
          <w:u w:val="single"/>
        </w:rPr>
        <w:t>はい・いいえ</w:t>
      </w:r>
    </w:p>
    <w:p w:rsidR="0060555B" w:rsidRPr="00433A6A" w:rsidRDefault="0060555B" w:rsidP="0060555B">
      <w:pPr>
        <w:numPr>
          <w:ilvl w:val="0"/>
          <w:numId w:val="44"/>
        </w:numPr>
        <w:rPr>
          <w:rFonts w:ascii="ＭＳ ゴシック" w:eastAsia="ＭＳ ゴシック" w:hAnsi="ＭＳ ゴシック"/>
          <w:sz w:val="22"/>
          <w:u w:val="single"/>
        </w:rPr>
      </w:pPr>
      <w:r w:rsidRPr="00433A6A">
        <w:rPr>
          <w:rFonts w:ascii="ＭＳ ゴシック" w:eastAsia="ＭＳ ゴシック" w:hAnsi="ＭＳ ゴシック" w:hint="eastAsia"/>
          <w:sz w:val="22"/>
        </w:rPr>
        <w:t>眼科疾患（未熟児網膜症の治療）</w:t>
      </w:r>
      <w:r w:rsidRPr="00433A6A">
        <w:rPr>
          <w:rFonts w:ascii="ＭＳ ゴシック" w:eastAsia="ＭＳ ゴシック" w:hAnsi="ＭＳ ゴシック" w:hint="eastAsia"/>
          <w:sz w:val="22"/>
          <w:u w:val="single"/>
        </w:rPr>
        <w:t>はい・いいえ</w:t>
      </w: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1.5)NICU・GCUのスタッフの体制</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(1)職種と人数：</w:t>
      </w:r>
    </w:p>
    <w:p w:rsidR="0060555B" w:rsidRPr="00433A6A" w:rsidRDefault="0060555B" w:rsidP="0060555B">
      <w:pPr>
        <w:rPr>
          <w:rFonts w:ascii="ＭＳ ゴシック" w:eastAsia="ＭＳ ゴシック" w:hAnsi="ＭＳ ゴシック"/>
          <w:sz w:val="22"/>
          <w:u w:val="single"/>
        </w:rPr>
      </w:pPr>
      <w:r w:rsidRPr="00433A6A">
        <w:rPr>
          <w:rFonts w:ascii="ＭＳ ゴシック" w:eastAsia="ＭＳ ゴシック" w:hAnsi="ＭＳ ゴシック" w:hint="eastAsia"/>
          <w:sz w:val="22"/>
        </w:rPr>
        <w:t>①医師：</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名 初期研修医</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名　後期研修医</w:t>
      </w:r>
      <w:r w:rsidRPr="00433A6A">
        <w:rPr>
          <w:rFonts w:ascii="ＭＳ ゴシック" w:eastAsia="ＭＳ ゴシック" w:hAnsi="ＭＳ ゴシック" w:hint="eastAsia"/>
          <w:sz w:val="22"/>
          <w:u w:val="single"/>
        </w:rPr>
        <w:t xml:space="preserve">　　　名</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②看護師：</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 xml:space="preserve">名（NICUの日勤/夜勤　</w:t>
      </w:r>
      <w:r w:rsidRPr="00433A6A">
        <w:rPr>
          <w:rFonts w:ascii="ＭＳ ゴシック" w:eastAsia="ＭＳ ゴシック" w:hAnsi="ＭＳ ゴシック" w:hint="eastAsia"/>
          <w:sz w:val="22"/>
          <w:u w:val="single"/>
        </w:rPr>
        <w:t xml:space="preserve">　人/　人</w:t>
      </w:r>
      <w:r w:rsidRPr="00433A6A">
        <w:rPr>
          <w:rFonts w:ascii="ＭＳ ゴシック" w:eastAsia="ＭＳ ゴシック" w:hAnsi="ＭＳ ゴシック" w:hint="eastAsia"/>
          <w:sz w:val="22"/>
        </w:rPr>
        <w:t xml:space="preserve">、GCUの日勤/夜勤　</w:t>
      </w:r>
      <w:r w:rsidRPr="00433A6A">
        <w:rPr>
          <w:rFonts w:ascii="ＭＳ ゴシック" w:eastAsia="ＭＳ ゴシック" w:hAnsi="ＭＳ ゴシック" w:hint="eastAsia"/>
          <w:sz w:val="22"/>
          <w:u w:val="single"/>
        </w:rPr>
        <w:t xml:space="preserve">　人/　人</w:t>
      </w:r>
      <w:r w:rsidRPr="00433A6A">
        <w:rPr>
          <w:rFonts w:ascii="ＭＳ ゴシック" w:eastAsia="ＭＳ ゴシック" w:hAnsi="ＭＳ ゴシック" w:hint="eastAsia"/>
          <w:sz w:val="22"/>
        </w:rPr>
        <w:t>）</w:t>
      </w:r>
    </w:p>
    <w:p w:rsidR="0060555B" w:rsidRDefault="0060555B" w:rsidP="0060555B">
      <w:pPr>
        <w:rPr>
          <w:rFonts w:ascii="ＭＳ ゴシック" w:eastAsia="ＭＳ ゴシック" w:hAnsi="ＭＳ ゴシック"/>
          <w:sz w:val="22"/>
          <w:u w:val="single"/>
        </w:rPr>
      </w:pPr>
      <w:r w:rsidRPr="00433A6A">
        <w:rPr>
          <w:rFonts w:ascii="ＭＳ ゴシック" w:eastAsia="ＭＳ ゴシック" w:hAnsi="ＭＳ ゴシック" w:hint="eastAsia"/>
          <w:sz w:val="22"/>
        </w:rPr>
        <w:t>③看護助手：</w:t>
      </w:r>
      <w:r w:rsidRPr="00433A6A">
        <w:rPr>
          <w:rFonts w:ascii="ＭＳ ゴシック" w:eastAsia="ＭＳ ゴシック" w:hAnsi="ＭＳ ゴシック" w:hint="eastAsia"/>
          <w:sz w:val="22"/>
          <w:u w:val="single"/>
        </w:rPr>
        <w:t xml:space="preserve">　　　　　　名</w:t>
      </w:r>
    </w:p>
    <w:p w:rsidR="0060555B" w:rsidRPr="00CD4CDC" w:rsidRDefault="0060555B" w:rsidP="0060555B">
      <w:pPr>
        <w:rPr>
          <w:rFonts w:ascii="ＭＳ ゴシック" w:eastAsia="ＭＳ ゴシック" w:hAnsi="ＭＳ ゴシック"/>
          <w:sz w:val="22"/>
        </w:rPr>
      </w:pPr>
      <w:r w:rsidRPr="00CD4CDC">
        <w:rPr>
          <w:rFonts w:ascii="ＭＳ ゴシック" w:eastAsia="ＭＳ ゴシック" w:hAnsi="ＭＳ ゴシック" w:hint="eastAsia"/>
          <w:sz w:val="22"/>
        </w:rPr>
        <w:t>④看護師の経験年数別人数</w:t>
      </w:r>
      <w:r>
        <w:rPr>
          <w:rFonts w:ascii="ＭＳ ゴシック" w:eastAsia="ＭＳ ゴシック" w:hAnsi="ＭＳ ゴシック" w:hint="eastAsia"/>
          <w:sz w:val="22"/>
        </w:rPr>
        <w:t>：</w:t>
      </w:r>
    </w:p>
    <w:p w:rsidR="0060555B" w:rsidRPr="00CF6B96" w:rsidRDefault="0060555B" w:rsidP="0060555B">
      <w:pPr>
        <w:rPr>
          <w:rFonts w:ascii="ＭＳ ゴシック" w:eastAsia="ＭＳ ゴシック" w:hAnsi="ＭＳ ゴシック"/>
          <w:sz w:val="22"/>
        </w:rPr>
      </w:pPr>
      <w:r>
        <w:rPr>
          <w:rFonts w:ascii="ＭＳ ゴシック" w:eastAsia="ＭＳ ゴシック" w:hAnsi="ＭＳ ゴシック" w:hint="eastAsia"/>
          <w:sz w:val="22"/>
        </w:rPr>
        <w:t>（所属NICU・GCUの在職年数ではなく、NICU・GCUの経験年数です）</w:t>
      </w:r>
    </w:p>
    <w:p w:rsidR="0060555B" w:rsidRDefault="0060555B" w:rsidP="0060555B">
      <w:pPr>
        <w:ind w:firstLineChars="200" w:firstLine="440"/>
        <w:rPr>
          <w:rFonts w:ascii="ＭＳ ゴシック" w:eastAsia="ＭＳ ゴシック" w:hAnsi="ＭＳ ゴシック"/>
          <w:sz w:val="22"/>
          <w:u w:val="single"/>
        </w:rPr>
      </w:pPr>
      <w:r w:rsidRPr="00AF2FE4">
        <w:rPr>
          <w:rFonts w:ascii="ＭＳ ゴシック" w:eastAsia="ＭＳ ゴシック" w:hAnsi="ＭＳ ゴシック" w:hint="eastAsia"/>
          <w:sz w:val="22"/>
        </w:rPr>
        <w:t>1～2年</w:t>
      </w:r>
      <w:r>
        <w:rPr>
          <w:rFonts w:ascii="ＭＳ ゴシック" w:eastAsia="ＭＳ ゴシック" w:hAnsi="ＭＳ ゴシック" w:hint="eastAsia"/>
          <w:sz w:val="22"/>
        </w:rPr>
        <w:t xml:space="preserve">　　</w:t>
      </w:r>
      <w:r w:rsidRPr="00433A6A">
        <w:rPr>
          <w:rFonts w:ascii="ＭＳ ゴシック" w:eastAsia="ＭＳ ゴシック" w:hAnsi="ＭＳ ゴシック" w:hint="eastAsia"/>
          <w:sz w:val="22"/>
          <w:u w:val="single"/>
        </w:rPr>
        <w:t xml:space="preserve">　　　　　名</w:t>
      </w:r>
    </w:p>
    <w:p w:rsidR="0060555B" w:rsidRDefault="0060555B" w:rsidP="0060555B">
      <w:pPr>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3</w:t>
      </w:r>
      <w:r w:rsidRPr="00AF2FE4">
        <w:rPr>
          <w:rFonts w:ascii="ＭＳ ゴシック" w:eastAsia="ＭＳ ゴシック" w:hAnsi="ＭＳ ゴシック" w:hint="eastAsia"/>
          <w:sz w:val="22"/>
        </w:rPr>
        <w:t>～</w:t>
      </w:r>
      <w:r>
        <w:rPr>
          <w:rFonts w:ascii="ＭＳ ゴシック" w:eastAsia="ＭＳ ゴシック" w:hAnsi="ＭＳ ゴシック" w:hint="eastAsia"/>
          <w:sz w:val="22"/>
        </w:rPr>
        <w:t>4</w:t>
      </w:r>
      <w:r w:rsidRPr="00AF2FE4">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Pr="00433A6A">
        <w:rPr>
          <w:rFonts w:ascii="ＭＳ ゴシック" w:eastAsia="ＭＳ ゴシック" w:hAnsi="ＭＳ ゴシック" w:hint="eastAsia"/>
          <w:sz w:val="22"/>
          <w:u w:val="single"/>
        </w:rPr>
        <w:t xml:space="preserve">　　　　　名</w:t>
      </w:r>
    </w:p>
    <w:p w:rsidR="0060555B" w:rsidRDefault="0060555B" w:rsidP="0060555B">
      <w:pPr>
        <w:ind w:firstLineChars="200" w:firstLine="440"/>
        <w:rPr>
          <w:rFonts w:ascii="ＭＳ ゴシック" w:eastAsia="ＭＳ ゴシック" w:hAnsi="ＭＳ ゴシック"/>
          <w:sz w:val="22"/>
          <w:u w:val="single"/>
        </w:rPr>
      </w:pPr>
      <w:r>
        <w:rPr>
          <w:rFonts w:ascii="ＭＳ ゴシック" w:eastAsia="ＭＳ ゴシック" w:hAnsi="ＭＳ ゴシック" w:hint="eastAsia"/>
          <w:sz w:val="22"/>
        </w:rPr>
        <w:t>5</w:t>
      </w:r>
      <w:r w:rsidRPr="00AF2FE4">
        <w:rPr>
          <w:rFonts w:ascii="ＭＳ ゴシック" w:eastAsia="ＭＳ ゴシック" w:hAnsi="ＭＳ ゴシック" w:hint="eastAsia"/>
          <w:sz w:val="22"/>
        </w:rPr>
        <w:t>～</w:t>
      </w:r>
      <w:r>
        <w:rPr>
          <w:rFonts w:ascii="ＭＳ ゴシック" w:eastAsia="ＭＳ ゴシック" w:hAnsi="ＭＳ ゴシック" w:hint="eastAsia"/>
          <w:sz w:val="22"/>
        </w:rPr>
        <w:t>9</w:t>
      </w:r>
      <w:r w:rsidRPr="00AF2FE4">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Pr="00433A6A">
        <w:rPr>
          <w:rFonts w:ascii="ＭＳ ゴシック" w:eastAsia="ＭＳ ゴシック" w:hAnsi="ＭＳ ゴシック" w:hint="eastAsia"/>
          <w:sz w:val="22"/>
          <w:u w:val="single"/>
        </w:rPr>
        <w:t xml:space="preserve">　　　　　名</w:t>
      </w:r>
    </w:p>
    <w:p w:rsidR="0060555B" w:rsidRPr="00D14A42" w:rsidRDefault="0060555B" w:rsidP="0060555B">
      <w:pPr>
        <w:ind w:firstLineChars="200" w:firstLine="440"/>
        <w:rPr>
          <w:rFonts w:ascii="ＭＳ ゴシック" w:eastAsia="ＭＳ ゴシック" w:hAnsi="ＭＳ ゴシック"/>
          <w:sz w:val="22"/>
          <w:u w:val="single"/>
        </w:rPr>
      </w:pPr>
      <w:r w:rsidRPr="00AF2FE4">
        <w:rPr>
          <w:rFonts w:ascii="ＭＳ ゴシック" w:eastAsia="ＭＳ ゴシック" w:hAnsi="ＭＳ ゴシック" w:hint="eastAsia"/>
          <w:sz w:val="22"/>
        </w:rPr>
        <w:t>1</w:t>
      </w:r>
      <w:r>
        <w:rPr>
          <w:rFonts w:ascii="ＭＳ ゴシック" w:eastAsia="ＭＳ ゴシック" w:hAnsi="ＭＳ ゴシック" w:hint="eastAsia"/>
          <w:sz w:val="22"/>
        </w:rPr>
        <w:t>0</w:t>
      </w:r>
      <w:r w:rsidRPr="00AF2FE4">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以上　</w:t>
      </w:r>
      <w:r w:rsidRPr="00433A6A">
        <w:rPr>
          <w:rFonts w:ascii="ＭＳ ゴシック" w:eastAsia="ＭＳ ゴシック" w:hAnsi="ＭＳ ゴシック" w:hint="eastAsia"/>
          <w:sz w:val="22"/>
          <w:u w:val="single"/>
        </w:rPr>
        <w:t xml:space="preserve">　　　　　名</w:t>
      </w:r>
    </w:p>
    <w:p w:rsidR="0060555B" w:rsidRPr="005B45F0" w:rsidRDefault="0060555B" w:rsidP="0060555B">
      <w:pPr>
        <w:rPr>
          <w:rFonts w:ascii="ＭＳ ゴシック" w:eastAsia="ＭＳ ゴシック" w:hAnsi="ＭＳ ゴシック"/>
          <w:sz w:val="22"/>
          <w:u w:val="single"/>
        </w:rPr>
      </w:pPr>
      <w:r w:rsidRPr="005B45F0">
        <w:rPr>
          <w:rFonts w:ascii="ＭＳ ゴシック" w:eastAsia="ＭＳ ゴシック" w:hAnsi="ＭＳ ゴシック" w:cs="ＭＳ 明朝" w:hint="eastAsia"/>
          <w:sz w:val="22"/>
        </w:rPr>
        <w:t>⑤</w:t>
      </w:r>
      <w:r w:rsidRPr="005B45F0">
        <w:rPr>
          <w:rFonts w:ascii="ＭＳ ゴシック" w:eastAsia="ＭＳ ゴシック" w:hAnsi="ＭＳ ゴシック" w:hint="eastAsia"/>
          <w:sz w:val="22"/>
        </w:rPr>
        <w:t>臨床心理士：</w:t>
      </w:r>
      <w:r>
        <w:rPr>
          <w:rFonts w:ascii="ＭＳ ゴシック" w:eastAsia="ＭＳ ゴシック" w:hAnsi="ＭＳ ゴシック" w:hint="eastAsia"/>
          <w:sz w:val="22"/>
          <w:u w:val="single"/>
        </w:rPr>
        <w:t xml:space="preserve">　　　　　</w:t>
      </w:r>
      <w:r w:rsidRPr="005B45F0">
        <w:rPr>
          <w:rFonts w:ascii="ＭＳ ゴシック" w:eastAsia="ＭＳ ゴシック" w:hAnsi="ＭＳ ゴシック" w:hint="eastAsia"/>
          <w:sz w:val="22"/>
          <w:u w:val="single"/>
        </w:rPr>
        <w:t>名</w:t>
      </w:r>
    </w:p>
    <w:p w:rsidR="0060555B" w:rsidRPr="005B45F0" w:rsidRDefault="0060555B" w:rsidP="0060555B">
      <w:pPr>
        <w:rPr>
          <w:rFonts w:ascii="ＭＳ ゴシック" w:eastAsia="ＭＳ ゴシック" w:hAnsi="ＭＳ ゴシック"/>
          <w:sz w:val="22"/>
          <w:u w:val="single"/>
        </w:rPr>
      </w:pPr>
      <w:r w:rsidRPr="005B45F0">
        <w:rPr>
          <w:rFonts w:ascii="ＭＳ ゴシック" w:eastAsia="ＭＳ ゴシック" w:hAnsi="ＭＳ ゴシック" w:hint="eastAsia"/>
          <w:sz w:val="22"/>
        </w:rPr>
        <w:t>⑥ソーシャルワーカー：</w:t>
      </w:r>
      <w:r w:rsidRPr="005B45F0">
        <w:rPr>
          <w:rFonts w:ascii="ＭＳ ゴシック" w:eastAsia="ＭＳ ゴシック" w:hAnsi="ＭＳ ゴシック" w:hint="eastAsia"/>
          <w:sz w:val="22"/>
          <w:u w:val="single"/>
        </w:rPr>
        <w:t xml:space="preserve">　　　　　　名</w:t>
      </w:r>
    </w:p>
    <w:p w:rsidR="0060555B" w:rsidRPr="00EB54A3" w:rsidRDefault="0060555B" w:rsidP="0060555B">
      <w:pPr>
        <w:rPr>
          <w:rFonts w:ascii="ＭＳ ゴシック" w:eastAsia="ＭＳ ゴシック" w:hAnsi="ＭＳ ゴシック"/>
          <w:sz w:val="22"/>
        </w:rPr>
      </w:pP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rect id="_x0000_s1061" style="position:absolute;left:0;text-align:left;margin-left:44.7pt;margin-top:16.25pt;width:374.4pt;height:66.25pt;z-index:251697152">
            <v:textbox inset="5.85pt,.7pt,5.85pt,.7pt"/>
          </v:rect>
        </w:pict>
      </w:r>
      <w:r>
        <w:rPr>
          <w:rFonts w:ascii="ＭＳ ゴシック" w:eastAsia="ＭＳ ゴシック" w:hAnsi="ＭＳ ゴシック"/>
          <w:noProof/>
          <w:sz w:val="22"/>
        </w:rPr>
        <w:pict>
          <v:shapetype id="_x0000_t202" coordsize="21600,21600" o:spt="202" path="m,l,21600r21600,l21600,xe">
            <v:stroke joinstyle="miter"/>
            <v:path gradientshapeok="t" o:connecttype="rect"/>
          </v:shapetype>
          <v:shape id="_x0000_s1075" type="#_x0000_t202" style="position:absolute;left:0;text-align:left;margin-left:42pt;margin-top:13.95pt;width:372pt;height:84.55pt;z-index:251711488" filled="f" stroked="f">
            <v:textbox style="mso-next-textbox:#_x0000_s1075" inset="5.85pt,.7pt,5.85pt,.7pt">
              <w:txbxContent>
                <w:p w:rsidR="0060555B" w:rsidRPr="00433A6A" w:rsidRDefault="0060555B" w:rsidP="0060555B">
                  <w:pPr>
                    <w:rPr>
                      <w:rFonts w:ascii="ＭＳ ゴシック" w:eastAsia="ＭＳ ゴシック" w:hAnsi="ＭＳ ゴシック"/>
                      <w:sz w:val="16"/>
                      <w:szCs w:val="16"/>
                    </w:rPr>
                  </w:pPr>
                </w:p>
              </w:txbxContent>
            </v:textbox>
          </v:shape>
        </w:pict>
      </w:r>
      <w:r w:rsidR="0060555B" w:rsidRPr="00433A6A">
        <w:rPr>
          <w:rFonts w:ascii="ＭＳ ゴシック" w:eastAsia="ＭＳ ゴシック" w:hAnsi="ＭＳ ゴシック" w:hint="eastAsia"/>
          <w:sz w:val="22"/>
        </w:rPr>
        <w:t>(2)医師・看護師・研修医の関わり：</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(3)臨床心理士の配置</w:t>
      </w: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rect id="_x0000_s1060" style="position:absolute;left:0;text-align:left;margin-left:44.7pt;margin-top:.5pt;width:370.5pt;height:67pt;z-index:251696128">
            <v:textbox style="mso-next-textbox:#_x0000_s1060" inset="5.85pt,.7pt,5.85pt,.7pt">
              <w:txbxContent>
                <w:p w:rsidR="0060555B" w:rsidRPr="00433A6A" w:rsidRDefault="0060555B" w:rsidP="0060555B">
                  <w:pPr>
                    <w:rPr>
                      <w:rFonts w:ascii="ＭＳ ゴシック" w:eastAsia="ＭＳ ゴシック" w:hAnsi="ＭＳ ゴシック"/>
                      <w:sz w:val="16"/>
                      <w:szCs w:val="16"/>
                    </w:rPr>
                  </w:pPr>
                </w:p>
              </w:txbxContent>
            </v:textbox>
          </v:rect>
        </w:pic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shape id="_x0000_s1076" type="#_x0000_t202" style="position:absolute;left:0;text-align:left;margin-left:39.65pt;margin-top:15.5pt;width:379.85pt;height:1in;z-index:251712512">
            <v:textbox style="mso-next-textbox:#_x0000_s1076" inset="5.85pt,.7pt,5.85pt,.7pt">
              <w:txbxContent>
                <w:p w:rsidR="0060555B" w:rsidRPr="00433A6A" w:rsidRDefault="0060555B" w:rsidP="0060555B">
                  <w:pPr>
                    <w:rPr>
                      <w:rFonts w:ascii="ＭＳ ゴシック" w:eastAsia="ＭＳ ゴシック" w:hAnsi="ＭＳ ゴシック"/>
                      <w:sz w:val="16"/>
                      <w:szCs w:val="16"/>
                    </w:rPr>
                  </w:pPr>
                </w:p>
              </w:txbxContent>
            </v:textbox>
          </v:shape>
        </w:pict>
      </w:r>
      <w:r>
        <w:rPr>
          <w:rFonts w:ascii="ＭＳ ゴシック" w:eastAsia="ＭＳ ゴシック" w:hAnsi="ＭＳ ゴシック"/>
          <w:noProof/>
          <w:sz w:val="22"/>
        </w:rPr>
        <w:pict>
          <v:rect id="_x0000_s1065" style="position:absolute;left:0;text-align:left;margin-left:43.2pt;margin-top:15.5pt;width:372pt;height:39pt;z-index:251701248">
            <v:textbox inset="5.85pt,.7pt,5.85pt,.7pt"/>
          </v:rect>
        </w:pict>
      </w:r>
      <w:r w:rsidR="0060555B" w:rsidRPr="00433A6A">
        <w:rPr>
          <w:rFonts w:ascii="ＭＳ ゴシック" w:eastAsia="ＭＳ ゴシック" w:hAnsi="ＭＳ ゴシック" w:hint="eastAsia"/>
          <w:sz w:val="22"/>
        </w:rPr>
        <w:t>(4)MSW（ソーシャルワーカー）の配置：</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rect id="_x0000_s1064" style="position:absolute;left:0;text-align:left;margin-left:42.45pt;margin-top:15.5pt;width:372pt;height:65pt;z-index:251700224">
            <v:textbox style="mso-next-textbox:#_x0000_s1064" inset="5.85pt,.7pt,5.85pt,.7pt">
              <w:txbxContent>
                <w:p w:rsidR="0060555B" w:rsidRPr="00433A6A" w:rsidRDefault="0060555B" w:rsidP="0060555B">
                  <w:pPr>
                    <w:rPr>
                      <w:rFonts w:ascii="ＭＳ ゴシック" w:eastAsia="ＭＳ ゴシック" w:hAnsi="ＭＳ ゴシック"/>
                      <w:sz w:val="16"/>
                      <w:szCs w:val="16"/>
                    </w:rPr>
                  </w:pPr>
                </w:p>
              </w:txbxContent>
            </v:textbox>
          </v:rect>
        </w:pict>
      </w:r>
      <w:r w:rsidR="0060555B" w:rsidRPr="00433A6A">
        <w:rPr>
          <w:rFonts w:ascii="ＭＳ ゴシック" w:eastAsia="ＭＳ ゴシック" w:hAnsi="ＭＳ ゴシック" w:hint="eastAsia"/>
          <w:sz w:val="22"/>
        </w:rPr>
        <w:t>(5)ME（工学技師）の配置：</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shape id="_x0000_s1077" type="#_x0000_t202" style="position:absolute;left:0;text-align:left;margin-left:37.2pt;margin-top:16.25pt;width:382.3pt;height:49.25pt;z-index:251713536">
            <v:textbox style="mso-next-textbox:#_x0000_s1077" inset="5.85pt,.7pt,5.85pt,.7pt">
              <w:txbxContent>
                <w:p w:rsidR="0060555B" w:rsidRPr="00433A6A" w:rsidRDefault="0060555B" w:rsidP="0060555B">
                  <w:pPr>
                    <w:rPr>
                      <w:rFonts w:ascii="ＭＳ ゴシック" w:eastAsia="ＭＳ ゴシック" w:hAnsi="ＭＳ ゴシック"/>
                      <w:sz w:val="16"/>
                      <w:szCs w:val="16"/>
                    </w:rPr>
                  </w:pPr>
                </w:p>
              </w:txbxContent>
            </v:textbox>
          </v:shape>
        </w:pict>
      </w:r>
      <w:r>
        <w:rPr>
          <w:rFonts w:ascii="ＭＳ ゴシック" w:eastAsia="ＭＳ ゴシック" w:hAnsi="ＭＳ ゴシック"/>
          <w:noProof/>
          <w:sz w:val="22"/>
        </w:rPr>
        <w:pict>
          <v:rect id="_x0000_s1063" style="position:absolute;left:0;text-align:left;margin-left:42.45pt;margin-top:16.25pt;width:372pt;height:39pt;z-index:251699200">
            <v:textbox inset="5.85pt,.7pt,5.85pt,.7pt"/>
          </v:rect>
        </w:pict>
      </w:r>
      <w:r w:rsidR="0060555B" w:rsidRPr="00433A6A">
        <w:rPr>
          <w:rFonts w:ascii="ＭＳ ゴシック" w:eastAsia="ＭＳ ゴシック" w:hAnsi="ＭＳ ゴシック" w:hint="eastAsia"/>
          <w:sz w:val="22"/>
        </w:rPr>
        <w:t>(6)PTの配置：</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shape id="_x0000_s1078" type="#_x0000_t202" style="position:absolute;left:0;text-align:left;margin-left:37.2pt;margin-top:17pt;width:377.25pt;height:39pt;z-index:251714560">
            <v:textbox style="mso-next-textbox:#_x0000_s1078" inset="5.85pt,.7pt,5.85pt,.7pt">
              <w:txbxContent>
                <w:p w:rsidR="0060555B" w:rsidRDefault="0060555B" w:rsidP="0060555B"/>
              </w:txbxContent>
            </v:textbox>
          </v:shape>
        </w:pict>
      </w:r>
      <w:r>
        <w:rPr>
          <w:rFonts w:ascii="ＭＳ ゴシック" w:eastAsia="ＭＳ ゴシック" w:hAnsi="ＭＳ ゴシック"/>
          <w:noProof/>
          <w:sz w:val="22"/>
        </w:rPr>
        <w:pict>
          <v:rect id="_x0000_s1062" style="position:absolute;left:0;text-align:left;margin-left:41.7pt;margin-top:17pt;width:372pt;height:39pt;z-index:251698176">
            <v:textbox inset="5.85pt,.7pt,5.85pt,.7pt"/>
          </v:rect>
        </w:pict>
      </w:r>
      <w:r w:rsidR="0060555B" w:rsidRPr="00433A6A">
        <w:rPr>
          <w:rFonts w:ascii="ＭＳ ゴシック" w:eastAsia="ＭＳ ゴシック" w:hAnsi="ＭＳ ゴシック" w:hint="eastAsia"/>
          <w:sz w:val="22"/>
        </w:rPr>
        <w:t>(7)保育士の配置：</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rect id="_x0000_s1066" style="position:absolute;left:0;text-align:left;margin-left:41.7pt;margin-top:14pt;width:372pt;height:45pt;z-index:251702272">
            <v:textbox style="mso-next-textbox:#_x0000_s1066" inset="5.85pt,.7pt,5.85pt,.7pt">
              <w:txbxContent>
                <w:p w:rsidR="0060555B" w:rsidRPr="00433A6A" w:rsidRDefault="0060555B" w:rsidP="0060555B">
                  <w:pPr>
                    <w:rPr>
                      <w:rFonts w:ascii="ＭＳ ゴシック" w:eastAsia="ＭＳ ゴシック" w:hAnsi="ＭＳ ゴシック"/>
                      <w:sz w:val="16"/>
                      <w:szCs w:val="16"/>
                    </w:rPr>
                  </w:pPr>
                </w:p>
              </w:txbxContent>
            </v:textbox>
          </v:rect>
        </w:pict>
      </w:r>
      <w:r w:rsidR="0060555B" w:rsidRPr="00433A6A">
        <w:rPr>
          <w:rFonts w:ascii="ＭＳ ゴシック" w:eastAsia="ＭＳ ゴシック" w:hAnsi="ＭＳ ゴシック" w:hint="eastAsia"/>
          <w:sz w:val="22"/>
        </w:rPr>
        <w:t>(8)クラークの配置：</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shape id="_x0000_s1079" type="#_x0000_t202" style="position:absolute;left:0;text-align:left;margin-left:40.95pt;margin-top:15.5pt;width:375.9pt;height:49pt;z-index:251715584">
            <v:textbox style="mso-next-textbox:#_x0000_s1079" inset="5.85pt,.7pt,5.85pt,.7pt">
              <w:txbxContent>
                <w:p w:rsidR="0060555B" w:rsidRDefault="0060555B" w:rsidP="0060555B"/>
              </w:txbxContent>
            </v:textbox>
          </v:shape>
        </w:pict>
      </w:r>
      <w:r>
        <w:rPr>
          <w:rFonts w:ascii="ＭＳ ゴシック" w:eastAsia="ＭＳ ゴシック" w:hAnsi="ＭＳ ゴシック"/>
          <w:noProof/>
          <w:sz w:val="22"/>
        </w:rPr>
        <w:pict>
          <v:rect id="_x0000_s1067" style="position:absolute;left:0;text-align:left;margin-left:40.95pt;margin-top:15.5pt;width:372pt;height:39pt;z-index:251703296">
            <v:textbox inset="5.85pt,.7pt,5.85pt,.7pt"/>
          </v:rect>
        </w:pict>
      </w:r>
      <w:r w:rsidR="0060555B" w:rsidRPr="00433A6A">
        <w:rPr>
          <w:rFonts w:ascii="ＭＳ ゴシック" w:eastAsia="ＭＳ ゴシック" w:hAnsi="ＭＳ ゴシック" w:hint="eastAsia"/>
          <w:sz w:val="22"/>
        </w:rPr>
        <w:t>(8)その他：</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2)新生児・小児科医師の体制</w:t>
      </w: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2.1)当直の頻度と体制</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①当直医体制：</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名</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②当直業務の内容</w:t>
      </w: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shape id="_x0000_s1080" type="#_x0000_t202" style="position:absolute;left:0;text-align:left;margin-left:37.25pt;margin-top:3.3pt;width:369pt;height:77.7pt;z-index:251716608">
            <v:textbox style="mso-next-textbox:#_x0000_s1080" inset="5.85pt,.7pt,5.85pt,.7pt">
              <w:txbxContent>
                <w:p w:rsidR="0060555B" w:rsidRPr="00433A6A" w:rsidRDefault="0060555B" w:rsidP="0060555B">
                  <w:pPr>
                    <w:rPr>
                      <w:rFonts w:ascii="ＭＳ ゴシック" w:eastAsia="ＭＳ ゴシック" w:hAnsi="ＭＳ ゴシック"/>
                      <w:sz w:val="16"/>
                      <w:szCs w:val="16"/>
                    </w:rPr>
                  </w:pPr>
                </w:p>
              </w:txbxContent>
            </v:textbox>
          </v:shape>
        </w:pic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Default="0060555B" w:rsidP="0060555B">
      <w:pPr>
        <w:rPr>
          <w:rFonts w:ascii="ＭＳ ゴシック" w:eastAsia="ＭＳ ゴシック" w:hAnsi="ＭＳ ゴシック"/>
          <w:b/>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2.2)外来体制</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 xml:space="preserve">(1)外来診察枠　</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回（半日単位）/週</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(2)フォローアップ外来の有無と実施者</w:t>
      </w: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rect id="_x0000_s1068" style="position:absolute;left:0;text-align:left;margin-left:37.2pt;margin-top:.15pt;width:372pt;height:39pt;z-index:251704320">
            <v:textbox style="mso-next-textbox:#_x0000_s1068" inset="5.85pt,.7pt,5.85pt,.7pt">
              <w:txbxContent>
                <w:p w:rsidR="0060555B" w:rsidRDefault="0060555B" w:rsidP="0060555B"/>
              </w:txbxContent>
            </v:textbox>
          </v:rect>
        </w:pict>
      </w:r>
    </w:p>
    <w:p w:rsidR="0060555B" w:rsidRPr="00433A6A" w:rsidRDefault="0060555B" w:rsidP="0060555B">
      <w:pPr>
        <w:rPr>
          <w:rFonts w:ascii="ＭＳ ゴシック" w:eastAsia="ＭＳ ゴシック" w:hAnsi="ＭＳ ゴシック"/>
          <w:sz w:val="22"/>
        </w:rPr>
      </w:pPr>
    </w:p>
    <w:p w:rsidR="0060555B" w:rsidRDefault="0060555B" w:rsidP="0060555B">
      <w:pPr>
        <w:rPr>
          <w:rFonts w:ascii="ＭＳ ゴシック" w:eastAsia="ＭＳ ゴシック" w:hAnsi="ＭＳ ゴシック"/>
          <w:sz w:val="22"/>
        </w:rPr>
      </w:pPr>
    </w:p>
    <w:p w:rsidR="0060555B"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(3)発達検査の貴院での可否</w:t>
      </w:r>
      <w:r>
        <w:rPr>
          <w:rFonts w:ascii="ＭＳ ゴシック" w:eastAsia="ＭＳ ゴシック" w:hAnsi="ＭＳ ゴシック" w:hint="eastAsia"/>
          <w:sz w:val="22"/>
        </w:rPr>
        <w:t xml:space="preserve">　</w:t>
      </w:r>
      <w:r w:rsidRPr="00D972A8">
        <w:rPr>
          <w:rFonts w:ascii="ＭＳ ゴシック" w:eastAsia="ＭＳ ゴシック" w:hAnsi="ＭＳ ゴシック" w:hint="eastAsia"/>
          <w:sz w:val="22"/>
          <w:u w:val="single"/>
        </w:rPr>
        <w:t>可・否</w:t>
      </w:r>
    </w:p>
    <w:p w:rsidR="0060555B" w:rsidRPr="00433A6A" w:rsidRDefault="0060555B" w:rsidP="0060555B">
      <w:pPr>
        <w:rPr>
          <w:rFonts w:ascii="ＭＳ ゴシック" w:eastAsia="ＭＳ ゴシック" w:hAnsi="ＭＳ ゴシック"/>
          <w:sz w:val="22"/>
        </w:rPr>
      </w:pPr>
      <w:r w:rsidRPr="00433A6A">
        <w:rPr>
          <w:rFonts w:ascii="ＭＳ ゴシック" w:eastAsia="ＭＳ ゴシック" w:hAnsi="ＭＳ ゴシック" w:hint="eastAsia"/>
          <w:sz w:val="22"/>
        </w:rPr>
        <w:t>(4)外勤:</w:t>
      </w:r>
      <w:r w:rsidRPr="00433A6A">
        <w:rPr>
          <w:rFonts w:ascii="ＭＳ ゴシック" w:eastAsia="ＭＳ ゴシック" w:hAnsi="ＭＳ ゴシック" w:hint="eastAsia"/>
          <w:sz w:val="22"/>
          <w:u w:val="single"/>
        </w:rPr>
        <w:t xml:space="preserve">　   　</w:t>
      </w:r>
      <w:r w:rsidRPr="00433A6A">
        <w:rPr>
          <w:rFonts w:ascii="ＭＳ ゴシック" w:eastAsia="ＭＳ ゴシック" w:hAnsi="ＭＳ ゴシック" w:hint="eastAsia"/>
          <w:sz w:val="22"/>
        </w:rPr>
        <w:t>回（半日単位）/週</w:t>
      </w: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shape id="_x0000_s1081" type="#_x0000_t202" style="position:absolute;left:0;text-align:left;margin-left:32.6pt;margin-top:17.2pt;width:373.65pt;height:36.6pt;z-index:251717632">
            <v:textbox style="mso-next-textbox:#_x0000_s1081" inset="5.85pt,.7pt,5.85pt,.7pt">
              <w:txbxContent>
                <w:p w:rsidR="0060555B" w:rsidRDefault="0060555B" w:rsidP="0060555B"/>
              </w:txbxContent>
            </v:textbox>
          </v:shape>
        </w:pict>
      </w:r>
      <w:r w:rsidR="0060555B">
        <w:rPr>
          <w:rFonts w:ascii="ＭＳ ゴシック" w:eastAsia="ＭＳ ゴシック" w:hAnsi="ＭＳ ゴシック" w:hint="eastAsia"/>
          <w:sz w:val="22"/>
        </w:rPr>
        <w:t>(5</w:t>
      </w:r>
      <w:r w:rsidR="0060555B" w:rsidRPr="00433A6A">
        <w:rPr>
          <w:rFonts w:ascii="ＭＳ ゴシック" w:eastAsia="ＭＳ ゴシック" w:hAnsi="ＭＳ ゴシック" w:hint="eastAsia"/>
          <w:sz w:val="22"/>
        </w:rPr>
        <w:t>)外来病棟業務の役割分担：</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b/>
          <w:sz w:val="22"/>
        </w:rPr>
      </w:pPr>
    </w:p>
    <w:p w:rsidR="0060555B"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2.3)看護師との役割分担</w:t>
      </w:r>
    </w:p>
    <w:p w:rsidR="0060555B" w:rsidRDefault="00782846" w:rsidP="0060555B">
      <w:pPr>
        <w:rPr>
          <w:rFonts w:ascii="ＭＳ ゴシック" w:eastAsia="ＭＳ ゴシック" w:hAnsi="ＭＳ ゴシック"/>
          <w:b/>
          <w:sz w:val="22"/>
        </w:rPr>
      </w:pPr>
      <w:r w:rsidRPr="00782846">
        <w:rPr>
          <w:rFonts w:ascii="ＭＳ ゴシック" w:eastAsia="ＭＳ ゴシック" w:hAnsi="ＭＳ ゴシック"/>
          <w:noProof/>
          <w:sz w:val="22"/>
        </w:rPr>
        <w:pict>
          <v:shape id="_x0000_s1082" type="#_x0000_t202" style="position:absolute;left:0;text-align:left;margin-left:32.6pt;margin-top:3.5pt;width:373.65pt;height:68pt;z-index:251718656">
            <v:textbox style="mso-next-textbox:#_x0000_s1082" inset="5.85pt,.7pt,5.85pt,.7pt">
              <w:txbxContent>
                <w:p w:rsidR="0060555B" w:rsidRPr="00433A6A" w:rsidRDefault="0060555B" w:rsidP="0060555B">
                  <w:pPr>
                    <w:rPr>
                      <w:rFonts w:ascii="ＭＳ ゴシック" w:eastAsia="ＭＳ ゴシック" w:hAnsi="ＭＳ ゴシック"/>
                      <w:sz w:val="16"/>
                      <w:szCs w:val="16"/>
                    </w:rPr>
                  </w:pPr>
                </w:p>
              </w:txbxContent>
            </v:textbox>
          </v:shape>
        </w:pict>
      </w:r>
    </w:p>
    <w:p w:rsidR="0060555B" w:rsidRDefault="0060555B" w:rsidP="0060555B">
      <w:pPr>
        <w:rPr>
          <w:rFonts w:ascii="ＭＳ ゴシック" w:eastAsia="ＭＳ ゴシック" w:hAnsi="ＭＳ ゴシック"/>
          <w:b/>
          <w:sz w:val="22"/>
        </w:rPr>
      </w:pPr>
    </w:p>
    <w:p w:rsidR="0060555B" w:rsidRDefault="0060555B" w:rsidP="0060555B">
      <w:pPr>
        <w:rPr>
          <w:rFonts w:ascii="ＭＳ ゴシック" w:eastAsia="ＭＳ ゴシック" w:hAnsi="ＭＳ ゴシック"/>
          <w:b/>
          <w:sz w:val="22"/>
        </w:rPr>
      </w:pPr>
    </w:p>
    <w:p w:rsidR="0060555B" w:rsidRPr="00433A6A" w:rsidRDefault="0060555B" w:rsidP="0060555B">
      <w:pPr>
        <w:rPr>
          <w:rFonts w:ascii="ＭＳ ゴシック" w:eastAsia="ＭＳ ゴシック" w:hAnsi="ＭＳ ゴシック"/>
          <w:b/>
          <w:sz w:val="22"/>
        </w:rPr>
      </w:pPr>
    </w:p>
    <w:p w:rsidR="0060555B" w:rsidRDefault="0060555B" w:rsidP="0060555B">
      <w:pPr>
        <w:rPr>
          <w:rFonts w:ascii="ＭＳ ゴシック" w:eastAsia="ＭＳ ゴシック" w:hAnsi="ＭＳ ゴシック"/>
          <w:b/>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2.4)看護師、コメディカルとのカンファレンスの有無</w:t>
      </w: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shape id="_x0000_s1083" type="#_x0000_t202" style="position:absolute;left:0;text-align:left;margin-left:37.2pt;margin-top:7.7pt;width:373.25pt;height:32.7pt;z-index:251719680">
            <v:textbox style="mso-next-textbox:#_x0000_s1083" inset="5.85pt,.7pt,5.85pt,.7pt">
              <w:txbxContent>
                <w:p w:rsidR="0060555B" w:rsidRPr="004D716B" w:rsidRDefault="0060555B" w:rsidP="0060555B"/>
              </w:txbxContent>
            </v:textbox>
          </v:shape>
        </w:pic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2.5)休日の勤務体制</w:t>
      </w:r>
    </w:p>
    <w:p w:rsidR="0060555B" w:rsidRPr="00433A6A" w:rsidRDefault="00782846" w:rsidP="0060555B">
      <w:pPr>
        <w:rPr>
          <w:rFonts w:ascii="ＭＳ ゴシック" w:eastAsia="ＭＳ ゴシック" w:hAnsi="ＭＳ ゴシック"/>
          <w:sz w:val="22"/>
        </w:rPr>
      </w:pPr>
      <w:r w:rsidRPr="00782846">
        <w:rPr>
          <w:rFonts w:ascii="ＭＳ ゴシック" w:eastAsia="ＭＳ ゴシック" w:hAnsi="ＭＳ ゴシック"/>
          <w:b/>
          <w:noProof/>
          <w:sz w:val="22"/>
        </w:rPr>
        <w:pict>
          <v:rect id="_x0000_s1069" style="position:absolute;left:0;text-align:left;margin-left:37.2pt;margin-top:2pt;width:372pt;height:39pt;z-index:251705344">
            <v:textbox style="mso-next-textbox:#_x0000_s1069" inset="5.85pt,.7pt,5.85pt,.7pt">
              <w:txbxContent>
                <w:p w:rsidR="0060555B" w:rsidRDefault="0060555B" w:rsidP="0060555B"/>
              </w:txbxContent>
            </v:textbox>
          </v:rect>
        </w:pic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 xml:space="preserve">2.6)オンコール体制の有無:回数　</w:t>
      </w:r>
      <w:r w:rsidRPr="00433A6A">
        <w:rPr>
          <w:rFonts w:ascii="ＭＳ ゴシック" w:eastAsia="ＭＳ ゴシック" w:hAnsi="ＭＳ ゴシック" w:hint="eastAsia"/>
          <w:b/>
          <w:sz w:val="22"/>
          <w:u w:val="single"/>
        </w:rPr>
        <w:t xml:space="preserve">　　</w:t>
      </w:r>
      <w:r w:rsidRPr="00433A6A">
        <w:rPr>
          <w:rFonts w:ascii="ＭＳ ゴシック" w:eastAsia="ＭＳ ゴシック" w:hAnsi="ＭＳ ゴシック" w:hint="eastAsia"/>
          <w:b/>
          <w:sz w:val="22"/>
        </w:rPr>
        <w:t>回/月</w: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3)ジャーナルクラブの有無と頻度</w:t>
      </w:r>
    </w:p>
    <w:p w:rsidR="0060555B" w:rsidRPr="00433A6A" w:rsidRDefault="0060555B" w:rsidP="0060555B">
      <w:pPr>
        <w:rPr>
          <w:rFonts w:ascii="ＭＳ ゴシック" w:eastAsia="ＭＳ ゴシック" w:hAnsi="ＭＳ ゴシック"/>
          <w:sz w:val="22"/>
          <w:u w:val="single"/>
        </w:rPr>
      </w:pPr>
      <w:r w:rsidRPr="00433A6A">
        <w:rPr>
          <w:rFonts w:ascii="ＭＳ ゴシック" w:eastAsia="ＭＳ ゴシック" w:hAnsi="ＭＳ ゴシック" w:hint="eastAsia"/>
          <w:sz w:val="22"/>
        </w:rPr>
        <w:t xml:space="preserve">　　　</w:t>
      </w:r>
      <w:r w:rsidRPr="00433A6A">
        <w:rPr>
          <w:rFonts w:ascii="ＭＳ ゴシック" w:eastAsia="ＭＳ ゴシック" w:hAnsi="ＭＳ ゴシック" w:hint="eastAsia"/>
          <w:sz w:val="22"/>
          <w:u w:val="single"/>
        </w:rPr>
        <w:t>有　・　無：　　　　回/月</w:t>
      </w:r>
    </w:p>
    <w:p w:rsidR="0060555B" w:rsidRPr="00433A6A" w:rsidRDefault="0060555B" w:rsidP="0060555B">
      <w:pPr>
        <w:rPr>
          <w:rFonts w:ascii="ＭＳ ゴシック" w:eastAsia="ＭＳ ゴシック" w:hAnsi="ＭＳ ゴシック"/>
          <w:b/>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4)緊急輸血への対応</w:t>
      </w:r>
    </w:p>
    <w:p w:rsidR="0060555B" w:rsidRPr="00433A6A" w:rsidRDefault="00782846" w:rsidP="0060555B">
      <w:pPr>
        <w:rPr>
          <w:rFonts w:ascii="ＭＳ ゴシック" w:eastAsia="ＭＳ ゴシック" w:hAnsi="ＭＳ ゴシック"/>
          <w:sz w:val="22"/>
        </w:rPr>
      </w:pPr>
      <w:r w:rsidRPr="00782846">
        <w:rPr>
          <w:rFonts w:ascii="ＭＳ ゴシック" w:eastAsia="ＭＳ ゴシック" w:hAnsi="ＭＳ ゴシック"/>
          <w:b/>
          <w:noProof/>
          <w:sz w:val="22"/>
        </w:rPr>
        <w:pict>
          <v:rect id="_x0000_s1070" style="position:absolute;left:0;text-align:left;margin-left:42pt;margin-top:0;width:372pt;height:26.6pt;z-index:251706368">
            <v:textbox style="mso-next-textbox:#_x0000_s1070" inset="5.85pt,.7pt,5.85pt,.7pt">
              <w:txbxContent>
                <w:p w:rsidR="0060555B" w:rsidRDefault="0060555B" w:rsidP="0060555B"/>
              </w:txbxContent>
            </v:textbox>
          </v:rect>
        </w:pic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b/>
          <w:sz w:val="22"/>
        </w:rPr>
      </w:pPr>
      <w:r w:rsidRPr="00433A6A">
        <w:rPr>
          <w:rFonts w:ascii="ＭＳ ゴシック" w:eastAsia="ＭＳ ゴシック" w:hAnsi="ＭＳ ゴシック" w:hint="eastAsia"/>
          <w:b/>
          <w:sz w:val="22"/>
        </w:rPr>
        <w:t>5)人工呼吸器の準備者、設定変更者</w:t>
      </w:r>
    </w:p>
    <w:p w:rsidR="0060555B" w:rsidRPr="00433A6A" w:rsidRDefault="00782846" w:rsidP="0060555B">
      <w:pPr>
        <w:rPr>
          <w:rFonts w:ascii="ＭＳ ゴシック" w:eastAsia="ＭＳ ゴシック" w:hAnsi="ＭＳ ゴシック"/>
          <w:sz w:val="22"/>
        </w:rPr>
      </w:pPr>
      <w:r w:rsidRPr="00782846">
        <w:rPr>
          <w:rFonts w:ascii="ＭＳ ゴシック" w:eastAsia="ＭＳ ゴシック" w:hAnsi="ＭＳ ゴシック"/>
          <w:b/>
          <w:noProof/>
          <w:sz w:val="22"/>
        </w:rPr>
        <w:pict>
          <v:rect id="_x0000_s1071" style="position:absolute;left:0;text-align:left;margin-left:42.45pt;margin-top:2pt;width:372pt;height:39pt;z-index:251707392">
            <v:textbox style="mso-next-textbox:#_x0000_s1071" inset="5.85pt,.7pt,5.85pt,.7pt">
              <w:txbxContent>
                <w:p w:rsidR="0060555B" w:rsidRDefault="0060555B" w:rsidP="0060555B"/>
              </w:txbxContent>
            </v:textbox>
          </v:rect>
        </w:pict>
      </w:r>
    </w:p>
    <w:p w:rsidR="0060555B" w:rsidRPr="00433A6A" w:rsidRDefault="0060555B" w:rsidP="0060555B">
      <w:pPr>
        <w:rPr>
          <w:rFonts w:ascii="ＭＳ ゴシック" w:eastAsia="ＭＳ ゴシック" w:hAnsi="ＭＳ ゴシック"/>
          <w:sz w:val="22"/>
        </w:rPr>
      </w:pPr>
    </w:p>
    <w:p w:rsidR="0060555B" w:rsidRPr="00433A6A" w:rsidRDefault="0060555B" w:rsidP="0060555B">
      <w:pPr>
        <w:widowControl/>
        <w:rPr>
          <w:rFonts w:ascii="ＭＳ ゴシック" w:eastAsia="ＭＳ ゴシック" w:hAnsi="ＭＳ ゴシック"/>
          <w:sz w:val="22"/>
        </w:rPr>
      </w:pPr>
    </w:p>
    <w:p w:rsidR="0060555B" w:rsidRPr="00433A6A" w:rsidRDefault="0060555B" w:rsidP="0060555B">
      <w:pPr>
        <w:widowControl/>
        <w:rPr>
          <w:rFonts w:ascii="ＭＳ ゴシック" w:eastAsia="ＭＳ ゴシック" w:hAnsi="ＭＳ ゴシック"/>
          <w:sz w:val="22"/>
        </w:rPr>
      </w:pPr>
      <w:r w:rsidRPr="00433A6A">
        <w:rPr>
          <w:rFonts w:ascii="ＭＳ ゴシック" w:eastAsia="ＭＳ ゴシック" w:hAnsi="ＭＳ ゴシック" w:hint="eastAsia"/>
          <w:b/>
          <w:sz w:val="22"/>
        </w:rPr>
        <w:t>6)</w:t>
      </w:r>
      <w:r w:rsidRPr="00433A6A">
        <w:rPr>
          <w:rFonts w:ascii="ＭＳ ゴシック" w:eastAsia="ＭＳ ゴシック" w:hAnsi="ＭＳ ゴシック"/>
          <w:b/>
          <w:sz w:val="22"/>
        </w:rPr>
        <w:t>NRN</w:t>
      </w:r>
      <w:r w:rsidRPr="00433A6A">
        <w:rPr>
          <w:rFonts w:ascii="ＭＳ ゴシック" w:eastAsia="ＭＳ ゴシック" w:hAnsi="ＭＳ ゴシック" w:hint="eastAsia"/>
          <w:b/>
          <w:sz w:val="22"/>
        </w:rPr>
        <w:t>データベース</w:t>
      </w:r>
    </w:p>
    <w:p w:rsidR="0060555B" w:rsidRPr="00433A6A" w:rsidRDefault="0060555B" w:rsidP="0060555B">
      <w:pPr>
        <w:widowControl/>
        <w:numPr>
          <w:ilvl w:val="0"/>
          <w:numId w:val="43"/>
        </w:numPr>
        <w:rPr>
          <w:rFonts w:ascii="ＭＳ ゴシック" w:eastAsia="ＭＳ ゴシック" w:hAnsi="ＭＳ ゴシック"/>
          <w:sz w:val="22"/>
        </w:rPr>
      </w:pPr>
      <w:r w:rsidRPr="00433A6A">
        <w:rPr>
          <w:rFonts w:ascii="ＭＳ ゴシック" w:eastAsia="ＭＳ ゴシック" w:hAnsi="ＭＳ ゴシック" w:hint="eastAsia"/>
          <w:sz w:val="22"/>
        </w:rPr>
        <w:t>利用頻度：</w:t>
      </w:r>
      <w:r w:rsidRPr="00433A6A">
        <w:rPr>
          <w:rFonts w:ascii="ＭＳ ゴシック" w:eastAsia="ＭＳ ゴシック" w:hAnsi="ＭＳ ゴシック" w:hint="eastAsia"/>
          <w:sz w:val="22"/>
          <w:u w:val="single"/>
        </w:rPr>
        <w:t xml:space="preserve">　　　　　　　　　　　　　</w:t>
      </w:r>
    </w:p>
    <w:p w:rsidR="0060555B" w:rsidRPr="00433A6A" w:rsidRDefault="00782846" w:rsidP="0060555B">
      <w:pPr>
        <w:widowControl/>
        <w:numPr>
          <w:ilvl w:val="0"/>
          <w:numId w:val="43"/>
        </w:numPr>
        <w:rPr>
          <w:rFonts w:ascii="ＭＳ ゴシック" w:eastAsia="ＭＳ ゴシック" w:hAnsi="ＭＳ ゴシック"/>
          <w:sz w:val="22"/>
        </w:rPr>
      </w:pPr>
      <w:r>
        <w:rPr>
          <w:rFonts w:ascii="ＭＳ ゴシック" w:eastAsia="ＭＳ ゴシック" w:hAnsi="ＭＳ ゴシック"/>
          <w:noProof/>
          <w:sz w:val="22"/>
        </w:rPr>
        <w:pict>
          <v:rect id="_x0000_s1073" style="position:absolute;left:0;text-align:left;margin-left:40.2pt;margin-top:14.75pt;width:372pt;height:39pt;z-index:251709440">
            <v:textbox style="mso-next-textbox:#_x0000_s1073" inset="5.85pt,.7pt,5.85pt,.7pt">
              <w:txbxContent>
                <w:p w:rsidR="0060555B" w:rsidRDefault="0060555B" w:rsidP="0060555B"/>
              </w:txbxContent>
            </v:textbox>
          </v:rect>
        </w:pict>
      </w:r>
      <w:r w:rsidR="0060555B" w:rsidRPr="00433A6A">
        <w:rPr>
          <w:rFonts w:ascii="ＭＳ ゴシック" w:eastAsia="ＭＳ ゴシック" w:hAnsi="ＭＳ ゴシック" w:hint="eastAsia"/>
          <w:sz w:val="22"/>
        </w:rPr>
        <w:t>利用目的</w:t>
      </w:r>
    </w:p>
    <w:p w:rsidR="0060555B" w:rsidRPr="00433A6A" w:rsidRDefault="0060555B" w:rsidP="0060555B">
      <w:pPr>
        <w:ind w:left="360"/>
        <w:rPr>
          <w:rFonts w:ascii="ＭＳ ゴシック" w:eastAsia="ＭＳ ゴシック" w:hAnsi="ＭＳ ゴシック"/>
          <w:sz w:val="22"/>
        </w:rPr>
      </w:pPr>
    </w:p>
    <w:p w:rsidR="0060555B" w:rsidRDefault="0060555B" w:rsidP="0060555B">
      <w:pPr>
        <w:ind w:left="360"/>
        <w:rPr>
          <w:rFonts w:ascii="ＭＳ ゴシック" w:eastAsia="ＭＳ ゴシック" w:hAnsi="ＭＳ ゴシック"/>
          <w:sz w:val="22"/>
        </w:rPr>
      </w:pPr>
    </w:p>
    <w:p w:rsidR="0060555B" w:rsidRPr="00433A6A" w:rsidRDefault="0060555B" w:rsidP="0060555B">
      <w:pPr>
        <w:ind w:left="360"/>
        <w:rPr>
          <w:rFonts w:ascii="ＭＳ ゴシック" w:eastAsia="ＭＳ ゴシック" w:hAnsi="ＭＳ ゴシック"/>
          <w:sz w:val="22"/>
        </w:rPr>
      </w:pPr>
    </w:p>
    <w:p w:rsidR="0060555B" w:rsidRPr="00433A6A" w:rsidRDefault="0060555B" w:rsidP="0060555B">
      <w:pPr>
        <w:widowControl/>
        <w:numPr>
          <w:ilvl w:val="0"/>
          <w:numId w:val="43"/>
        </w:numPr>
        <w:rPr>
          <w:rFonts w:ascii="ＭＳ ゴシック" w:eastAsia="ＭＳ ゴシック" w:hAnsi="ＭＳ ゴシック"/>
          <w:sz w:val="22"/>
        </w:rPr>
      </w:pPr>
      <w:r w:rsidRPr="00433A6A">
        <w:rPr>
          <w:rFonts w:ascii="ＭＳ ゴシック" w:eastAsia="ＭＳ ゴシック" w:hAnsi="ＭＳ ゴシック" w:hint="eastAsia"/>
          <w:sz w:val="22"/>
        </w:rPr>
        <w:t>個別データをウェブ上でみている場合、不便はあるか？</w:t>
      </w:r>
    </w:p>
    <w:p w:rsidR="0060555B" w:rsidRDefault="00782846" w:rsidP="0060555B">
      <w:pPr>
        <w:rPr>
          <w:rFonts w:ascii="ＭＳ ゴシック" w:eastAsia="ＭＳ ゴシック" w:hAnsi="ＭＳ ゴシック"/>
          <w:sz w:val="22"/>
        </w:rPr>
      </w:pPr>
      <w:r w:rsidRPr="00782846">
        <w:rPr>
          <w:rFonts w:ascii="ＭＳ ゴシック" w:eastAsia="ＭＳ ゴシック" w:hAnsi="ＭＳ ゴシック"/>
          <w:b/>
          <w:noProof/>
          <w:sz w:val="22"/>
        </w:rPr>
        <w:pict>
          <v:rect id="_x0000_s1072" style="position:absolute;left:0;text-align:left;margin-left:37.2pt;margin-top:4.5pt;width:372pt;height:39pt;z-index:251708416">
            <v:textbox style="mso-next-textbox:#_x0000_s1072" inset="5.85pt,.7pt,5.85pt,.7pt">
              <w:txbxContent>
                <w:p w:rsidR="0060555B" w:rsidRDefault="0060555B" w:rsidP="0060555B"/>
              </w:txbxContent>
            </v:textbox>
          </v:rect>
        </w:pict>
      </w:r>
    </w:p>
    <w:p w:rsidR="0060555B" w:rsidRDefault="0060555B" w:rsidP="0060555B">
      <w:pPr>
        <w:rPr>
          <w:rFonts w:ascii="ＭＳ ゴシック" w:eastAsia="ＭＳ ゴシック" w:hAnsi="ＭＳ ゴシック"/>
          <w:sz w:val="22"/>
        </w:rPr>
      </w:pPr>
    </w:p>
    <w:p w:rsidR="0060555B" w:rsidRPr="00433A6A" w:rsidRDefault="0060555B" w:rsidP="0060555B">
      <w:pPr>
        <w:rPr>
          <w:rFonts w:ascii="ＭＳ ゴシック" w:eastAsia="ＭＳ ゴシック" w:hAnsi="ＭＳ ゴシック"/>
          <w:sz w:val="22"/>
        </w:rPr>
      </w:pPr>
    </w:p>
    <w:p w:rsidR="0060555B" w:rsidRPr="00433A6A" w:rsidRDefault="0060555B" w:rsidP="0060555B">
      <w:pPr>
        <w:widowControl/>
        <w:numPr>
          <w:ilvl w:val="0"/>
          <w:numId w:val="43"/>
        </w:numPr>
        <w:rPr>
          <w:rFonts w:ascii="ＭＳ ゴシック" w:eastAsia="ＭＳ ゴシック" w:hAnsi="ＭＳ ゴシック"/>
          <w:sz w:val="22"/>
        </w:rPr>
      </w:pPr>
      <w:r w:rsidRPr="00433A6A">
        <w:rPr>
          <w:rFonts w:ascii="ＭＳ ゴシック" w:eastAsia="ＭＳ ゴシック" w:hAnsi="ＭＳ ゴシック" w:hint="eastAsia"/>
          <w:sz w:val="22"/>
        </w:rPr>
        <w:t>行動変容に活かしているか？</w:t>
      </w:r>
    </w:p>
    <w:p w:rsidR="0060555B" w:rsidRPr="00433A6A" w:rsidRDefault="00782846" w:rsidP="0060555B">
      <w:pPr>
        <w:rPr>
          <w:rFonts w:ascii="ＭＳ ゴシック" w:eastAsia="ＭＳ ゴシック" w:hAnsi="ＭＳ ゴシック"/>
          <w:sz w:val="22"/>
        </w:rPr>
      </w:pPr>
      <w:r>
        <w:rPr>
          <w:rFonts w:ascii="ＭＳ ゴシック" w:eastAsia="ＭＳ ゴシック" w:hAnsi="ＭＳ ゴシック"/>
          <w:noProof/>
          <w:sz w:val="22"/>
        </w:rPr>
        <w:pict>
          <v:rect id="_x0000_s1074" style="position:absolute;left:0;text-align:left;margin-left:40.2pt;margin-top:0;width:372pt;height:34.85pt;z-index:251710464">
            <v:textbox style="mso-next-textbox:#_x0000_s1074" inset="5.85pt,.7pt,5.85pt,.7pt">
              <w:txbxContent>
                <w:p w:rsidR="0060555B" w:rsidRDefault="0060555B" w:rsidP="0060555B"/>
              </w:txbxContent>
            </v:textbox>
          </v:rect>
        </w:pict>
      </w:r>
    </w:p>
    <w:p w:rsidR="0060555B" w:rsidRDefault="0060555B" w:rsidP="0060555B">
      <w:pPr>
        <w:ind w:left="360"/>
        <w:rPr>
          <w:rFonts w:ascii="ＭＳ ゴシック" w:eastAsia="ＭＳ ゴシック" w:hAnsi="ＭＳ ゴシック"/>
          <w:sz w:val="22"/>
        </w:rPr>
      </w:pPr>
    </w:p>
    <w:p w:rsidR="0060555B" w:rsidRPr="00433A6A" w:rsidRDefault="0060555B" w:rsidP="0060555B">
      <w:pPr>
        <w:ind w:left="360"/>
        <w:rPr>
          <w:rFonts w:ascii="ＭＳ ゴシック" w:eastAsia="ＭＳ ゴシック" w:hAnsi="ＭＳ ゴシック"/>
          <w:sz w:val="22"/>
        </w:rPr>
      </w:pPr>
    </w:p>
    <w:p w:rsidR="0060555B" w:rsidRPr="00433A6A" w:rsidRDefault="0060555B" w:rsidP="0060555B">
      <w:pPr>
        <w:widowControl/>
        <w:numPr>
          <w:ilvl w:val="0"/>
          <w:numId w:val="43"/>
        </w:numPr>
        <w:rPr>
          <w:rFonts w:ascii="ＭＳ ゴシック" w:eastAsia="ＭＳ ゴシック" w:hAnsi="ＭＳ ゴシック"/>
          <w:sz w:val="22"/>
        </w:rPr>
      </w:pPr>
      <w:r w:rsidRPr="00433A6A">
        <w:rPr>
          <w:rFonts w:ascii="ＭＳ ゴシック" w:eastAsia="ＭＳ ゴシック" w:hAnsi="ＭＳ ゴシック" w:hint="eastAsia"/>
          <w:sz w:val="22"/>
        </w:rPr>
        <w:t>データ入力者：</w:t>
      </w:r>
    </w:p>
    <w:p w:rsidR="0060555B" w:rsidRPr="00433A6A" w:rsidRDefault="0060555B" w:rsidP="0060555B">
      <w:pPr>
        <w:ind w:left="1680"/>
        <w:rPr>
          <w:rFonts w:ascii="ＭＳ ゴシック" w:eastAsia="ＭＳ ゴシック" w:hAnsi="ＭＳ ゴシック"/>
          <w:sz w:val="22"/>
        </w:rPr>
      </w:pPr>
      <w:r w:rsidRPr="00433A6A">
        <w:rPr>
          <w:rFonts w:ascii="ＭＳ ゴシック" w:eastAsia="ＭＳ ゴシック" w:hAnsi="ＭＳ ゴシック" w:hint="eastAsia"/>
          <w:sz w:val="22"/>
          <w:u w:val="single"/>
        </w:rPr>
        <w:t xml:space="preserve">　　　　　　　　　　　　　　　　　　　　</w:t>
      </w:r>
    </w:p>
    <w:p w:rsidR="0060555B" w:rsidRPr="00433A6A" w:rsidRDefault="0060555B" w:rsidP="0060555B">
      <w:pPr>
        <w:widowControl/>
        <w:numPr>
          <w:ilvl w:val="0"/>
          <w:numId w:val="43"/>
        </w:numPr>
        <w:rPr>
          <w:rFonts w:ascii="ＭＳ ゴシック" w:eastAsia="ＭＳ ゴシック" w:hAnsi="ＭＳ ゴシック"/>
          <w:sz w:val="22"/>
        </w:rPr>
      </w:pPr>
      <w:r w:rsidRPr="00433A6A">
        <w:rPr>
          <w:rFonts w:ascii="ＭＳ ゴシック" w:eastAsia="ＭＳ ゴシック" w:hAnsi="ＭＳ ゴシック" w:hint="eastAsia"/>
          <w:sz w:val="22"/>
        </w:rPr>
        <w:t>データ管理者：</w:t>
      </w:r>
    </w:p>
    <w:p w:rsidR="0060555B" w:rsidRPr="00433A6A" w:rsidRDefault="0060555B" w:rsidP="0060555B">
      <w:pPr>
        <w:ind w:left="1680"/>
        <w:rPr>
          <w:rFonts w:ascii="ＭＳ ゴシック" w:eastAsia="ＭＳ ゴシック" w:hAnsi="ＭＳ ゴシック"/>
          <w:sz w:val="22"/>
        </w:rPr>
      </w:pPr>
      <w:r w:rsidRPr="00433A6A">
        <w:rPr>
          <w:rFonts w:ascii="ＭＳ ゴシック" w:eastAsia="ＭＳ ゴシック" w:hAnsi="ＭＳ ゴシック" w:hint="eastAsia"/>
          <w:sz w:val="22"/>
          <w:u w:val="single"/>
        </w:rPr>
        <w:t xml:space="preserve">　　　　　　　　　　　　　　　　　　　　</w:t>
      </w:r>
    </w:p>
    <w:p w:rsidR="0060555B" w:rsidRPr="00433A6A" w:rsidRDefault="0060555B" w:rsidP="0060555B">
      <w:pPr>
        <w:widowControl/>
        <w:numPr>
          <w:ilvl w:val="0"/>
          <w:numId w:val="43"/>
        </w:numPr>
        <w:rPr>
          <w:rFonts w:ascii="ＭＳ ゴシック" w:eastAsia="ＭＳ ゴシック" w:hAnsi="ＭＳ ゴシック"/>
          <w:sz w:val="22"/>
        </w:rPr>
      </w:pPr>
      <w:r w:rsidRPr="00433A6A">
        <w:rPr>
          <w:rFonts w:ascii="ＭＳ ゴシック" w:eastAsia="ＭＳ ゴシック" w:hAnsi="ＭＳ ゴシック" w:hint="eastAsia"/>
          <w:sz w:val="22"/>
        </w:rPr>
        <w:t>データベースネットワーク会議に参加しているか、参加意義は？</w:t>
      </w:r>
    </w:p>
    <w:p w:rsidR="0060555B" w:rsidRPr="00986A04" w:rsidRDefault="00782846" w:rsidP="0060555B">
      <w:pPr>
        <w:widowControl/>
        <w:ind w:left="360"/>
        <w:rPr>
          <w:rFonts w:ascii="ＭＳ ゴシック" w:eastAsia="ＭＳ ゴシック" w:hAnsi="ＭＳ ゴシック"/>
          <w:color w:val="FF0000"/>
          <w:sz w:val="20"/>
          <w:szCs w:val="20"/>
        </w:rPr>
      </w:pPr>
      <w:r>
        <w:rPr>
          <w:rFonts w:ascii="ＭＳ ゴシック" w:eastAsia="ＭＳ ゴシック" w:hAnsi="ＭＳ ゴシック"/>
          <w:noProof/>
          <w:color w:val="FF0000"/>
          <w:sz w:val="20"/>
          <w:szCs w:val="20"/>
        </w:rPr>
        <w:pict>
          <v:rect id="_x0000_s1084" style="position:absolute;left:0;text-align:left;margin-left:42.45pt;margin-top:7pt;width:372pt;height:35pt;z-index:251720704">
            <v:textbox style="mso-next-textbox:#_x0000_s1084" inset="5.85pt,.7pt,5.85pt,.7pt">
              <w:txbxContent>
                <w:p w:rsidR="0060555B" w:rsidRDefault="0060555B" w:rsidP="0060555B"/>
              </w:txbxContent>
            </v:textbox>
          </v:rect>
        </w:pict>
      </w:r>
    </w:p>
    <w:p w:rsidR="00E41320" w:rsidRPr="0060555B" w:rsidRDefault="00E41320"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1129A2" w:rsidRPr="00590779" w:rsidRDefault="001129A2" w:rsidP="001129A2">
      <w:pPr>
        <w:autoSpaceDE w:val="0"/>
        <w:autoSpaceDN w:val="0"/>
        <w:adjustRightInd w:val="0"/>
        <w:jc w:val="left"/>
        <w:rPr>
          <w:rFonts w:asciiTheme="majorHAnsi" w:eastAsia="ＭＳ Ｐゴシック" w:hAnsiTheme="majorHAnsi" w:cstheme="majorHAnsi"/>
          <w:kern w:val="0"/>
          <w:szCs w:val="21"/>
        </w:rPr>
      </w:pPr>
      <w:r>
        <w:rPr>
          <w:rFonts w:asciiTheme="majorHAnsi" w:eastAsia="ＭＳ Ｐゴシック" w:hAnsiTheme="majorHAnsi" w:cstheme="majorHAnsi" w:hint="eastAsia"/>
          <w:kern w:val="0"/>
          <w:szCs w:val="21"/>
        </w:rPr>
        <w:t xml:space="preserve">11.2 </w:t>
      </w:r>
      <w:r w:rsidRPr="008A3AD5">
        <w:rPr>
          <w:rFonts w:ascii="ＭＳ Ｐゴシック" w:eastAsia="ＭＳ Ｐゴシック" w:hAnsi="ＭＳ Ｐゴシック" w:cs="Arial" w:hint="eastAsia"/>
          <w:szCs w:val="21"/>
        </w:rPr>
        <w:t>インタビュー項目</w:t>
      </w:r>
    </w:p>
    <w:p w:rsidR="0060555B" w:rsidRDefault="0060555B" w:rsidP="001D6BA7">
      <w:pPr>
        <w:jc w:val="center"/>
        <w:rPr>
          <w:rFonts w:ascii="ＭＳ ゴシック" w:eastAsia="ＭＳ ゴシック" w:hAnsi="ＭＳ ゴシック" w:cs="Arial"/>
          <w:b/>
          <w:szCs w:val="21"/>
        </w:rPr>
      </w:pPr>
    </w:p>
    <w:p w:rsidR="0060555B" w:rsidRDefault="0060555B" w:rsidP="001D6BA7">
      <w:pPr>
        <w:jc w:val="center"/>
        <w:rPr>
          <w:rFonts w:ascii="ＭＳ ゴシック" w:eastAsia="ＭＳ ゴシック" w:hAnsi="ＭＳ ゴシック" w:cs="Arial"/>
          <w:b/>
          <w:szCs w:val="21"/>
        </w:rPr>
      </w:pPr>
    </w:p>
    <w:p w:rsidR="001D6BA7" w:rsidRPr="00E63CCF" w:rsidRDefault="001D6BA7" w:rsidP="001D6BA7">
      <w:pPr>
        <w:jc w:val="center"/>
        <w:rPr>
          <w:rFonts w:ascii="ＭＳ ゴシック" w:eastAsia="ＭＳ ゴシック" w:hAnsi="ＭＳ ゴシック" w:cs="Arial"/>
          <w:b/>
          <w:szCs w:val="21"/>
        </w:rPr>
      </w:pPr>
      <w:r w:rsidRPr="00E63CCF">
        <w:rPr>
          <w:rFonts w:ascii="ＭＳ ゴシック" w:eastAsia="ＭＳ ゴシック" w:hAnsi="ＭＳ ゴシック" w:cs="Arial" w:hint="eastAsia"/>
          <w:b/>
          <w:szCs w:val="21"/>
        </w:rPr>
        <w:t>インタビュー項目</w:t>
      </w:r>
    </w:p>
    <w:p w:rsidR="001D6BA7" w:rsidRPr="00E63CCF" w:rsidRDefault="001D6BA7" w:rsidP="001D6BA7">
      <w:pPr>
        <w:rPr>
          <w:rFonts w:ascii="ＭＳ ゴシック" w:eastAsia="ＭＳ ゴシック" w:hAnsi="ＭＳ ゴシック" w:cs="Arial"/>
          <w:b/>
          <w:szCs w:val="21"/>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施設名：</w:t>
      </w:r>
      <w:r w:rsidRPr="00E63CCF">
        <w:rPr>
          <w:rFonts w:ascii="ＭＳ ゴシック" w:eastAsia="ＭＳ ゴシック" w:hAnsi="ＭＳ ゴシック" w:hint="eastAsia"/>
          <w:sz w:val="20"/>
          <w:szCs w:val="20"/>
          <w:u w:val="single"/>
        </w:rPr>
        <w:t xml:space="preserve">　　　　　　　　　　　　　　</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訪問日：</w:t>
      </w:r>
      <w:r w:rsidRPr="00E63CCF">
        <w:rPr>
          <w:rFonts w:ascii="ＭＳ ゴシック" w:eastAsia="ＭＳ ゴシック" w:hAnsi="ＭＳ ゴシック" w:hint="eastAsia"/>
          <w:sz w:val="20"/>
          <w:szCs w:val="20"/>
          <w:u w:val="single"/>
        </w:rPr>
        <w:t xml:space="preserve">　　　　　年　　　月　　　日</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質問者：</w:t>
      </w:r>
      <w:r w:rsidRPr="00E63CCF">
        <w:rPr>
          <w:rFonts w:ascii="ＭＳ ゴシック" w:eastAsia="ＭＳ ゴシック" w:hAnsi="ＭＳ ゴシック" w:hint="eastAsia"/>
          <w:sz w:val="20"/>
          <w:szCs w:val="20"/>
          <w:u w:val="single"/>
        </w:rPr>
        <w:t xml:space="preserve">　　　　　　　　　　　　　　</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回答者：</w:t>
      </w:r>
      <w:r w:rsidRPr="00E63CCF">
        <w:rPr>
          <w:rFonts w:ascii="ＭＳ ゴシック" w:eastAsia="ＭＳ ゴシック" w:hAnsi="ＭＳ ゴシック" w:hint="eastAsia"/>
          <w:sz w:val="20"/>
          <w:szCs w:val="20"/>
          <w:u w:val="single"/>
        </w:rPr>
        <w:t xml:space="preserve">　　　　　　　　　　　　　　</w:t>
      </w:r>
      <w:r w:rsidRPr="00E63CCF">
        <w:rPr>
          <w:rFonts w:ascii="ＭＳ ゴシック" w:eastAsia="ＭＳ ゴシック" w:hAnsi="ＭＳ ゴシック" w:hint="eastAsia"/>
          <w:sz w:val="20"/>
          <w:szCs w:val="20"/>
        </w:rPr>
        <w:t>（部署：</w:t>
      </w:r>
      <w:r w:rsidRPr="00E63CCF">
        <w:rPr>
          <w:rFonts w:ascii="ＭＳ ゴシック" w:eastAsia="ＭＳ ゴシック" w:hAnsi="ＭＳ ゴシック" w:hint="eastAsia"/>
          <w:sz w:val="20"/>
          <w:szCs w:val="20"/>
          <w:u w:val="single"/>
        </w:rPr>
        <w:t xml:space="preserve">　　　　　　　　</w:t>
      </w:r>
      <w:r w:rsidRPr="00E63CCF">
        <w:rPr>
          <w:rFonts w:ascii="ＭＳ ゴシック" w:eastAsia="ＭＳ ゴシック" w:hAnsi="ＭＳ ゴシック" w:hint="eastAsia"/>
          <w:sz w:val="20"/>
          <w:szCs w:val="20"/>
        </w:rPr>
        <w:t>役職：</w:t>
      </w:r>
      <w:r w:rsidRPr="00E63CCF">
        <w:rPr>
          <w:rFonts w:ascii="ＭＳ ゴシック" w:eastAsia="ＭＳ ゴシック" w:hAnsi="ＭＳ ゴシック" w:hint="eastAsia"/>
          <w:sz w:val="20"/>
          <w:szCs w:val="20"/>
          <w:u w:val="single"/>
        </w:rPr>
        <w:t xml:space="preserve">　　　　　　　　</w:t>
      </w:r>
      <w:r w:rsidRPr="00E63CCF">
        <w:rPr>
          <w:rFonts w:ascii="ＭＳ ゴシック" w:eastAsia="ＭＳ ゴシック" w:hAnsi="ＭＳ ゴシック" w:hint="eastAsia"/>
          <w:sz w:val="20"/>
          <w:szCs w:val="20"/>
        </w:rPr>
        <w:t>）</w:t>
      </w:r>
    </w:p>
    <w:p w:rsidR="001D6BA7" w:rsidRPr="00E63CCF" w:rsidRDefault="001D6BA7"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質問項目</w:t>
      </w:r>
    </w:p>
    <w:p w:rsidR="001D6BA7" w:rsidRPr="00E63CCF" w:rsidRDefault="001D6BA7" w:rsidP="001D6BA7">
      <w:pPr>
        <w:rPr>
          <w:rFonts w:ascii="ＭＳ ゴシック" w:eastAsia="ＭＳ ゴシック" w:hAnsi="ＭＳ ゴシック"/>
          <w:sz w:val="20"/>
          <w:szCs w:val="20"/>
        </w:rPr>
      </w:pPr>
    </w:p>
    <w:p w:rsidR="001D6BA7" w:rsidRDefault="001D6BA7" w:rsidP="001D6BA7">
      <w:pPr>
        <w:widowControl/>
        <w:numPr>
          <w:ilvl w:val="0"/>
          <w:numId w:val="42"/>
        </w:num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貴院周産期医療の</w:t>
      </w:r>
      <w:r>
        <w:rPr>
          <w:rFonts w:ascii="ＭＳ ゴシック" w:eastAsia="ＭＳ ゴシック" w:hAnsi="ＭＳ ゴシック" w:hint="eastAsia"/>
          <w:b/>
          <w:sz w:val="20"/>
          <w:szCs w:val="20"/>
        </w:rPr>
        <w:t>長所及び将来の方向性</w:t>
      </w:r>
    </w:p>
    <w:p w:rsidR="001D6BA7" w:rsidRDefault="00782846" w:rsidP="001D6BA7">
      <w:pPr>
        <w:widowControl/>
        <w:rPr>
          <w:rFonts w:ascii="ＭＳ ゴシック" w:eastAsia="ＭＳ ゴシック" w:hAnsi="ＭＳ ゴシック"/>
          <w:b/>
          <w:sz w:val="20"/>
          <w:szCs w:val="20"/>
        </w:rPr>
      </w:pPr>
      <w:r>
        <w:rPr>
          <w:rFonts w:ascii="ＭＳ ゴシック" w:eastAsia="ＭＳ ゴシック" w:hAnsi="ＭＳ ゴシック"/>
          <w:b/>
          <w:noProof/>
          <w:sz w:val="20"/>
          <w:szCs w:val="20"/>
        </w:rPr>
        <w:pict>
          <v:rect id="_x0000_s1059" style="position:absolute;left:0;text-align:left;margin-left:15.5pt;margin-top:7.9pt;width:372pt;height:39pt;z-index:251694080">
            <v:textbox inset="5.85pt,.7pt,5.85pt,.7pt"/>
          </v:rect>
        </w:pict>
      </w:r>
    </w:p>
    <w:p w:rsidR="001D6BA7" w:rsidRDefault="001D6BA7" w:rsidP="001D6BA7">
      <w:pPr>
        <w:widowControl/>
        <w:rPr>
          <w:rFonts w:ascii="ＭＳ ゴシック" w:eastAsia="ＭＳ ゴシック" w:hAnsi="ＭＳ ゴシック"/>
          <w:b/>
          <w:sz w:val="20"/>
          <w:szCs w:val="20"/>
        </w:rPr>
      </w:pPr>
    </w:p>
    <w:p w:rsidR="0060555B" w:rsidRDefault="0060555B" w:rsidP="001D6BA7">
      <w:pPr>
        <w:widowControl/>
        <w:rPr>
          <w:rFonts w:ascii="ＭＳ ゴシック" w:eastAsia="ＭＳ ゴシック" w:hAnsi="ＭＳ ゴシック"/>
          <w:b/>
          <w:sz w:val="20"/>
          <w:szCs w:val="20"/>
        </w:rPr>
      </w:pPr>
    </w:p>
    <w:p w:rsidR="001D6BA7" w:rsidRPr="00D00EAD" w:rsidRDefault="001D6BA7" w:rsidP="001D6BA7">
      <w:pPr>
        <w:widowControl/>
        <w:rPr>
          <w:rFonts w:ascii="ＭＳ ゴシック" w:eastAsia="ＭＳ ゴシック" w:hAnsi="ＭＳ ゴシック"/>
          <w:b/>
          <w:sz w:val="20"/>
          <w:szCs w:val="20"/>
        </w:rPr>
      </w:pPr>
    </w:p>
    <w:p w:rsidR="001D6BA7" w:rsidRPr="00E63CCF" w:rsidRDefault="001D6BA7" w:rsidP="001D6BA7">
      <w:pPr>
        <w:widowControl/>
        <w:numPr>
          <w:ilvl w:val="0"/>
          <w:numId w:val="42"/>
        </w:num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貴院周産期医療の抱える課題及びその解決策の方向性</w:t>
      </w:r>
    </w:p>
    <w:p w:rsidR="001D6BA7" w:rsidRDefault="00782846" w:rsidP="001D6BA7">
      <w:pPr>
        <w:rPr>
          <w:rFonts w:ascii="ＭＳ ゴシック" w:eastAsia="ＭＳ ゴシック" w:hAnsi="ＭＳ ゴシック"/>
          <w:sz w:val="20"/>
          <w:szCs w:val="20"/>
        </w:rPr>
      </w:pPr>
      <w:r w:rsidRPr="00782846">
        <w:rPr>
          <w:rFonts w:ascii="ＭＳ ゴシック" w:eastAsia="ＭＳ ゴシック" w:hAnsi="ＭＳ ゴシック"/>
          <w:noProof/>
        </w:rPr>
        <w:pict>
          <v:rect id="_x0000_s1058" style="position:absolute;left:0;text-align:left;margin-left:19.15pt;margin-top:11.75pt;width:372pt;height:39pt;z-index:251693056">
            <v:textbox inset="5.85pt,.7pt,5.85pt,.7pt"/>
          </v:rect>
        </w:pict>
      </w:r>
    </w:p>
    <w:p w:rsidR="001D6BA7" w:rsidRDefault="001D6BA7" w:rsidP="001D6BA7">
      <w:pPr>
        <w:rPr>
          <w:rFonts w:ascii="ＭＳ ゴシック" w:eastAsia="ＭＳ ゴシック" w:hAnsi="ＭＳ ゴシック"/>
          <w:sz w:val="20"/>
          <w:szCs w:val="20"/>
        </w:rPr>
      </w:pPr>
    </w:p>
    <w:p w:rsidR="001D6BA7"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b/>
          <w:sz w:val="20"/>
          <w:szCs w:val="20"/>
        </w:rPr>
        <w:t>3)治療療方針の決定プロセス</w:t>
      </w:r>
      <w:r w:rsidRPr="00E63CCF">
        <w:rPr>
          <w:rFonts w:ascii="ＭＳ ゴシック" w:eastAsia="ＭＳ ゴシック" w:hAnsi="ＭＳ ゴシック" w:hint="eastAsia"/>
          <w:sz w:val="20"/>
          <w:szCs w:val="20"/>
        </w:rPr>
        <w:t>（PDCAをどう回しているか★</w:t>
      </w:r>
      <w:r w:rsidRPr="00E63CCF">
        <w:rPr>
          <w:rFonts w:ascii="ＭＳ ゴシック" w:eastAsia="ＭＳ ゴシック" w:hAnsi="ＭＳ ゴシック"/>
          <w:sz w:val="20"/>
          <w:szCs w:val="20"/>
        </w:rPr>
        <w:t>）</w:t>
      </w:r>
    </w:p>
    <w:p w:rsidR="001D6BA7" w:rsidRPr="00E63CCF" w:rsidRDefault="00782846" w:rsidP="001D6BA7">
      <w:pPr>
        <w:rPr>
          <w:rFonts w:ascii="ＭＳ ゴシック" w:eastAsia="ＭＳ ゴシック" w:hAnsi="ＭＳ ゴシック"/>
          <w:b/>
          <w:sz w:val="20"/>
          <w:szCs w:val="20"/>
        </w:rPr>
      </w:pPr>
      <w:r>
        <w:rPr>
          <w:rFonts w:ascii="ＭＳ ゴシック" w:eastAsia="ＭＳ ゴシック" w:hAnsi="ＭＳ ゴシック"/>
          <w:b/>
          <w:noProof/>
          <w:sz w:val="20"/>
          <w:szCs w:val="20"/>
        </w:rPr>
        <w:pict>
          <v:rect id="_x0000_s1026" style="position:absolute;left:0;text-align:left;margin-left:33.45pt;margin-top:15.5pt;width:372pt;height:39pt;z-index:251660288">
            <v:textbox inset="5.85pt,.7pt,5.85pt,.7pt"/>
          </v:rect>
        </w:pict>
      </w:r>
      <w:r w:rsidR="001D6BA7" w:rsidRPr="00E63CCF">
        <w:rPr>
          <w:rFonts w:ascii="ＭＳ ゴシック" w:eastAsia="ＭＳ ゴシック" w:hAnsi="ＭＳ ゴシック" w:hint="eastAsia"/>
          <w:b/>
          <w:sz w:val="20"/>
          <w:szCs w:val="20"/>
        </w:rPr>
        <w:t>3.1)現在、加療方針は院内で統一されているのか</w: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Default="001D6BA7" w:rsidP="001D6BA7">
      <w:pPr>
        <w:rPr>
          <w:rFonts w:ascii="ＭＳ ゴシック" w:eastAsia="ＭＳ ゴシック" w:hAnsi="ＭＳ ゴシック"/>
          <w:b/>
          <w:sz w:val="20"/>
          <w:szCs w:val="20"/>
        </w:rPr>
      </w:pPr>
    </w:p>
    <w:p w:rsidR="0060555B" w:rsidRPr="00E63CCF"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b/>
          <w:sz w:val="20"/>
          <w:szCs w:val="20"/>
        </w:rPr>
        <w:t>3.2)院内マニュアルの有無</w:t>
      </w:r>
      <w:r w:rsidRPr="00E63CCF">
        <w:rPr>
          <w:rFonts w:ascii="ＭＳ ゴシック" w:eastAsia="ＭＳ ゴシック" w:hAnsi="ＭＳ ゴシック" w:hint="eastAsia"/>
          <w:sz w:val="20"/>
          <w:szCs w:val="20"/>
        </w:rPr>
        <w:t>:</w:t>
      </w:r>
      <w:r w:rsidRPr="00E63CCF">
        <w:rPr>
          <w:rFonts w:ascii="ＭＳ ゴシック" w:eastAsia="ＭＳ ゴシック" w:hAnsi="ＭＳ ゴシック" w:hint="eastAsia"/>
          <w:sz w:val="20"/>
          <w:szCs w:val="20"/>
          <w:u w:val="single"/>
        </w:rPr>
        <w:t xml:space="preserve">  有　・　無   </w:t>
      </w:r>
      <w:r w:rsidRPr="00E63CCF">
        <w:rPr>
          <w:rFonts w:ascii="ＭＳ ゴシック" w:eastAsia="ＭＳ ゴシック" w:hAnsi="ＭＳ ゴシック" w:hint="eastAsia"/>
          <w:sz w:val="20"/>
          <w:szCs w:val="20"/>
        </w:rPr>
        <w:t xml:space="preserve">     </w:t>
      </w:r>
    </w:p>
    <w:p w:rsidR="001D6BA7"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(1)マニュアルがある場合、逸脱する時の判断</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27" style="position:absolute;left:0;text-align:left;margin-left:33.45pt;margin-top:9.25pt;width:372pt;height:39pt;z-index:251661312">
            <v:textbox inset="5.85pt,.7pt,5.85pt,.7pt"/>
          </v:rect>
        </w:pict>
      </w:r>
    </w:p>
    <w:p w:rsidR="001D6BA7" w:rsidRDefault="001D6BA7" w:rsidP="001D6BA7">
      <w:pPr>
        <w:rPr>
          <w:rFonts w:ascii="ＭＳ ゴシック" w:eastAsia="ＭＳ ゴシック" w:hAnsi="ＭＳ ゴシック"/>
          <w:sz w:val="20"/>
          <w:szCs w:val="20"/>
        </w:rPr>
      </w:pPr>
    </w:p>
    <w:p w:rsidR="001D6BA7" w:rsidRDefault="001D6BA7" w:rsidP="001D6BA7">
      <w:pPr>
        <w:rPr>
          <w:rFonts w:ascii="ＭＳ ゴシック" w:eastAsia="ＭＳ ゴシック" w:hAnsi="ＭＳ ゴシック"/>
          <w:sz w:val="20"/>
          <w:szCs w:val="20"/>
        </w:rPr>
      </w:pPr>
    </w:p>
    <w:p w:rsidR="0060555B" w:rsidRPr="00E63CCF" w:rsidRDefault="0060555B"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(2)どの程度ガイドライン及びEBMを重視しているか。</w:t>
      </w:r>
    </w:p>
    <w:p w:rsidR="001D6BA7"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29" style="position:absolute;left:0;text-align:left;margin-left:26.7pt;margin-top:11.25pt;width:372pt;height:39pt;z-index:251663360">
            <v:textbox inset="5.85pt,.7pt,5.85pt,.7pt"/>
          </v:rect>
        </w:pict>
      </w:r>
    </w:p>
    <w:p w:rsidR="001D6BA7" w:rsidRDefault="001D6BA7" w:rsidP="001D6BA7">
      <w:pPr>
        <w:rPr>
          <w:rFonts w:ascii="ＭＳ ゴシック" w:eastAsia="ＭＳ ゴシック" w:hAnsi="ＭＳ ゴシック"/>
          <w:sz w:val="20"/>
          <w:szCs w:val="20"/>
        </w:rPr>
      </w:pPr>
    </w:p>
    <w:p w:rsidR="001D6BA7" w:rsidRDefault="001D6BA7" w:rsidP="001D6BA7">
      <w:pPr>
        <w:rPr>
          <w:rFonts w:ascii="ＭＳ ゴシック" w:eastAsia="ＭＳ ゴシック" w:hAnsi="ＭＳ ゴシック"/>
          <w:sz w:val="20"/>
          <w:szCs w:val="20"/>
        </w:rPr>
      </w:pPr>
    </w:p>
    <w:p w:rsidR="0060555B" w:rsidRPr="00E63CCF" w:rsidRDefault="0060555B"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3.3)方針決定は誰がどのように行うか</w:t>
      </w:r>
    </w:p>
    <w:p w:rsidR="001D6BA7" w:rsidRPr="00E63CCF" w:rsidRDefault="001D6BA7" w:rsidP="001D6BA7">
      <w:pPr>
        <w:ind w:firstLine="840"/>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（例：部長もしくはそれに準ずる方が治療方針を決定しているのか、</w:t>
      </w:r>
    </w:p>
    <w:p w:rsidR="001D6BA7" w:rsidRPr="00E63CCF" w:rsidRDefault="001D6BA7" w:rsidP="001D6BA7">
      <w:pPr>
        <w:ind w:firstLine="840"/>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若手現場医師にどれくらいの裁量がゆだねているか、</w:t>
      </w:r>
    </w:p>
    <w:p w:rsidR="001D6BA7" w:rsidRPr="00E63CCF" w:rsidRDefault="001D6BA7" w:rsidP="001D6BA7">
      <w:pPr>
        <w:ind w:firstLine="840"/>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主治医制かグループ制かその他）</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28" style="position:absolute;left:0;text-align:left;margin-left:22.2pt;margin-top:8pt;width:372pt;height:40.5pt;z-index:-251654144">
            <v:textbox inset="5.85pt,.7pt,5.85pt,.7pt"/>
          </v:rect>
        </w:pict>
      </w:r>
    </w:p>
    <w:p w:rsidR="001D6BA7" w:rsidRDefault="001D6BA7" w:rsidP="001D6BA7">
      <w:pPr>
        <w:rPr>
          <w:rFonts w:ascii="ＭＳ ゴシック" w:eastAsia="ＭＳ ゴシック" w:hAnsi="ＭＳ ゴシック"/>
          <w:sz w:val="20"/>
          <w:szCs w:val="20"/>
        </w:rPr>
      </w:pPr>
    </w:p>
    <w:p w:rsidR="0060555B" w:rsidRPr="00E63CCF" w:rsidRDefault="0060555B"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(1)研修医の立場（どこまで診療するか）</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0" style="position:absolute;left:0;text-align:left;margin-left:17.7pt;margin-top:4.25pt;width:372pt;height:39pt;z-index:251664384">
            <v:textbox inset="5.85pt,.7pt,5.85pt,.7pt"/>
          </v:rect>
        </w:pict>
      </w: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3.4)回診</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 xml:space="preserve">(1)回診の頻度　　　</w:t>
      </w:r>
      <w:r w:rsidRPr="00E63CCF">
        <w:rPr>
          <w:rFonts w:ascii="ＭＳ ゴシック" w:eastAsia="ＭＳ ゴシック" w:hAnsi="ＭＳ ゴシック" w:hint="eastAsia"/>
          <w:sz w:val="20"/>
          <w:szCs w:val="20"/>
          <w:u w:val="single"/>
        </w:rPr>
        <w:t xml:space="preserve">　　　　</w:t>
      </w:r>
      <w:r w:rsidRPr="00E63CCF">
        <w:rPr>
          <w:rFonts w:ascii="ＭＳ ゴシック" w:eastAsia="ＭＳ ゴシック" w:hAnsi="ＭＳ ゴシック" w:hint="eastAsia"/>
          <w:sz w:val="20"/>
          <w:szCs w:val="20"/>
        </w:rPr>
        <w:t>回/日</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1" style="position:absolute;left:0;text-align:left;margin-left:17.7pt;margin-top:17pt;width:372pt;height:39pt;z-index:251665408">
            <v:textbox inset="5.85pt,.7pt,5.85pt,.7pt"/>
          </v:rect>
        </w:pict>
      </w:r>
      <w:r w:rsidR="001D6BA7" w:rsidRPr="00E63CCF">
        <w:rPr>
          <w:rFonts w:ascii="ＭＳ ゴシック" w:eastAsia="ＭＳ ゴシック" w:hAnsi="ＭＳ ゴシック" w:hint="eastAsia"/>
          <w:sz w:val="20"/>
          <w:szCs w:val="20"/>
        </w:rPr>
        <w:t>(2)回診ではどういった内容か：何を決めるか</w: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(3)回診の課題及び改善しうる点をあげるとするとどんなことか</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（例：若手が意見を言えない、全て上が決める、</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3" style="position:absolute;left:0;text-align:left;margin-left:17.7pt;margin-top:14.75pt;width:372pt;height:39pt;z-index:251667456">
            <v:textbox inset="5.85pt,.7pt,5.85pt,.7pt"/>
          </v:rect>
        </w:pict>
      </w:r>
      <w:r w:rsidR="001D6BA7" w:rsidRPr="00E63CCF">
        <w:rPr>
          <w:rFonts w:ascii="ＭＳ ゴシック" w:eastAsia="ＭＳ ゴシック" w:hAnsi="ＭＳ ゴシック" w:hint="eastAsia"/>
          <w:sz w:val="20"/>
          <w:szCs w:val="20"/>
        </w:rPr>
        <w:t>意見が違った時の最終決定者が誰かあいまいであり責任の所在が不明等）</w: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b/>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4)診療全般にどういったところにお困りか</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 xml:space="preserve">　　例：医師不足、本来医師がやるべき業務以外の負荷の大きさ、近隣産婦人科との連携、</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2" style="position:absolute;left:0;text-align:left;margin-left:17.7pt;margin-top:3.5pt;width:372pt;height:39pt;z-index:251666432">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5)長期入院児（1年以上入院）数と対応方法と対応にあたる者について</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4" style="position:absolute;left:0;text-align:left;margin-left:20.7pt;margin-top:2pt;width:372pt;height:39pt;z-index:251668480">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6)他の診療科との連携について</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院内の産婦人科等の診療科との連携は十分か</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 xml:space="preserve">　連携の円滑さが新生児診療の成績に寄与しうるか</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5" style="position:absolute;left:0;text-align:left;margin-left:20.7pt;margin-top:3.5pt;width:372pt;height:39pt;z-index:251669504">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7)下級医のマネージの方法、実施者</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7" style="position:absolute;left:0;text-align:left;margin-left:16.95pt;margin-top:17pt;width:372pt;height:39pt;z-index:251671552">
            <v:textbox inset="5.85pt,.7pt,5.85pt,.7pt"/>
          </v:rect>
        </w:pict>
      </w:r>
      <w:r w:rsidR="001D6BA7" w:rsidRPr="00E63CCF">
        <w:rPr>
          <w:rFonts w:ascii="ＭＳ ゴシック" w:eastAsia="ＭＳ ゴシック" w:hAnsi="ＭＳ ゴシック" w:hint="eastAsia"/>
          <w:sz w:val="20"/>
          <w:szCs w:val="20"/>
        </w:rPr>
        <w:t>(1)日々の診療</w:t>
      </w:r>
    </w:p>
    <w:p w:rsidR="001D6BA7" w:rsidRPr="00E63CCF" w:rsidRDefault="001D6BA7" w:rsidP="001D6BA7">
      <w:pPr>
        <w:rPr>
          <w:rFonts w:ascii="ＭＳ ゴシック" w:eastAsia="ＭＳ ゴシック" w:hAnsi="ＭＳ ゴシック"/>
          <w:sz w:val="20"/>
          <w:szCs w:val="20"/>
        </w:rPr>
      </w:pPr>
    </w:p>
    <w:p w:rsidR="001D6BA7"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sz w:val="20"/>
          <w:szCs w:val="20"/>
        </w:rPr>
      </w:pPr>
    </w:p>
    <w:p w:rsidR="0060555B" w:rsidRPr="00E63CCF" w:rsidRDefault="0060555B" w:rsidP="001D6BA7">
      <w:pPr>
        <w:rPr>
          <w:rFonts w:ascii="ＭＳ ゴシック" w:eastAsia="ＭＳ ゴシック" w:hAnsi="ＭＳ ゴシック"/>
          <w:sz w:val="20"/>
          <w:szCs w:val="20"/>
        </w:rPr>
      </w:pP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6" style="position:absolute;left:0;text-align:left;margin-left:16.95pt;margin-top:16.25pt;width:372pt;height:39pt;z-index:251670528">
            <v:textbox inset="5.85pt,.7pt,5.85pt,.7pt"/>
          </v:rect>
        </w:pict>
      </w:r>
      <w:r w:rsidR="001D6BA7" w:rsidRPr="00E63CCF">
        <w:rPr>
          <w:rFonts w:ascii="ＭＳ ゴシック" w:eastAsia="ＭＳ ゴシック" w:hAnsi="ＭＳ ゴシック" w:hint="eastAsia"/>
          <w:sz w:val="20"/>
          <w:szCs w:val="20"/>
        </w:rPr>
        <w:t>(2)退院サマリの確認</w: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(3)死亡症例カンファレンスの有無</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8" style="position:absolute;left:0;text-align:left;margin-left:16.95pt;margin-top:-.25pt;width:372pt;height:39pt;z-index:251672576">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8)倫理的課題の決定方針</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39" style="position:absolute;left:0;text-align:left;margin-left:13.2pt;margin-top:16.25pt;width:372pt;height:39pt;z-index:251673600">
            <v:textbox inset="5.85pt,.7pt,5.85pt,.7pt"/>
          </v:rect>
        </w:pict>
      </w:r>
      <w:r w:rsidR="001D6BA7" w:rsidRPr="00E63CCF">
        <w:rPr>
          <w:rFonts w:ascii="ＭＳ ゴシック" w:eastAsia="ＭＳ ゴシック" w:hAnsi="ＭＳ ゴシック" w:hint="eastAsia"/>
          <w:sz w:val="20"/>
          <w:szCs w:val="20"/>
        </w:rPr>
        <w:t>（倫理的課題にはどういったものがあるのか？）</w: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9)検査</w:t>
      </w: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9.1)施設内機器</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どういった機器があるか、</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不足を感じるか、新規のものを購入すれば治療つながりうるものか</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40" style="position:absolute;left:0;text-align:left;margin-left:13.2pt;margin-top:.5pt;width:372pt;height:39pt;z-index:251674624">
            <v:textbox inset="5.85pt,.7pt,5.85pt,.7pt"/>
          </v:rect>
        </w:pict>
      </w:r>
    </w:p>
    <w:p w:rsidR="001D6BA7" w:rsidRPr="00E63CCF" w:rsidRDefault="001D6BA7" w:rsidP="001D6BA7">
      <w:pPr>
        <w:rPr>
          <w:rFonts w:ascii="ＭＳ ゴシック" w:eastAsia="ＭＳ ゴシック" w:hAnsi="ＭＳ ゴシック"/>
          <w:sz w:val="20"/>
          <w:szCs w:val="20"/>
        </w:rPr>
      </w:pPr>
    </w:p>
    <w:p w:rsidR="0060555B" w:rsidRPr="00E63CCF" w:rsidRDefault="0060555B" w:rsidP="001D6BA7">
      <w:pPr>
        <w:rPr>
          <w:rFonts w:ascii="ＭＳ ゴシック" w:eastAsia="ＭＳ ゴシック" w:hAnsi="ＭＳ ゴシック"/>
          <w:b/>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9.2)科内検査の項目</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43" style="position:absolute;left:0;text-align:left;margin-left:42.45pt;margin-top:4.25pt;width:372pt;height:39pt;z-index:251677696">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9.3)検査機器のメンテナンス方法</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41" style="position:absolute;left:0;text-align:left;margin-left:42.45pt;margin-top:2pt;width:372pt;height:39pt;z-index:251675648">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9.4)院内の緊急検査受付状況</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42" style="position:absolute;left:0;text-align:left;margin-left:42.45pt;margin-top:-.25pt;width:372pt;height:39pt;z-index:251676672">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b/>
          <w:sz w:val="20"/>
          <w:szCs w:val="20"/>
        </w:rPr>
        <w:t>10)医師の人事</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45" style="position:absolute;left:0;text-align:left;margin-left:42.45pt;margin-top:14.75pt;width:372pt;height:39pt;z-index:251679744">
            <v:textbox inset="5.85pt,.7pt,5.85pt,.7pt"/>
          </v:rect>
        </w:pict>
      </w:r>
      <w:r w:rsidR="001D6BA7" w:rsidRPr="00E63CCF">
        <w:rPr>
          <w:rFonts w:ascii="ＭＳ ゴシック" w:eastAsia="ＭＳ ゴシック" w:hAnsi="ＭＳ ゴシック" w:hint="eastAsia"/>
          <w:sz w:val="20"/>
          <w:szCs w:val="20"/>
        </w:rPr>
        <w:t>(1)異動頻度</w: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(2)これまでどこで教育されている医師が多いか</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44" style="position:absolute;left:0;text-align:left;margin-left:42.45pt;margin-top:.5pt;width:372pt;height:39pt;z-index:251678720">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14)地域連携</w:t>
      </w:r>
    </w:p>
    <w:p w:rsidR="001D6BA7" w:rsidRPr="00E63CCF" w:rsidRDefault="00782846" w:rsidP="001D6BA7">
      <w:pPr>
        <w:rPr>
          <w:rFonts w:ascii="ＭＳ ゴシック" w:eastAsia="ＭＳ ゴシック" w:hAnsi="ＭＳ ゴシック"/>
          <w:b/>
          <w:sz w:val="20"/>
          <w:szCs w:val="20"/>
        </w:rPr>
      </w:pPr>
      <w:r>
        <w:rPr>
          <w:rFonts w:ascii="ＭＳ ゴシック" w:eastAsia="ＭＳ ゴシック" w:hAnsi="ＭＳ ゴシック"/>
          <w:b/>
          <w:noProof/>
          <w:sz w:val="20"/>
          <w:szCs w:val="20"/>
        </w:rPr>
        <w:pict>
          <v:rect id="_x0000_s1046" style="position:absolute;left:0;text-align:left;margin-left:42.45pt;margin-top:17pt;width:372pt;height:39pt;z-index:251680768">
            <v:textbox inset="5.85pt,.7pt,5.85pt,.7pt"/>
          </v:rect>
        </w:pict>
      </w:r>
      <w:r w:rsidR="001D6BA7" w:rsidRPr="00E63CCF">
        <w:rPr>
          <w:rFonts w:ascii="ＭＳ ゴシック" w:eastAsia="ＭＳ ゴシック" w:hAnsi="ＭＳ ゴシック" w:hint="eastAsia"/>
          <w:b/>
          <w:sz w:val="20"/>
          <w:szCs w:val="20"/>
        </w:rPr>
        <w:t>14.1)周辺の総合及び地域母子センターとの連携</w:t>
      </w:r>
    </w:p>
    <w:p w:rsidR="001D6BA7" w:rsidRPr="00E63CCF" w:rsidRDefault="001D6BA7"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782846" w:rsidP="001D6BA7">
      <w:pPr>
        <w:rPr>
          <w:rFonts w:ascii="ＭＳ ゴシック" w:eastAsia="ＭＳ ゴシック" w:hAnsi="ＭＳ ゴシック"/>
          <w:b/>
          <w:sz w:val="20"/>
          <w:szCs w:val="20"/>
        </w:rPr>
      </w:pPr>
      <w:r w:rsidRPr="00782846">
        <w:rPr>
          <w:rFonts w:ascii="ＭＳ ゴシック" w:eastAsia="ＭＳ ゴシック" w:hAnsi="ＭＳ ゴシック"/>
          <w:noProof/>
          <w:sz w:val="20"/>
          <w:szCs w:val="20"/>
        </w:rPr>
        <w:pict>
          <v:rect id="_x0000_s1050" style="position:absolute;left:0;text-align:left;margin-left:40.2pt;margin-top:16.25pt;width:372pt;height:39pt;z-index:251684864">
            <v:textbox inset="5.85pt,.7pt,5.85pt,.7pt"/>
          </v:rect>
        </w:pict>
      </w:r>
      <w:r w:rsidR="001D6BA7" w:rsidRPr="00E63CCF">
        <w:rPr>
          <w:rFonts w:ascii="ＭＳ ゴシック" w:eastAsia="ＭＳ ゴシック" w:hAnsi="ＭＳ ゴシック" w:hint="eastAsia"/>
          <w:b/>
          <w:sz w:val="20"/>
          <w:szCs w:val="20"/>
        </w:rPr>
        <w:t>14.2)それ以外のNICUのある病院との連携</w:t>
      </w:r>
    </w:p>
    <w:p w:rsidR="001D6BA7" w:rsidRPr="0060555B" w:rsidRDefault="001D6BA7"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p>
    <w:p w:rsidR="0060555B" w:rsidRDefault="0060555B"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14.3)周辺から重症の新生児患者さんは総合センターに集積しているか</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地域全体で新生児科医師の配置が適切にされていない可能性について</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改善の障害となっているのはどういったことか</w:t>
      </w:r>
    </w:p>
    <w:p w:rsidR="001D6BA7" w:rsidRPr="00E63CCF" w:rsidRDefault="00782846" w:rsidP="001D6BA7">
      <w:pPr>
        <w:rPr>
          <w:rFonts w:ascii="ＭＳ ゴシック" w:eastAsia="ＭＳ ゴシック" w:hAnsi="ＭＳ ゴシック"/>
          <w:sz w:val="20"/>
          <w:szCs w:val="20"/>
        </w:rPr>
      </w:pPr>
      <w:r>
        <w:rPr>
          <w:rFonts w:ascii="ＭＳ ゴシック" w:eastAsia="ＭＳ ゴシック" w:hAnsi="ＭＳ ゴシック"/>
          <w:noProof/>
          <w:sz w:val="20"/>
          <w:szCs w:val="20"/>
        </w:rPr>
        <w:pict>
          <v:rect id="_x0000_s1049" style="position:absolute;left:0;text-align:left;margin-left:40.2pt;margin-top:1.25pt;width:372pt;height:39pt;z-index:251683840">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15)学習の機会</w:t>
      </w:r>
    </w:p>
    <w:p w:rsidR="001D6BA7" w:rsidRPr="00E63CCF" w:rsidRDefault="00782846" w:rsidP="001D6BA7">
      <w:pPr>
        <w:rPr>
          <w:rFonts w:ascii="ＭＳ ゴシック" w:eastAsia="ＭＳ ゴシック" w:hAnsi="ＭＳ ゴシック"/>
          <w:sz w:val="20"/>
          <w:szCs w:val="20"/>
        </w:rPr>
      </w:pPr>
      <w:r w:rsidRPr="00782846">
        <w:rPr>
          <w:rFonts w:ascii="ＭＳ ゴシック" w:eastAsia="ＭＳ ゴシック" w:hAnsi="ＭＳ ゴシック"/>
          <w:b/>
          <w:noProof/>
          <w:sz w:val="20"/>
          <w:szCs w:val="20"/>
        </w:rPr>
        <w:pict>
          <v:rect id="_x0000_s1048" style="position:absolute;left:0;text-align:left;margin-left:40.2pt;margin-top:17pt;width:372pt;height:39pt;z-index:251682816">
            <v:textbox inset="5.85pt,.7pt,5.85pt,.7pt"/>
          </v:rect>
        </w:pict>
      </w:r>
      <w:r w:rsidR="001D6BA7" w:rsidRPr="00E63CCF">
        <w:rPr>
          <w:rFonts w:ascii="ＭＳ ゴシック" w:eastAsia="ＭＳ ゴシック" w:hAnsi="ＭＳ ゴシック" w:hint="eastAsia"/>
          <w:sz w:val="20"/>
          <w:szCs w:val="20"/>
        </w:rPr>
        <w:t>(1)院内勉強会の有無、及び院外での学びの機会</w:t>
      </w:r>
    </w:p>
    <w:p w:rsidR="001D6BA7"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sz w:val="20"/>
          <w:szCs w:val="20"/>
        </w:rPr>
      </w:pPr>
    </w:p>
    <w:p w:rsidR="0060555B" w:rsidRPr="00E63CCF" w:rsidRDefault="0060555B"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(2)周産期カンファレンスの開催の有無、頻度、内容に満足か</w:t>
      </w:r>
    </w:p>
    <w:p w:rsidR="001D6BA7" w:rsidRPr="00E63CCF" w:rsidRDefault="00782846" w:rsidP="001D6BA7">
      <w:pPr>
        <w:rPr>
          <w:rFonts w:ascii="ＭＳ ゴシック" w:eastAsia="ＭＳ ゴシック" w:hAnsi="ＭＳ ゴシック"/>
          <w:sz w:val="20"/>
          <w:szCs w:val="20"/>
        </w:rPr>
      </w:pPr>
      <w:r w:rsidRPr="00782846">
        <w:rPr>
          <w:rFonts w:ascii="ＭＳ ゴシック" w:eastAsia="ＭＳ ゴシック" w:hAnsi="ＭＳ ゴシック"/>
          <w:b/>
          <w:noProof/>
          <w:sz w:val="20"/>
          <w:szCs w:val="20"/>
        </w:rPr>
        <w:pict>
          <v:rect id="_x0000_s1047" style="position:absolute;left:0;text-align:left;margin-left:40.2pt;margin-top:2.75pt;width:372pt;height:39pt;z-index:251681792">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b/>
          <w:sz w:val="20"/>
          <w:szCs w:val="20"/>
        </w:rPr>
      </w:pPr>
    </w:p>
    <w:p w:rsidR="001D6BA7" w:rsidRPr="00E63CCF" w:rsidRDefault="001D6BA7" w:rsidP="001D6BA7">
      <w:pPr>
        <w:rPr>
          <w:rFonts w:ascii="ＭＳ ゴシック" w:eastAsia="ＭＳ ゴシック" w:hAnsi="ＭＳ ゴシック"/>
          <w:sz w:val="20"/>
          <w:szCs w:val="20"/>
        </w:rPr>
      </w:pPr>
    </w:p>
    <w:p w:rsidR="001D6BA7" w:rsidRPr="00E63CCF" w:rsidRDefault="001D6BA7" w:rsidP="001D6BA7">
      <w:pPr>
        <w:widowControl/>
        <w:numPr>
          <w:ilvl w:val="1"/>
          <w:numId w:val="40"/>
        </w:numPr>
        <w:rPr>
          <w:rFonts w:ascii="ＭＳ ゴシック" w:eastAsia="ＭＳ ゴシック" w:hAnsi="ＭＳ ゴシック"/>
          <w:b/>
          <w:sz w:val="20"/>
          <w:szCs w:val="20"/>
        </w:rPr>
      </w:pPr>
      <w:r w:rsidRPr="00E63CCF">
        <w:rPr>
          <w:rFonts w:ascii="ＭＳ ゴシック" w:eastAsia="ＭＳ ゴシック" w:hAnsi="ＭＳ ゴシック" w:hint="eastAsia"/>
          <w:b/>
          <w:sz w:val="20"/>
          <w:szCs w:val="20"/>
        </w:rPr>
        <w:t>周産期医療ガイドラインについて</w:t>
      </w:r>
      <w:r w:rsidRPr="00E63CCF">
        <w:rPr>
          <w:rFonts w:ascii="ＭＳ ゴシック" w:eastAsia="ＭＳ ゴシック" w:hAnsi="ＭＳ ゴシック"/>
          <w:b/>
          <w:sz w:val="20"/>
          <w:szCs w:val="20"/>
        </w:rPr>
        <w:t xml:space="preserve"> </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(1)貴院には独自のガイドラインがありますか</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(2)研究班の作成したガイドラインのコンセンサスは見込めますか</w:t>
      </w:r>
    </w:p>
    <w:p w:rsidR="001D6BA7" w:rsidRPr="00E63CCF" w:rsidRDefault="00782846" w:rsidP="001D6BA7">
      <w:pPr>
        <w:rPr>
          <w:rFonts w:ascii="ＭＳ ゴシック" w:eastAsia="ＭＳ ゴシック" w:hAnsi="ＭＳ ゴシック"/>
          <w:sz w:val="20"/>
          <w:szCs w:val="20"/>
        </w:rPr>
      </w:pPr>
      <w:r w:rsidRPr="00782846">
        <w:rPr>
          <w:rFonts w:ascii="ＭＳ ゴシック" w:eastAsia="ＭＳ ゴシック" w:hAnsi="ＭＳ ゴシック"/>
          <w:b/>
          <w:noProof/>
          <w:sz w:val="20"/>
          <w:szCs w:val="20"/>
        </w:rPr>
        <w:pict>
          <v:rect id="_x0000_s1055" style="position:absolute;left:0;text-align:left;margin-left:42.45pt;margin-top:15.5pt;width:372pt;height:39pt;z-index:251689984">
            <v:textbox inset="5.85pt,.7pt,5.85pt,.7pt"/>
          </v:rect>
        </w:pict>
      </w:r>
      <w:r w:rsidR="001D6BA7" w:rsidRPr="00E63CCF">
        <w:rPr>
          <w:rFonts w:ascii="ＭＳ ゴシック" w:eastAsia="ＭＳ ゴシック" w:hAnsi="ＭＳ ゴシック" w:hint="eastAsia"/>
          <w:sz w:val="20"/>
          <w:szCs w:val="20"/>
        </w:rPr>
        <w:t xml:space="preserve">　　　　⇒認知、意欲、実行のどの段階で脱落しているのか、を把握したい</w:t>
      </w:r>
    </w:p>
    <w:p w:rsidR="001D6BA7" w:rsidRPr="00E63CCF" w:rsidRDefault="001D6BA7" w:rsidP="001D6BA7">
      <w:pPr>
        <w:rPr>
          <w:rFonts w:ascii="ＭＳ ゴシック" w:eastAsia="ＭＳ ゴシック" w:hAnsi="ＭＳ ゴシック"/>
          <w:sz w:val="20"/>
          <w:szCs w:val="20"/>
        </w:rPr>
      </w:pPr>
    </w:p>
    <w:p w:rsidR="001D6BA7" w:rsidRDefault="001D6BA7" w:rsidP="001D6BA7">
      <w:pPr>
        <w:rPr>
          <w:rFonts w:ascii="ＭＳ ゴシック" w:eastAsia="ＭＳ ゴシック" w:hAnsi="ＭＳ ゴシック"/>
          <w:sz w:val="20"/>
          <w:szCs w:val="20"/>
        </w:rPr>
      </w:pPr>
    </w:p>
    <w:p w:rsidR="0060555B" w:rsidRDefault="0060555B" w:rsidP="001D6BA7">
      <w:pPr>
        <w:rPr>
          <w:rFonts w:ascii="ＭＳ ゴシック" w:eastAsia="ＭＳ ゴシック" w:hAnsi="ＭＳ ゴシック"/>
          <w:sz w:val="20"/>
          <w:szCs w:val="20"/>
        </w:rPr>
      </w:pPr>
    </w:p>
    <w:p w:rsidR="0060555B" w:rsidRPr="00E63CCF" w:rsidRDefault="0060555B" w:rsidP="001D6BA7">
      <w:pPr>
        <w:rPr>
          <w:rFonts w:ascii="ＭＳ ゴシック" w:eastAsia="ＭＳ ゴシック" w:hAnsi="ＭＳ ゴシック"/>
          <w:sz w:val="20"/>
          <w:szCs w:val="20"/>
        </w:rPr>
      </w:pP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(3)ガイドラインに従おううえで障害となりうるのはどういった要素か</w:t>
      </w:r>
    </w:p>
    <w:p w:rsidR="001D6BA7" w:rsidRPr="00E63CCF" w:rsidRDefault="001D6BA7" w:rsidP="001D6BA7">
      <w:pPr>
        <w:rPr>
          <w:rFonts w:ascii="ＭＳ ゴシック" w:eastAsia="ＭＳ ゴシック" w:hAnsi="ＭＳ ゴシック"/>
          <w:sz w:val="20"/>
          <w:szCs w:val="20"/>
        </w:rPr>
      </w:pPr>
      <w:r w:rsidRPr="00E63CCF">
        <w:rPr>
          <w:rFonts w:ascii="ＭＳ ゴシック" w:eastAsia="ＭＳ ゴシック" w:hAnsi="ＭＳ ゴシック" w:hint="eastAsia"/>
          <w:sz w:val="20"/>
          <w:szCs w:val="20"/>
        </w:rPr>
        <w:t>⇒どういったことがクリアできれば遵守に向かうのか、を把握したい</w:t>
      </w:r>
    </w:p>
    <w:p w:rsidR="001D6BA7" w:rsidRPr="00E63CCF" w:rsidRDefault="00782846" w:rsidP="001D6BA7">
      <w:pPr>
        <w:rPr>
          <w:rFonts w:ascii="ＭＳ ゴシック" w:eastAsia="ＭＳ ゴシック" w:hAnsi="ＭＳ ゴシック"/>
          <w:sz w:val="20"/>
          <w:szCs w:val="20"/>
        </w:rPr>
      </w:pPr>
      <w:r w:rsidRPr="00782846">
        <w:rPr>
          <w:rFonts w:ascii="ＭＳ ゴシック" w:eastAsia="ＭＳ ゴシック" w:hAnsi="ＭＳ ゴシック"/>
          <w:b/>
          <w:noProof/>
          <w:sz w:val="20"/>
          <w:szCs w:val="20"/>
        </w:rPr>
        <w:pict>
          <v:rect id="_x0000_s1053" style="position:absolute;left:0;text-align:left;margin-left:42.45pt;margin-top:-.25pt;width:372pt;height:39pt;z-index:251687936">
            <v:textbox inset="5.85pt,.7pt,5.85pt,.7pt"/>
          </v:rect>
        </w:pict>
      </w:r>
    </w:p>
    <w:p w:rsidR="001D6BA7" w:rsidRPr="00E63CCF" w:rsidRDefault="001D6BA7" w:rsidP="001D6BA7">
      <w:pPr>
        <w:rPr>
          <w:rFonts w:ascii="ＭＳ ゴシック" w:eastAsia="ＭＳ ゴシック" w:hAnsi="ＭＳ ゴシック"/>
          <w:sz w:val="20"/>
          <w:szCs w:val="20"/>
        </w:rPr>
      </w:pPr>
    </w:p>
    <w:p w:rsidR="001D6BA7" w:rsidRDefault="001D6BA7" w:rsidP="001D6BA7">
      <w:pPr>
        <w:rPr>
          <w:rFonts w:ascii="ＭＳ ゴシック" w:eastAsia="ＭＳ ゴシック" w:hAnsi="ＭＳ ゴシック"/>
        </w:rPr>
      </w:pPr>
    </w:p>
    <w:p w:rsidR="0060555B" w:rsidRPr="00E63CCF" w:rsidRDefault="0060555B" w:rsidP="001D6BA7">
      <w:pPr>
        <w:rPr>
          <w:rFonts w:ascii="ＭＳ ゴシック" w:eastAsia="ＭＳ ゴシック" w:hAnsi="ＭＳ ゴシック"/>
        </w:rPr>
      </w:pPr>
    </w:p>
    <w:p w:rsidR="001D6BA7" w:rsidRPr="00E63CCF" w:rsidRDefault="001D6BA7" w:rsidP="001D6BA7">
      <w:pPr>
        <w:widowControl/>
        <w:numPr>
          <w:ilvl w:val="0"/>
          <w:numId w:val="39"/>
        </w:numPr>
        <w:rPr>
          <w:rFonts w:ascii="ＭＳ ゴシック" w:eastAsia="ＭＳ ゴシック" w:hAnsi="ＭＳ ゴシック"/>
          <w:b/>
        </w:rPr>
      </w:pPr>
      <w:r w:rsidRPr="00E63CCF">
        <w:rPr>
          <w:rFonts w:ascii="ＭＳ ゴシック" w:eastAsia="ＭＳ ゴシック" w:hAnsi="ＭＳ ゴシック" w:hint="eastAsia"/>
          <w:b/>
        </w:rPr>
        <w:t>その他　（研究を通して期待すること等）</w:t>
      </w:r>
    </w:p>
    <w:p w:rsidR="001D6BA7" w:rsidRPr="00E63CCF" w:rsidRDefault="00782846" w:rsidP="001D6BA7">
      <w:pPr>
        <w:rPr>
          <w:rFonts w:ascii="ＭＳ ゴシック" w:eastAsia="ＭＳ ゴシック" w:hAnsi="ＭＳ ゴシック"/>
        </w:rPr>
      </w:pPr>
      <w:r>
        <w:rPr>
          <w:rFonts w:ascii="ＭＳ ゴシック" w:eastAsia="ＭＳ ゴシック" w:hAnsi="ＭＳ ゴシック"/>
          <w:noProof/>
        </w:rPr>
        <w:pict>
          <v:rect id="_x0000_s1056" style="position:absolute;left:0;text-align:left;margin-left:40.95pt;margin-top:-.25pt;width:372pt;height:39pt;z-index:251691008">
            <v:textbox inset="5.85pt,.7pt,5.85pt,.7pt"/>
          </v:rect>
        </w:pict>
      </w:r>
    </w:p>
    <w:p w:rsidR="001D6BA7" w:rsidRPr="00E63CCF" w:rsidRDefault="001D6BA7" w:rsidP="001D6BA7">
      <w:pPr>
        <w:rPr>
          <w:rFonts w:ascii="ＭＳ ゴシック" w:eastAsia="ＭＳ ゴシック" w:hAnsi="ＭＳ ゴシック" w:cs="Arial"/>
          <w:szCs w:val="21"/>
        </w:rPr>
      </w:pPr>
    </w:p>
    <w:p w:rsidR="001D6BA7" w:rsidRPr="00E63CCF" w:rsidRDefault="001D6BA7" w:rsidP="001D6BA7">
      <w:pPr>
        <w:rPr>
          <w:rFonts w:ascii="ＭＳ ゴシック" w:eastAsia="ＭＳ ゴシック" w:hAnsi="ＭＳ ゴシック" w:cs="Arial"/>
          <w:szCs w:val="21"/>
        </w:rPr>
      </w:pPr>
    </w:p>
    <w:p w:rsidR="001D6BA7" w:rsidRPr="00E63CCF" w:rsidRDefault="001D6BA7" w:rsidP="001D6BA7">
      <w:pPr>
        <w:rPr>
          <w:rFonts w:ascii="ＭＳ ゴシック" w:eastAsia="ＭＳ ゴシック" w:hAnsi="ＭＳ ゴシック"/>
          <w:b/>
        </w:rPr>
      </w:pPr>
    </w:p>
    <w:p w:rsidR="001D6BA7" w:rsidRPr="00D072C7" w:rsidRDefault="001D6BA7" w:rsidP="001D6BA7">
      <w:pPr>
        <w:rPr>
          <w:rFonts w:ascii="ＭＳ 明朝" w:hAnsi="ＭＳ 明朝"/>
          <w:b/>
        </w:rPr>
      </w:pPr>
    </w:p>
    <w:p w:rsidR="001D6BA7" w:rsidRPr="001D6BA7" w:rsidRDefault="001D6BA7"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p w:rsidR="00BE3243" w:rsidRPr="004B1FB1" w:rsidRDefault="00BE3243" w:rsidP="006041CB">
      <w:pPr>
        <w:autoSpaceDE w:val="0"/>
        <w:autoSpaceDN w:val="0"/>
        <w:adjustRightInd w:val="0"/>
        <w:jc w:val="left"/>
        <w:rPr>
          <w:rFonts w:asciiTheme="majorEastAsia" w:eastAsiaTheme="majorEastAsia" w:hAnsiTheme="majorEastAsia" w:cs="MyriadPro-Regular"/>
          <w:kern w:val="0"/>
          <w:szCs w:val="21"/>
          <w:highlight w:val="yellow"/>
        </w:rPr>
      </w:pPr>
    </w:p>
    <w:sectPr w:rsidR="00BE3243" w:rsidRPr="004B1FB1" w:rsidSect="00B74113">
      <w:type w:val="continuous"/>
      <w:pgSz w:w="11906" w:h="16838" w:code="9"/>
      <w:pgMar w:top="1985" w:right="1701" w:bottom="1701"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53A" w:rsidRDefault="00E5153A" w:rsidP="009750D7">
      <w:r>
        <w:separator/>
      </w:r>
    </w:p>
  </w:endnote>
  <w:endnote w:type="continuationSeparator" w:id="0">
    <w:p w:rsidR="00E5153A" w:rsidRDefault="00E5153A" w:rsidP="009750D7">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AdvPSSAB-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611344"/>
      <w:docPartObj>
        <w:docPartGallery w:val="Page Numbers (Bottom of Page)"/>
        <w:docPartUnique/>
      </w:docPartObj>
    </w:sdtPr>
    <w:sdtContent>
      <w:p w:rsidR="00045A39" w:rsidRDefault="00782846">
        <w:pPr>
          <w:pStyle w:val="a7"/>
          <w:jc w:val="right"/>
        </w:pPr>
        <w:r w:rsidRPr="00782846">
          <w:fldChar w:fldCharType="begin"/>
        </w:r>
        <w:r w:rsidR="00415C00">
          <w:instrText>PAGE   \* MERGEFORMAT</w:instrText>
        </w:r>
        <w:r w:rsidRPr="00782846">
          <w:fldChar w:fldCharType="separate"/>
        </w:r>
        <w:r w:rsidR="003E5BC0" w:rsidRPr="003E5BC0">
          <w:rPr>
            <w:noProof/>
            <w:lang w:val="ja-JP"/>
          </w:rPr>
          <w:t>2</w:t>
        </w:r>
        <w:r>
          <w:rPr>
            <w:noProof/>
            <w:lang w:val="ja-JP"/>
          </w:rPr>
          <w:fldChar w:fldCharType="end"/>
        </w:r>
      </w:p>
    </w:sdtContent>
  </w:sdt>
  <w:p w:rsidR="00045A39" w:rsidRDefault="00045A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53A" w:rsidRDefault="00E5153A" w:rsidP="009750D7">
      <w:r>
        <w:separator/>
      </w:r>
    </w:p>
  </w:footnote>
  <w:footnote w:type="continuationSeparator" w:id="0">
    <w:p w:rsidR="00E5153A" w:rsidRDefault="00E5153A" w:rsidP="009750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798"/>
    <w:multiLevelType w:val="hybridMultilevel"/>
    <w:tmpl w:val="31CA5C94"/>
    <w:lvl w:ilvl="0" w:tplc="DFE4D93A">
      <w:start w:val="1"/>
      <w:numFmt w:val="decimal"/>
      <w:lvlText w:val="(%1)"/>
      <w:lvlJc w:val="left"/>
      <w:pPr>
        <w:ind w:left="420" w:hanging="420"/>
      </w:pPr>
      <w:rPr>
        <w:rFonts w:asciiTheme="majorEastAsia" w:eastAsiaTheme="majorEastAsia" w:hAnsiTheme="majorEastAsia" w:cs="Arial" w:hint="default"/>
        <w:color w:val="0000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9A1CB8"/>
    <w:multiLevelType w:val="hybridMultilevel"/>
    <w:tmpl w:val="652E0D3E"/>
    <w:lvl w:ilvl="0" w:tplc="4566B558">
      <w:numFmt w:val="decimal"/>
      <w:lvlText w:val="%1."/>
      <w:lvlJc w:val="left"/>
      <w:pPr>
        <w:ind w:left="360" w:hanging="360"/>
      </w:pPr>
      <w:rPr>
        <w:rFonts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52897"/>
    <w:multiLevelType w:val="hybridMultilevel"/>
    <w:tmpl w:val="9AC285EE"/>
    <w:lvl w:ilvl="0" w:tplc="8EA4B1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204A02"/>
    <w:multiLevelType w:val="hybridMultilevel"/>
    <w:tmpl w:val="D9EE19F4"/>
    <w:lvl w:ilvl="0" w:tplc="A5F08384">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5D74140"/>
    <w:multiLevelType w:val="hybridMultilevel"/>
    <w:tmpl w:val="16FC32F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07CC3F51"/>
    <w:multiLevelType w:val="hybridMultilevel"/>
    <w:tmpl w:val="AA2C0480"/>
    <w:lvl w:ilvl="0" w:tplc="04090001">
      <w:start w:val="1"/>
      <w:numFmt w:val="bullet"/>
      <w:lvlText w:val=""/>
      <w:lvlJc w:val="left"/>
      <w:pPr>
        <w:ind w:left="946" w:hanging="420"/>
      </w:pPr>
      <w:rPr>
        <w:rFonts w:ascii="Wingdings" w:hAnsi="Wingdings" w:hint="default"/>
      </w:rPr>
    </w:lvl>
    <w:lvl w:ilvl="1" w:tplc="0409000B" w:tentative="1">
      <w:start w:val="1"/>
      <w:numFmt w:val="bullet"/>
      <w:lvlText w:val=""/>
      <w:lvlJc w:val="left"/>
      <w:pPr>
        <w:ind w:left="1366" w:hanging="420"/>
      </w:pPr>
      <w:rPr>
        <w:rFonts w:ascii="Wingdings" w:hAnsi="Wingdings" w:hint="default"/>
      </w:rPr>
    </w:lvl>
    <w:lvl w:ilvl="2" w:tplc="0409000D" w:tentative="1">
      <w:start w:val="1"/>
      <w:numFmt w:val="bullet"/>
      <w:lvlText w:val=""/>
      <w:lvlJc w:val="left"/>
      <w:pPr>
        <w:ind w:left="1786" w:hanging="420"/>
      </w:pPr>
      <w:rPr>
        <w:rFonts w:ascii="Wingdings" w:hAnsi="Wingdings" w:hint="default"/>
      </w:rPr>
    </w:lvl>
    <w:lvl w:ilvl="3" w:tplc="04090001" w:tentative="1">
      <w:start w:val="1"/>
      <w:numFmt w:val="bullet"/>
      <w:lvlText w:val=""/>
      <w:lvlJc w:val="left"/>
      <w:pPr>
        <w:ind w:left="2206" w:hanging="420"/>
      </w:pPr>
      <w:rPr>
        <w:rFonts w:ascii="Wingdings" w:hAnsi="Wingdings" w:hint="default"/>
      </w:rPr>
    </w:lvl>
    <w:lvl w:ilvl="4" w:tplc="0409000B" w:tentative="1">
      <w:start w:val="1"/>
      <w:numFmt w:val="bullet"/>
      <w:lvlText w:val=""/>
      <w:lvlJc w:val="left"/>
      <w:pPr>
        <w:ind w:left="2626" w:hanging="420"/>
      </w:pPr>
      <w:rPr>
        <w:rFonts w:ascii="Wingdings" w:hAnsi="Wingdings" w:hint="default"/>
      </w:rPr>
    </w:lvl>
    <w:lvl w:ilvl="5" w:tplc="0409000D" w:tentative="1">
      <w:start w:val="1"/>
      <w:numFmt w:val="bullet"/>
      <w:lvlText w:val=""/>
      <w:lvlJc w:val="left"/>
      <w:pPr>
        <w:ind w:left="3046" w:hanging="420"/>
      </w:pPr>
      <w:rPr>
        <w:rFonts w:ascii="Wingdings" w:hAnsi="Wingdings" w:hint="default"/>
      </w:rPr>
    </w:lvl>
    <w:lvl w:ilvl="6" w:tplc="04090001" w:tentative="1">
      <w:start w:val="1"/>
      <w:numFmt w:val="bullet"/>
      <w:lvlText w:val=""/>
      <w:lvlJc w:val="left"/>
      <w:pPr>
        <w:ind w:left="3466" w:hanging="420"/>
      </w:pPr>
      <w:rPr>
        <w:rFonts w:ascii="Wingdings" w:hAnsi="Wingdings" w:hint="default"/>
      </w:rPr>
    </w:lvl>
    <w:lvl w:ilvl="7" w:tplc="0409000B" w:tentative="1">
      <w:start w:val="1"/>
      <w:numFmt w:val="bullet"/>
      <w:lvlText w:val=""/>
      <w:lvlJc w:val="left"/>
      <w:pPr>
        <w:ind w:left="3886" w:hanging="420"/>
      </w:pPr>
      <w:rPr>
        <w:rFonts w:ascii="Wingdings" w:hAnsi="Wingdings" w:hint="default"/>
      </w:rPr>
    </w:lvl>
    <w:lvl w:ilvl="8" w:tplc="0409000D" w:tentative="1">
      <w:start w:val="1"/>
      <w:numFmt w:val="bullet"/>
      <w:lvlText w:val=""/>
      <w:lvlJc w:val="left"/>
      <w:pPr>
        <w:ind w:left="4306" w:hanging="420"/>
      </w:pPr>
      <w:rPr>
        <w:rFonts w:ascii="Wingdings" w:hAnsi="Wingdings" w:hint="default"/>
      </w:rPr>
    </w:lvl>
  </w:abstractNum>
  <w:abstractNum w:abstractNumId="6">
    <w:nsid w:val="0C6B1363"/>
    <w:multiLevelType w:val="hybridMultilevel"/>
    <w:tmpl w:val="75E8CC82"/>
    <w:lvl w:ilvl="0" w:tplc="336ABFEC">
      <w:start w:val="1"/>
      <w:numFmt w:val="decimal"/>
      <w:lvlText w:val="(%1)"/>
      <w:lvlJc w:val="left"/>
      <w:pPr>
        <w:ind w:left="420" w:hanging="420"/>
      </w:pPr>
      <w:rPr>
        <w:rFonts w:hint="default"/>
        <w:sz w:val="22"/>
      </w:rPr>
    </w:lvl>
    <w:lvl w:ilvl="1" w:tplc="4E66031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E231158"/>
    <w:multiLevelType w:val="hybridMultilevel"/>
    <w:tmpl w:val="15B2A810"/>
    <w:lvl w:ilvl="0" w:tplc="FCD07F90">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EA2103F"/>
    <w:multiLevelType w:val="hybridMultilevel"/>
    <w:tmpl w:val="404C0F48"/>
    <w:lvl w:ilvl="0" w:tplc="336ABFEC">
      <w:start w:val="1"/>
      <w:numFmt w:val="decimal"/>
      <w:lvlText w:val="(%1)"/>
      <w:lvlJc w:val="left"/>
      <w:pPr>
        <w:ind w:left="420" w:hanging="420"/>
      </w:pPr>
      <w:rPr>
        <w:rFonts w:hint="default"/>
        <w:sz w:val="22"/>
      </w:rPr>
    </w:lvl>
    <w:lvl w:ilvl="1" w:tplc="E5465816">
      <w:start w:val="1"/>
      <w:numFmt w:val="decimalEnclosedCircle"/>
      <w:lvlText w:val="%2"/>
      <w:lvlJc w:val="left"/>
      <w:pPr>
        <w:ind w:left="786" w:hanging="360"/>
      </w:pPr>
      <w:rPr>
        <w:rFonts w:hint="default"/>
      </w:rPr>
    </w:lvl>
    <w:lvl w:ilvl="2" w:tplc="6642835C">
      <w:start w:val="2"/>
      <w:numFmt w:val="decimal"/>
      <w:lvlText w:val="%3）"/>
      <w:lvlJc w:val="left"/>
      <w:pPr>
        <w:ind w:left="1200" w:hanging="360"/>
      </w:pPr>
      <w:rPr>
        <w:rFonts w:hint="default"/>
      </w:rPr>
    </w:lvl>
    <w:lvl w:ilvl="3" w:tplc="7A1AB532">
      <w:start w:val="4"/>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F237328"/>
    <w:multiLevelType w:val="hybridMultilevel"/>
    <w:tmpl w:val="22C408E6"/>
    <w:lvl w:ilvl="0" w:tplc="5C84AB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nsid w:val="103E5FED"/>
    <w:multiLevelType w:val="hybridMultilevel"/>
    <w:tmpl w:val="AFE67670"/>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nsid w:val="10EA1827"/>
    <w:multiLevelType w:val="hybridMultilevel"/>
    <w:tmpl w:val="7C1CD69E"/>
    <w:lvl w:ilvl="0" w:tplc="336ABFEC">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49835A3"/>
    <w:multiLevelType w:val="hybridMultilevel"/>
    <w:tmpl w:val="36DABB3E"/>
    <w:lvl w:ilvl="0" w:tplc="04090011">
      <w:start w:val="1"/>
      <w:numFmt w:val="decimalEnclosedCircle"/>
      <w:lvlText w:val="%1"/>
      <w:lvlJc w:val="left"/>
      <w:pPr>
        <w:ind w:left="1838" w:hanging="420"/>
      </w:p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3">
    <w:nsid w:val="18C86A94"/>
    <w:multiLevelType w:val="hybridMultilevel"/>
    <w:tmpl w:val="09DEF5FC"/>
    <w:lvl w:ilvl="0" w:tplc="3FE0C7B0">
      <w:start w:val="21"/>
      <w:numFmt w:val="decimal"/>
      <w:suff w:val="nothing"/>
      <w:lvlText w:val="(%1)"/>
      <w:lvlJc w:val="left"/>
      <w:pPr>
        <w:ind w:left="360" w:hanging="360"/>
      </w:pPr>
      <w:rPr>
        <w:rFonts w:asciiTheme="majorEastAsia" w:eastAsia="ＭＳ 明朝" w:hAnsiTheme="majorEastAsia" w:cs="Arial" w:hint="default"/>
        <w:color w:val="0000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C615971"/>
    <w:multiLevelType w:val="hybridMultilevel"/>
    <w:tmpl w:val="91724B80"/>
    <w:lvl w:ilvl="0" w:tplc="106682B0">
      <w:start w:val="1"/>
      <w:numFmt w:val="decimalEnclosedCircle"/>
      <w:lvlText w:val="%1"/>
      <w:lvlJc w:val="left"/>
      <w:pPr>
        <w:ind w:left="360" w:hanging="360"/>
      </w:pPr>
      <w:rPr>
        <w:rFonts w:hint="default"/>
      </w:rPr>
    </w:lvl>
    <w:lvl w:ilvl="1" w:tplc="F54274C4">
      <w:start w:val="1"/>
      <w:numFmt w:val="decimal"/>
      <w:lvlText w:val="%2."/>
      <w:lvlJc w:val="left"/>
      <w:pPr>
        <w:ind w:left="780" w:hanging="360"/>
      </w:pPr>
      <w:rPr>
        <w:rFonts w:hint="default"/>
      </w:rPr>
    </w:lvl>
    <w:lvl w:ilvl="2" w:tplc="A5762BEA">
      <w:start w:val="1"/>
      <w:numFmt w:val="decimal"/>
      <w:lvlText w:val="（%3）"/>
      <w:lvlJc w:val="left"/>
      <w:pPr>
        <w:ind w:left="1560" w:hanging="720"/>
      </w:pPr>
      <w:rPr>
        <w:rFonts w:hint="default"/>
      </w:rPr>
    </w:lvl>
    <w:lvl w:ilvl="3" w:tplc="E216ED66">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4D610C"/>
    <w:multiLevelType w:val="hybridMultilevel"/>
    <w:tmpl w:val="5A18CAD6"/>
    <w:lvl w:ilvl="0" w:tplc="336ABFEC">
      <w:start w:val="1"/>
      <w:numFmt w:val="decimal"/>
      <w:lvlText w:val="(%1)"/>
      <w:lvlJc w:val="left"/>
      <w:pPr>
        <w:ind w:left="420" w:hanging="420"/>
      </w:pPr>
      <w:rPr>
        <w:rFonts w:hint="default"/>
        <w:color w:val="0000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3A5686"/>
    <w:multiLevelType w:val="hybridMultilevel"/>
    <w:tmpl w:val="42B0B2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874323A"/>
    <w:multiLevelType w:val="hybridMultilevel"/>
    <w:tmpl w:val="FBE42270"/>
    <w:lvl w:ilvl="0" w:tplc="BF1C389E">
      <w:start w:val="1"/>
      <w:numFmt w:val="decimal"/>
      <w:lvlText w:val="%1）"/>
      <w:lvlJc w:val="left"/>
      <w:pPr>
        <w:ind w:left="780" w:hanging="360"/>
      </w:pPr>
      <w:rPr>
        <w:rFonts w:hint="default"/>
      </w:rPr>
    </w:lvl>
    <w:lvl w:ilvl="1" w:tplc="8EA4B11C">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B924028"/>
    <w:multiLevelType w:val="hybridMultilevel"/>
    <w:tmpl w:val="F4A4E988"/>
    <w:lvl w:ilvl="0" w:tplc="9F7A9D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A90B41"/>
    <w:multiLevelType w:val="hybridMultilevel"/>
    <w:tmpl w:val="961E6F3A"/>
    <w:lvl w:ilvl="0" w:tplc="D28E18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F24265D"/>
    <w:multiLevelType w:val="hybridMultilevel"/>
    <w:tmpl w:val="00A413AA"/>
    <w:lvl w:ilvl="0" w:tplc="433E26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1BD5EEA"/>
    <w:multiLevelType w:val="hybridMultilevel"/>
    <w:tmpl w:val="FFBEDA72"/>
    <w:lvl w:ilvl="0" w:tplc="A9F236A2">
      <w:start w:val="9"/>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4696A00"/>
    <w:multiLevelType w:val="hybridMultilevel"/>
    <w:tmpl w:val="CB923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5456492"/>
    <w:multiLevelType w:val="hybridMultilevel"/>
    <w:tmpl w:val="1848E33E"/>
    <w:lvl w:ilvl="0" w:tplc="D3ACF592">
      <w:start w:val="9"/>
      <w:numFmt w:val="decimal"/>
      <w:lvlText w:val="(%1)"/>
      <w:lvlJc w:val="left"/>
      <w:pPr>
        <w:ind w:left="420" w:hanging="420"/>
      </w:pPr>
      <w:rPr>
        <w:rFonts w:asciiTheme="majorEastAsia" w:eastAsia="ＭＳ 明朝" w:hAnsiTheme="majorEastAsia" w:cs="Arial" w:hint="default"/>
        <w:color w:val="0000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6D53D6B"/>
    <w:multiLevelType w:val="hybridMultilevel"/>
    <w:tmpl w:val="E026CB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nsid w:val="3A3003F5"/>
    <w:multiLevelType w:val="hybridMultilevel"/>
    <w:tmpl w:val="9DC28AFC"/>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nsid w:val="3D22021D"/>
    <w:multiLevelType w:val="multilevel"/>
    <w:tmpl w:val="B44C4DDC"/>
    <w:lvl w:ilvl="0">
      <w:start w:val="1"/>
      <w:numFmt w:val="decimal"/>
      <w:lvlText w:val="%1."/>
      <w:lvlJc w:val="left"/>
      <w:pPr>
        <w:ind w:left="420" w:hanging="420"/>
      </w:pPr>
      <w:rPr>
        <w:rFonts w:hint="default"/>
      </w:rPr>
    </w:lvl>
    <w:lvl w:ilvl="1">
      <w:start w:val="1"/>
      <w:numFmt w:val="decimal"/>
      <w:lvlText w:val="%1.%2)"/>
      <w:lvlJc w:val="left"/>
      <w:pPr>
        <w:ind w:left="720" w:hanging="720"/>
      </w:pPr>
      <w:rPr>
        <w:rFonts w:ascii="ＭＳ ゴシック" w:eastAsia="ＭＳ ゴシック" w:hAnsi="ＭＳ ゴシック"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B693E71"/>
    <w:multiLevelType w:val="hybridMultilevel"/>
    <w:tmpl w:val="FF20F904"/>
    <w:lvl w:ilvl="0" w:tplc="BF385D5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nsid w:val="4E6121B4"/>
    <w:multiLevelType w:val="hybridMultilevel"/>
    <w:tmpl w:val="2918DFF0"/>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51E914FD"/>
    <w:multiLevelType w:val="hybridMultilevel"/>
    <w:tmpl w:val="DB9EF44E"/>
    <w:lvl w:ilvl="0" w:tplc="5C84AB3A">
      <w:start w:val="1"/>
      <w:numFmt w:val="decimalEnclosedCircle"/>
      <w:lvlText w:val="%1"/>
      <w:lvlJc w:val="left"/>
      <w:pPr>
        <w:ind w:left="860" w:hanging="420"/>
      </w:pPr>
      <w:rPr>
        <w:rFonts w:hint="default"/>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nsid w:val="53801C1C"/>
    <w:multiLevelType w:val="hybridMultilevel"/>
    <w:tmpl w:val="0DBC2E68"/>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nsid w:val="58603437"/>
    <w:multiLevelType w:val="hybridMultilevel"/>
    <w:tmpl w:val="CAA48808"/>
    <w:lvl w:ilvl="0" w:tplc="336ABFEC">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9141069"/>
    <w:multiLevelType w:val="hybridMultilevel"/>
    <w:tmpl w:val="549A2D8C"/>
    <w:lvl w:ilvl="0" w:tplc="DFE4D93A">
      <w:start w:val="1"/>
      <w:numFmt w:val="decimal"/>
      <w:lvlText w:val="(%1)"/>
      <w:lvlJc w:val="left"/>
      <w:pPr>
        <w:ind w:left="360" w:hanging="360"/>
      </w:pPr>
      <w:rPr>
        <w:rFonts w:asciiTheme="majorEastAsia" w:eastAsiaTheme="majorEastAsia" w:hAnsiTheme="majorEastAsia" w:cs="Arial" w:hint="default"/>
        <w:color w:val="0000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DD74E08"/>
    <w:multiLevelType w:val="hybridMultilevel"/>
    <w:tmpl w:val="CAE68B98"/>
    <w:lvl w:ilvl="0" w:tplc="DFE4D93A">
      <w:start w:val="1"/>
      <w:numFmt w:val="decimal"/>
      <w:lvlText w:val="(%1)"/>
      <w:lvlJc w:val="left"/>
      <w:pPr>
        <w:ind w:left="420" w:hanging="420"/>
      </w:pPr>
      <w:rPr>
        <w:rFonts w:asciiTheme="majorEastAsia" w:eastAsiaTheme="majorEastAsia" w:hAnsiTheme="majorEastAsia" w:cs="Arial" w:hint="default"/>
        <w:color w:val="0000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12C28E8"/>
    <w:multiLevelType w:val="hybridMultilevel"/>
    <w:tmpl w:val="2B0249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3126277"/>
    <w:multiLevelType w:val="hybridMultilevel"/>
    <w:tmpl w:val="B04E2978"/>
    <w:lvl w:ilvl="0" w:tplc="80EEA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37132CD"/>
    <w:multiLevelType w:val="hybridMultilevel"/>
    <w:tmpl w:val="20A60228"/>
    <w:lvl w:ilvl="0" w:tplc="119036D0">
      <w:start w:val="1"/>
      <w:numFmt w:val="upperRoman"/>
      <w:lvlText w:val="%1."/>
      <w:lvlJc w:val="left"/>
      <w:pPr>
        <w:ind w:left="720" w:hanging="7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8636170"/>
    <w:multiLevelType w:val="hybridMultilevel"/>
    <w:tmpl w:val="9BCC6280"/>
    <w:lvl w:ilvl="0" w:tplc="336ABFEC">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CBC2E25"/>
    <w:multiLevelType w:val="hybridMultilevel"/>
    <w:tmpl w:val="09A2C5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nsid w:val="7D3B1880"/>
    <w:multiLevelType w:val="hybridMultilevel"/>
    <w:tmpl w:val="441C5FBE"/>
    <w:lvl w:ilvl="0" w:tplc="DFE4D93A">
      <w:start w:val="1"/>
      <w:numFmt w:val="decimal"/>
      <w:lvlText w:val="(%1)"/>
      <w:lvlJc w:val="left"/>
      <w:pPr>
        <w:ind w:left="420" w:hanging="420"/>
      </w:pPr>
      <w:rPr>
        <w:rFonts w:asciiTheme="majorEastAsia" w:eastAsiaTheme="majorEastAsia" w:hAnsiTheme="majorEastAsia" w:cs="Arial" w:hint="default"/>
        <w:color w:val="0000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32"/>
  </w:num>
  <w:num w:numId="3">
    <w:abstractNumId w:val="17"/>
  </w:num>
  <w:num w:numId="4">
    <w:abstractNumId w:val="10"/>
  </w:num>
  <w:num w:numId="5">
    <w:abstractNumId w:val="32"/>
    <w:lvlOverride w:ilvl="0">
      <w:lvl w:ilvl="0" w:tplc="DFE4D93A">
        <w:start w:val="1"/>
        <w:numFmt w:val="decimal"/>
        <w:suff w:val="nothing"/>
        <w:lvlText w:val="(%1)"/>
        <w:lvlJc w:val="left"/>
        <w:pPr>
          <w:ind w:left="360" w:hanging="360"/>
        </w:pPr>
        <w:rPr>
          <w:rFonts w:asciiTheme="majorEastAsia" w:eastAsia="ＭＳ 明朝" w:hAnsiTheme="majorEastAsia" w:cs="Arial" w:hint="default"/>
          <w:color w:val="000000"/>
          <w:sz w:val="22"/>
          <w:szCs w:val="22"/>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6">
    <w:abstractNumId w:val="34"/>
  </w:num>
  <w:num w:numId="7">
    <w:abstractNumId w:val="9"/>
  </w:num>
  <w:num w:numId="8">
    <w:abstractNumId w:val="7"/>
  </w:num>
  <w:num w:numId="9">
    <w:abstractNumId w:val="14"/>
  </w:num>
  <w:num w:numId="10">
    <w:abstractNumId w:val="19"/>
  </w:num>
  <w:num w:numId="11">
    <w:abstractNumId w:val="6"/>
  </w:num>
  <w:num w:numId="12">
    <w:abstractNumId w:val="8"/>
  </w:num>
  <w:num w:numId="13">
    <w:abstractNumId w:val="2"/>
  </w:num>
  <w:num w:numId="14">
    <w:abstractNumId w:val="0"/>
  </w:num>
  <w:num w:numId="15">
    <w:abstractNumId w:val="33"/>
  </w:num>
  <w:num w:numId="16">
    <w:abstractNumId w:val="25"/>
  </w:num>
  <w:num w:numId="17">
    <w:abstractNumId w:val="22"/>
  </w:num>
  <w:num w:numId="18">
    <w:abstractNumId w:val="39"/>
  </w:num>
  <w:num w:numId="19">
    <w:abstractNumId w:val="15"/>
  </w:num>
  <w:num w:numId="20">
    <w:abstractNumId w:val="12"/>
  </w:num>
  <w:num w:numId="21">
    <w:abstractNumId w:val="27"/>
  </w:num>
  <w:num w:numId="22">
    <w:abstractNumId w:val="20"/>
  </w:num>
  <w:num w:numId="23">
    <w:abstractNumId w:val="29"/>
  </w:num>
  <w:num w:numId="24">
    <w:abstractNumId w:val="4"/>
  </w:num>
  <w:num w:numId="25">
    <w:abstractNumId w:val="37"/>
  </w:num>
  <w:num w:numId="26">
    <w:abstractNumId w:val="23"/>
  </w:num>
  <w:num w:numId="27">
    <w:abstractNumId w:val="13"/>
  </w:num>
  <w:num w:numId="28">
    <w:abstractNumId w:val="11"/>
  </w:num>
  <w:num w:numId="29">
    <w:abstractNumId w:val="23"/>
    <w:lvlOverride w:ilvl="0">
      <w:lvl w:ilvl="0" w:tplc="D3ACF592">
        <w:start w:val="9"/>
        <w:numFmt w:val="decimal"/>
        <w:suff w:val="nothing"/>
        <w:lvlText w:val="(%1)"/>
        <w:lvlJc w:val="left"/>
        <w:pPr>
          <w:ind w:left="420" w:hanging="420"/>
        </w:pPr>
        <w:rPr>
          <w:rFonts w:asciiTheme="majorEastAsia" w:eastAsia="ＭＳ 明朝" w:hAnsiTheme="majorEastAsia" w:cs="Arial" w:hint="default"/>
          <w:color w:val="000000"/>
          <w:sz w:val="22"/>
          <w:szCs w:val="22"/>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abstractNumId w:val="3"/>
  </w:num>
  <w:num w:numId="31">
    <w:abstractNumId w:val="21"/>
  </w:num>
  <w:num w:numId="32">
    <w:abstractNumId w:val="31"/>
  </w:num>
  <w:num w:numId="33">
    <w:abstractNumId w:val="31"/>
    <w:lvlOverride w:ilvl="0">
      <w:lvl w:ilvl="0" w:tplc="336ABFEC">
        <w:start w:val="1"/>
        <w:numFmt w:val="decimal"/>
        <w:suff w:val="nothing"/>
        <w:lvlText w:val="(%1)"/>
        <w:lvlJc w:val="left"/>
        <w:pPr>
          <w:ind w:left="420" w:hanging="420"/>
        </w:pPr>
        <w:rPr>
          <w:rFonts w:hint="default"/>
          <w:sz w:val="22"/>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4">
    <w:abstractNumId w:val="38"/>
  </w:num>
  <w:num w:numId="35">
    <w:abstractNumId w:val="24"/>
  </w:num>
  <w:num w:numId="36">
    <w:abstractNumId w:val="5"/>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6"/>
  </w:num>
  <w:num w:numId="40">
    <w:abstractNumId w:val="26"/>
  </w:num>
  <w:num w:numId="41">
    <w:abstractNumId w:val="28"/>
  </w:num>
  <w:num w:numId="42">
    <w:abstractNumId w:val="16"/>
  </w:num>
  <w:num w:numId="43">
    <w:abstractNumId w:val="35"/>
  </w:num>
  <w:num w:numId="44">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43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014"/>
    <w:rsid w:val="00000D64"/>
    <w:rsid w:val="000017A6"/>
    <w:rsid w:val="00001B41"/>
    <w:rsid w:val="00002817"/>
    <w:rsid w:val="00002B28"/>
    <w:rsid w:val="00003293"/>
    <w:rsid w:val="00003F14"/>
    <w:rsid w:val="00004C64"/>
    <w:rsid w:val="00007930"/>
    <w:rsid w:val="00010632"/>
    <w:rsid w:val="00010C41"/>
    <w:rsid w:val="00012283"/>
    <w:rsid w:val="00012EB8"/>
    <w:rsid w:val="000138C4"/>
    <w:rsid w:val="00014224"/>
    <w:rsid w:val="00014581"/>
    <w:rsid w:val="0001472F"/>
    <w:rsid w:val="00015123"/>
    <w:rsid w:val="00015A01"/>
    <w:rsid w:val="000167E6"/>
    <w:rsid w:val="00017522"/>
    <w:rsid w:val="0002185F"/>
    <w:rsid w:val="00023DB8"/>
    <w:rsid w:val="000265E9"/>
    <w:rsid w:val="00031663"/>
    <w:rsid w:val="00031C91"/>
    <w:rsid w:val="0003297E"/>
    <w:rsid w:val="000332D4"/>
    <w:rsid w:val="00033820"/>
    <w:rsid w:val="0003408D"/>
    <w:rsid w:val="00034214"/>
    <w:rsid w:val="00034CC9"/>
    <w:rsid w:val="00036C86"/>
    <w:rsid w:val="0003721C"/>
    <w:rsid w:val="00040E88"/>
    <w:rsid w:val="00041505"/>
    <w:rsid w:val="00041571"/>
    <w:rsid w:val="00045A39"/>
    <w:rsid w:val="00046FEA"/>
    <w:rsid w:val="0004744B"/>
    <w:rsid w:val="000502B6"/>
    <w:rsid w:val="00051901"/>
    <w:rsid w:val="00053B7E"/>
    <w:rsid w:val="000570CC"/>
    <w:rsid w:val="00061D39"/>
    <w:rsid w:val="0006243A"/>
    <w:rsid w:val="0006611F"/>
    <w:rsid w:val="00066770"/>
    <w:rsid w:val="0006714F"/>
    <w:rsid w:val="00067C9D"/>
    <w:rsid w:val="00070F92"/>
    <w:rsid w:val="00071970"/>
    <w:rsid w:val="00073A11"/>
    <w:rsid w:val="00075A40"/>
    <w:rsid w:val="000763FD"/>
    <w:rsid w:val="000769D3"/>
    <w:rsid w:val="000804E1"/>
    <w:rsid w:val="00082871"/>
    <w:rsid w:val="0008394A"/>
    <w:rsid w:val="000839D5"/>
    <w:rsid w:val="00084A89"/>
    <w:rsid w:val="00085BC2"/>
    <w:rsid w:val="000861AF"/>
    <w:rsid w:val="0008645D"/>
    <w:rsid w:val="00086614"/>
    <w:rsid w:val="000872AB"/>
    <w:rsid w:val="0008748C"/>
    <w:rsid w:val="00087C88"/>
    <w:rsid w:val="00091DED"/>
    <w:rsid w:val="00091FE5"/>
    <w:rsid w:val="00094646"/>
    <w:rsid w:val="00095F32"/>
    <w:rsid w:val="00096407"/>
    <w:rsid w:val="00096ADE"/>
    <w:rsid w:val="00097175"/>
    <w:rsid w:val="000A1BAD"/>
    <w:rsid w:val="000A2E5C"/>
    <w:rsid w:val="000A3A69"/>
    <w:rsid w:val="000A3C0A"/>
    <w:rsid w:val="000A7D6D"/>
    <w:rsid w:val="000B10B1"/>
    <w:rsid w:val="000B1AF4"/>
    <w:rsid w:val="000B1BB1"/>
    <w:rsid w:val="000B3234"/>
    <w:rsid w:val="000B4F35"/>
    <w:rsid w:val="000B791F"/>
    <w:rsid w:val="000C2D36"/>
    <w:rsid w:val="000C449F"/>
    <w:rsid w:val="000C44FD"/>
    <w:rsid w:val="000C4803"/>
    <w:rsid w:val="000C6009"/>
    <w:rsid w:val="000C6C1D"/>
    <w:rsid w:val="000C71AA"/>
    <w:rsid w:val="000C7A74"/>
    <w:rsid w:val="000D0D56"/>
    <w:rsid w:val="000D1CC9"/>
    <w:rsid w:val="000D3C0C"/>
    <w:rsid w:val="000D4FAB"/>
    <w:rsid w:val="000D5642"/>
    <w:rsid w:val="000D77D0"/>
    <w:rsid w:val="000D7B6B"/>
    <w:rsid w:val="000E0462"/>
    <w:rsid w:val="000E16B7"/>
    <w:rsid w:val="000E16BA"/>
    <w:rsid w:val="000E1D99"/>
    <w:rsid w:val="000E2AD2"/>
    <w:rsid w:val="000E39D4"/>
    <w:rsid w:val="000E3CCC"/>
    <w:rsid w:val="000E50DD"/>
    <w:rsid w:val="000E5728"/>
    <w:rsid w:val="000E5EF1"/>
    <w:rsid w:val="000E7C02"/>
    <w:rsid w:val="000E7F6A"/>
    <w:rsid w:val="000F117D"/>
    <w:rsid w:val="000F2A87"/>
    <w:rsid w:val="000F36C5"/>
    <w:rsid w:val="000F42FE"/>
    <w:rsid w:val="000F43C4"/>
    <w:rsid w:val="000F4CB5"/>
    <w:rsid w:val="000F544E"/>
    <w:rsid w:val="000F7B8E"/>
    <w:rsid w:val="000F7CC6"/>
    <w:rsid w:val="00100122"/>
    <w:rsid w:val="0010127C"/>
    <w:rsid w:val="001012AB"/>
    <w:rsid w:val="00103C72"/>
    <w:rsid w:val="00104B62"/>
    <w:rsid w:val="0010745D"/>
    <w:rsid w:val="00107791"/>
    <w:rsid w:val="00107E54"/>
    <w:rsid w:val="00110B3D"/>
    <w:rsid w:val="00111061"/>
    <w:rsid w:val="001129A2"/>
    <w:rsid w:val="00112FB5"/>
    <w:rsid w:val="00113195"/>
    <w:rsid w:val="00113A5F"/>
    <w:rsid w:val="001153C6"/>
    <w:rsid w:val="0011627A"/>
    <w:rsid w:val="00116B31"/>
    <w:rsid w:val="001204CC"/>
    <w:rsid w:val="001235B9"/>
    <w:rsid w:val="001235C4"/>
    <w:rsid w:val="0012361E"/>
    <w:rsid w:val="00123765"/>
    <w:rsid w:val="00124161"/>
    <w:rsid w:val="00126D01"/>
    <w:rsid w:val="00126F8F"/>
    <w:rsid w:val="00132787"/>
    <w:rsid w:val="00135384"/>
    <w:rsid w:val="00140962"/>
    <w:rsid w:val="00140D26"/>
    <w:rsid w:val="00142821"/>
    <w:rsid w:val="00142C48"/>
    <w:rsid w:val="00142D99"/>
    <w:rsid w:val="00144D10"/>
    <w:rsid w:val="00146C4E"/>
    <w:rsid w:val="001471F5"/>
    <w:rsid w:val="00147F99"/>
    <w:rsid w:val="001505CA"/>
    <w:rsid w:val="00151547"/>
    <w:rsid w:val="00151967"/>
    <w:rsid w:val="00152101"/>
    <w:rsid w:val="00153A01"/>
    <w:rsid w:val="00153F7E"/>
    <w:rsid w:val="001547E6"/>
    <w:rsid w:val="0015546C"/>
    <w:rsid w:val="00155DA9"/>
    <w:rsid w:val="0015637E"/>
    <w:rsid w:val="00157EFC"/>
    <w:rsid w:val="0016149D"/>
    <w:rsid w:val="00161809"/>
    <w:rsid w:val="00162177"/>
    <w:rsid w:val="001633EE"/>
    <w:rsid w:val="00164532"/>
    <w:rsid w:val="001654DB"/>
    <w:rsid w:val="0017014A"/>
    <w:rsid w:val="001702C4"/>
    <w:rsid w:val="00170928"/>
    <w:rsid w:val="0017447C"/>
    <w:rsid w:val="00175717"/>
    <w:rsid w:val="00176866"/>
    <w:rsid w:val="00177A85"/>
    <w:rsid w:val="00180DAD"/>
    <w:rsid w:val="00181548"/>
    <w:rsid w:val="0018167A"/>
    <w:rsid w:val="00181BC8"/>
    <w:rsid w:val="001836F0"/>
    <w:rsid w:val="00190C9F"/>
    <w:rsid w:val="001912E1"/>
    <w:rsid w:val="00191D35"/>
    <w:rsid w:val="0019384D"/>
    <w:rsid w:val="0019588D"/>
    <w:rsid w:val="00196284"/>
    <w:rsid w:val="00196DB7"/>
    <w:rsid w:val="00197218"/>
    <w:rsid w:val="0019724B"/>
    <w:rsid w:val="00197939"/>
    <w:rsid w:val="00197ECF"/>
    <w:rsid w:val="001A02BF"/>
    <w:rsid w:val="001A036D"/>
    <w:rsid w:val="001A0E06"/>
    <w:rsid w:val="001A2A27"/>
    <w:rsid w:val="001A2DAF"/>
    <w:rsid w:val="001A2DC2"/>
    <w:rsid w:val="001A5D3C"/>
    <w:rsid w:val="001A654F"/>
    <w:rsid w:val="001A6A48"/>
    <w:rsid w:val="001A6BA3"/>
    <w:rsid w:val="001A70F2"/>
    <w:rsid w:val="001A76A7"/>
    <w:rsid w:val="001A7F4A"/>
    <w:rsid w:val="001B1CDB"/>
    <w:rsid w:val="001B1F77"/>
    <w:rsid w:val="001B2844"/>
    <w:rsid w:val="001B4591"/>
    <w:rsid w:val="001B5924"/>
    <w:rsid w:val="001B61EB"/>
    <w:rsid w:val="001B64AD"/>
    <w:rsid w:val="001C18F8"/>
    <w:rsid w:val="001C4737"/>
    <w:rsid w:val="001C70E3"/>
    <w:rsid w:val="001C750B"/>
    <w:rsid w:val="001C79B5"/>
    <w:rsid w:val="001C7BCF"/>
    <w:rsid w:val="001D0E3E"/>
    <w:rsid w:val="001D136C"/>
    <w:rsid w:val="001D167B"/>
    <w:rsid w:val="001D188D"/>
    <w:rsid w:val="001D2EB4"/>
    <w:rsid w:val="001D2F94"/>
    <w:rsid w:val="001D30C3"/>
    <w:rsid w:val="001D356F"/>
    <w:rsid w:val="001D401A"/>
    <w:rsid w:val="001D5273"/>
    <w:rsid w:val="001D5758"/>
    <w:rsid w:val="001D6BA7"/>
    <w:rsid w:val="001D716D"/>
    <w:rsid w:val="001E2096"/>
    <w:rsid w:val="001E2E7E"/>
    <w:rsid w:val="001E3348"/>
    <w:rsid w:val="001E349A"/>
    <w:rsid w:val="001E3818"/>
    <w:rsid w:val="001E59DE"/>
    <w:rsid w:val="001E6B0C"/>
    <w:rsid w:val="001E76D9"/>
    <w:rsid w:val="001F0780"/>
    <w:rsid w:val="001F267F"/>
    <w:rsid w:val="001F2D69"/>
    <w:rsid w:val="001F41F8"/>
    <w:rsid w:val="001F479E"/>
    <w:rsid w:val="001F6033"/>
    <w:rsid w:val="001F6141"/>
    <w:rsid w:val="001F63B6"/>
    <w:rsid w:val="001F67F0"/>
    <w:rsid w:val="00203120"/>
    <w:rsid w:val="002033CC"/>
    <w:rsid w:val="002033FE"/>
    <w:rsid w:val="0020558B"/>
    <w:rsid w:val="00205665"/>
    <w:rsid w:val="00211DF8"/>
    <w:rsid w:val="002128E6"/>
    <w:rsid w:val="0021380F"/>
    <w:rsid w:val="002138AA"/>
    <w:rsid w:val="002147CD"/>
    <w:rsid w:val="002155E1"/>
    <w:rsid w:val="00216293"/>
    <w:rsid w:val="002162ED"/>
    <w:rsid w:val="002163C5"/>
    <w:rsid w:val="00216DC0"/>
    <w:rsid w:val="0021738A"/>
    <w:rsid w:val="00217B6F"/>
    <w:rsid w:val="00217EDB"/>
    <w:rsid w:val="00220777"/>
    <w:rsid w:val="00220958"/>
    <w:rsid w:val="00221518"/>
    <w:rsid w:val="00221878"/>
    <w:rsid w:val="00221A75"/>
    <w:rsid w:val="00223ACD"/>
    <w:rsid w:val="0022424E"/>
    <w:rsid w:val="00224A50"/>
    <w:rsid w:val="00226DE1"/>
    <w:rsid w:val="00230CEB"/>
    <w:rsid w:val="00231034"/>
    <w:rsid w:val="00231AEF"/>
    <w:rsid w:val="00231BC8"/>
    <w:rsid w:val="0023396A"/>
    <w:rsid w:val="0023753D"/>
    <w:rsid w:val="00237B05"/>
    <w:rsid w:val="00240A3E"/>
    <w:rsid w:val="00241005"/>
    <w:rsid w:val="00242B96"/>
    <w:rsid w:val="00242D10"/>
    <w:rsid w:val="002430FB"/>
    <w:rsid w:val="002432E4"/>
    <w:rsid w:val="00245839"/>
    <w:rsid w:val="00245E6E"/>
    <w:rsid w:val="00245F52"/>
    <w:rsid w:val="0024683F"/>
    <w:rsid w:val="00246A3D"/>
    <w:rsid w:val="0024745C"/>
    <w:rsid w:val="00247BE6"/>
    <w:rsid w:val="00251F99"/>
    <w:rsid w:val="00253606"/>
    <w:rsid w:val="002536CA"/>
    <w:rsid w:val="00253719"/>
    <w:rsid w:val="00253C9A"/>
    <w:rsid w:val="002543A2"/>
    <w:rsid w:val="00255924"/>
    <w:rsid w:val="002560FD"/>
    <w:rsid w:val="002571BB"/>
    <w:rsid w:val="002611B7"/>
    <w:rsid w:val="00262828"/>
    <w:rsid w:val="00262A0E"/>
    <w:rsid w:val="00263346"/>
    <w:rsid w:val="00264659"/>
    <w:rsid w:val="00264C30"/>
    <w:rsid w:val="002651BB"/>
    <w:rsid w:val="00265DE8"/>
    <w:rsid w:val="0026626D"/>
    <w:rsid w:val="00267B43"/>
    <w:rsid w:val="00271D8D"/>
    <w:rsid w:val="00272DB0"/>
    <w:rsid w:val="0028326D"/>
    <w:rsid w:val="00283DA6"/>
    <w:rsid w:val="002850EC"/>
    <w:rsid w:val="00285216"/>
    <w:rsid w:val="0028559E"/>
    <w:rsid w:val="002914E4"/>
    <w:rsid w:val="00292812"/>
    <w:rsid w:val="002931D6"/>
    <w:rsid w:val="00294E68"/>
    <w:rsid w:val="00295968"/>
    <w:rsid w:val="00296803"/>
    <w:rsid w:val="00297D9A"/>
    <w:rsid w:val="002A0151"/>
    <w:rsid w:val="002A0D80"/>
    <w:rsid w:val="002A0FC4"/>
    <w:rsid w:val="002A1A50"/>
    <w:rsid w:val="002A4EF9"/>
    <w:rsid w:val="002A6111"/>
    <w:rsid w:val="002A6900"/>
    <w:rsid w:val="002A75E8"/>
    <w:rsid w:val="002B078D"/>
    <w:rsid w:val="002B2CB4"/>
    <w:rsid w:val="002B4957"/>
    <w:rsid w:val="002B4FAD"/>
    <w:rsid w:val="002B5C8F"/>
    <w:rsid w:val="002B6F8A"/>
    <w:rsid w:val="002B75CF"/>
    <w:rsid w:val="002B7FF2"/>
    <w:rsid w:val="002C0437"/>
    <w:rsid w:val="002C0AB1"/>
    <w:rsid w:val="002C1E8E"/>
    <w:rsid w:val="002C533B"/>
    <w:rsid w:val="002C65CB"/>
    <w:rsid w:val="002C74C4"/>
    <w:rsid w:val="002D0032"/>
    <w:rsid w:val="002D1ADB"/>
    <w:rsid w:val="002D2186"/>
    <w:rsid w:val="002D2A1C"/>
    <w:rsid w:val="002D3C04"/>
    <w:rsid w:val="002D4051"/>
    <w:rsid w:val="002D48C9"/>
    <w:rsid w:val="002D4CEE"/>
    <w:rsid w:val="002D7A44"/>
    <w:rsid w:val="002D7D44"/>
    <w:rsid w:val="002E0134"/>
    <w:rsid w:val="002E053B"/>
    <w:rsid w:val="002E2086"/>
    <w:rsid w:val="002E33A7"/>
    <w:rsid w:val="002E3CA6"/>
    <w:rsid w:val="002E4E92"/>
    <w:rsid w:val="002E529E"/>
    <w:rsid w:val="002E5CC1"/>
    <w:rsid w:val="002F27FA"/>
    <w:rsid w:val="002F378C"/>
    <w:rsid w:val="002F4236"/>
    <w:rsid w:val="002F4312"/>
    <w:rsid w:val="002F58B7"/>
    <w:rsid w:val="002F5B16"/>
    <w:rsid w:val="002F5C30"/>
    <w:rsid w:val="003002D7"/>
    <w:rsid w:val="00301F3C"/>
    <w:rsid w:val="00303A71"/>
    <w:rsid w:val="00303CFD"/>
    <w:rsid w:val="0030551B"/>
    <w:rsid w:val="00305F52"/>
    <w:rsid w:val="0030617B"/>
    <w:rsid w:val="003062FD"/>
    <w:rsid w:val="00306634"/>
    <w:rsid w:val="003066F1"/>
    <w:rsid w:val="003074FB"/>
    <w:rsid w:val="0031019F"/>
    <w:rsid w:val="0031099B"/>
    <w:rsid w:val="00311D95"/>
    <w:rsid w:val="00312C7D"/>
    <w:rsid w:val="00312E32"/>
    <w:rsid w:val="00315022"/>
    <w:rsid w:val="0032022B"/>
    <w:rsid w:val="00320A52"/>
    <w:rsid w:val="00323202"/>
    <w:rsid w:val="00323815"/>
    <w:rsid w:val="00324B18"/>
    <w:rsid w:val="003253F9"/>
    <w:rsid w:val="003254FF"/>
    <w:rsid w:val="00325EDF"/>
    <w:rsid w:val="00326689"/>
    <w:rsid w:val="003321D7"/>
    <w:rsid w:val="00332CA7"/>
    <w:rsid w:val="00332FE9"/>
    <w:rsid w:val="00333909"/>
    <w:rsid w:val="00334217"/>
    <w:rsid w:val="0033428B"/>
    <w:rsid w:val="0033445E"/>
    <w:rsid w:val="003344DB"/>
    <w:rsid w:val="0033673D"/>
    <w:rsid w:val="00337D25"/>
    <w:rsid w:val="00341C01"/>
    <w:rsid w:val="00342B8A"/>
    <w:rsid w:val="00343A6C"/>
    <w:rsid w:val="003440C5"/>
    <w:rsid w:val="0034506D"/>
    <w:rsid w:val="00346B78"/>
    <w:rsid w:val="00347880"/>
    <w:rsid w:val="00350E7C"/>
    <w:rsid w:val="003557AE"/>
    <w:rsid w:val="00360E8C"/>
    <w:rsid w:val="00361E42"/>
    <w:rsid w:val="0036224F"/>
    <w:rsid w:val="003623EA"/>
    <w:rsid w:val="00362B23"/>
    <w:rsid w:val="00363B80"/>
    <w:rsid w:val="00363F6C"/>
    <w:rsid w:val="00367B81"/>
    <w:rsid w:val="003732CD"/>
    <w:rsid w:val="00374A70"/>
    <w:rsid w:val="0037626B"/>
    <w:rsid w:val="00376564"/>
    <w:rsid w:val="00376FFA"/>
    <w:rsid w:val="00377408"/>
    <w:rsid w:val="003803FC"/>
    <w:rsid w:val="00381359"/>
    <w:rsid w:val="00382111"/>
    <w:rsid w:val="00382A49"/>
    <w:rsid w:val="00383176"/>
    <w:rsid w:val="00386985"/>
    <w:rsid w:val="00386A91"/>
    <w:rsid w:val="00386F22"/>
    <w:rsid w:val="00387A78"/>
    <w:rsid w:val="00390A6C"/>
    <w:rsid w:val="00392121"/>
    <w:rsid w:val="00392E0E"/>
    <w:rsid w:val="00392F88"/>
    <w:rsid w:val="003944CC"/>
    <w:rsid w:val="003957E5"/>
    <w:rsid w:val="003958B4"/>
    <w:rsid w:val="00397ECA"/>
    <w:rsid w:val="003A05EF"/>
    <w:rsid w:val="003A258F"/>
    <w:rsid w:val="003A3098"/>
    <w:rsid w:val="003A3162"/>
    <w:rsid w:val="003A414C"/>
    <w:rsid w:val="003A4EDB"/>
    <w:rsid w:val="003A56B3"/>
    <w:rsid w:val="003A670E"/>
    <w:rsid w:val="003A6744"/>
    <w:rsid w:val="003A6A8F"/>
    <w:rsid w:val="003A6AB6"/>
    <w:rsid w:val="003A6B20"/>
    <w:rsid w:val="003A6D01"/>
    <w:rsid w:val="003A6D86"/>
    <w:rsid w:val="003B0DFD"/>
    <w:rsid w:val="003B10FE"/>
    <w:rsid w:val="003B1A2B"/>
    <w:rsid w:val="003B1DC9"/>
    <w:rsid w:val="003B2261"/>
    <w:rsid w:val="003B3126"/>
    <w:rsid w:val="003B3135"/>
    <w:rsid w:val="003B4522"/>
    <w:rsid w:val="003B475D"/>
    <w:rsid w:val="003B4B65"/>
    <w:rsid w:val="003B648D"/>
    <w:rsid w:val="003B704D"/>
    <w:rsid w:val="003B70FD"/>
    <w:rsid w:val="003C05C7"/>
    <w:rsid w:val="003C0FB1"/>
    <w:rsid w:val="003C14DD"/>
    <w:rsid w:val="003C328F"/>
    <w:rsid w:val="003C49BA"/>
    <w:rsid w:val="003C6057"/>
    <w:rsid w:val="003C6A76"/>
    <w:rsid w:val="003C6AF4"/>
    <w:rsid w:val="003C7EDA"/>
    <w:rsid w:val="003D0659"/>
    <w:rsid w:val="003D19F5"/>
    <w:rsid w:val="003D1DCA"/>
    <w:rsid w:val="003D205D"/>
    <w:rsid w:val="003D22A4"/>
    <w:rsid w:val="003D257D"/>
    <w:rsid w:val="003D2969"/>
    <w:rsid w:val="003D2ED7"/>
    <w:rsid w:val="003D39BD"/>
    <w:rsid w:val="003D3D73"/>
    <w:rsid w:val="003D3FDF"/>
    <w:rsid w:val="003D4E1F"/>
    <w:rsid w:val="003D4EB4"/>
    <w:rsid w:val="003D5307"/>
    <w:rsid w:val="003E0AA8"/>
    <w:rsid w:val="003E188D"/>
    <w:rsid w:val="003E25CC"/>
    <w:rsid w:val="003E3A10"/>
    <w:rsid w:val="003E5036"/>
    <w:rsid w:val="003E5BBF"/>
    <w:rsid w:val="003E5BC0"/>
    <w:rsid w:val="003E6665"/>
    <w:rsid w:val="003E69D9"/>
    <w:rsid w:val="003E74BC"/>
    <w:rsid w:val="003F3225"/>
    <w:rsid w:val="003F3F4E"/>
    <w:rsid w:val="003F49C7"/>
    <w:rsid w:val="003F57FB"/>
    <w:rsid w:val="003F699B"/>
    <w:rsid w:val="003F7BB1"/>
    <w:rsid w:val="004007B7"/>
    <w:rsid w:val="00400CBA"/>
    <w:rsid w:val="004013E2"/>
    <w:rsid w:val="00401AA8"/>
    <w:rsid w:val="00401D13"/>
    <w:rsid w:val="00404896"/>
    <w:rsid w:val="00404E46"/>
    <w:rsid w:val="004050E7"/>
    <w:rsid w:val="00406DBA"/>
    <w:rsid w:val="00410339"/>
    <w:rsid w:val="004117FD"/>
    <w:rsid w:val="00411CD1"/>
    <w:rsid w:val="00412DA2"/>
    <w:rsid w:val="00414A17"/>
    <w:rsid w:val="00415C00"/>
    <w:rsid w:val="00416B9C"/>
    <w:rsid w:val="004171CF"/>
    <w:rsid w:val="00421446"/>
    <w:rsid w:val="004219E5"/>
    <w:rsid w:val="00421F43"/>
    <w:rsid w:val="0042629A"/>
    <w:rsid w:val="00426423"/>
    <w:rsid w:val="00426D3F"/>
    <w:rsid w:val="00426F0E"/>
    <w:rsid w:val="00427A07"/>
    <w:rsid w:val="00430A4B"/>
    <w:rsid w:val="00431618"/>
    <w:rsid w:val="00432BDA"/>
    <w:rsid w:val="00433076"/>
    <w:rsid w:val="004333DC"/>
    <w:rsid w:val="00433C2C"/>
    <w:rsid w:val="0043449E"/>
    <w:rsid w:val="0043453D"/>
    <w:rsid w:val="004347FD"/>
    <w:rsid w:val="004349BC"/>
    <w:rsid w:val="0043667D"/>
    <w:rsid w:val="0043775F"/>
    <w:rsid w:val="004379F2"/>
    <w:rsid w:val="00440AC5"/>
    <w:rsid w:val="0044122C"/>
    <w:rsid w:val="00441E98"/>
    <w:rsid w:val="00442FC7"/>
    <w:rsid w:val="00443AB5"/>
    <w:rsid w:val="00443B63"/>
    <w:rsid w:val="0044444F"/>
    <w:rsid w:val="004455BA"/>
    <w:rsid w:val="004468BF"/>
    <w:rsid w:val="00452554"/>
    <w:rsid w:val="004528F9"/>
    <w:rsid w:val="00453677"/>
    <w:rsid w:val="00453D99"/>
    <w:rsid w:val="00456189"/>
    <w:rsid w:val="0045620B"/>
    <w:rsid w:val="00457224"/>
    <w:rsid w:val="00457E22"/>
    <w:rsid w:val="00463303"/>
    <w:rsid w:val="0046385F"/>
    <w:rsid w:val="00463F3A"/>
    <w:rsid w:val="0046449C"/>
    <w:rsid w:val="00464CCB"/>
    <w:rsid w:val="00464F03"/>
    <w:rsid w:val="0046602D"/>
    <w:rsid w:val="00466336"/>
    <w:rsid w:val="00466434"/>
    <w:rsid w:val="00466BFA"/>
    <w:rsid w:val="00467B16"/>
    <w:rsid w:val="0047001D"/>
    <w:rsid w:val="00470998"/>
    <w:rsid w:val="00471A83"/>
    <w:rsid w:val="004728C0"/>
    <w:rsid w:val="0047313D"/>
    <w:rsid w:val="0047429C"/>
    <w:rsid w:val="00474FAE"/>
    <w:rsid w:val="004755A9"/>
    <w:rsid w:val="00476891"/>
    <w:rsid w:val="00480D1D"/>
    <w:rsid w:val="00481217"/>
    <w:rsid w:val="004821AB"/>
    <w:rsid w:val="004833DA"/>
    <w:rsid w:val="004902AB"/>
    <w:rsid w:val="004908D9"/>
    <w:rsid w:val="004918A7"/>
    <w:rsid w:val="004940D3"/>
    <w:rsid w:val="004950AD"/>
    <w:rsid w:val="0049538E"/>
    <w:rsid w:val="00496579"/>
    <w:rsid w:val="00497B2E"/>
    <w:rsid w:val="00497EBF"/>
    <w:rsid w:val="004A0DF0"/>
    <w:rsid w:val="004A1B73"/>
    <w:rsid w:val="004A2571"/>
    <w:rsid w:val="004A6D6B"/>
    <w:rsid w:val="004A6EAE"/>
    <w:rsid w:val="004B1429"/>
    <w:rsid w:val="004B1FB1"/>
    <w:rsid w:val="004B204B"/>
    <w:rsid w:val="004B3877"/>
    <w:rsid w:val="004B407F"/>
    <w:rsid w:val="004B43D4"/>
    <w:rsid w:val="004B445E"/>
    <w:rsid w:val="004C2689"/>
    <w:rsid w:val="004C380B"/>
    <w:rsid w:val="004C40B3"/>
    <w:rsid w:val="004C4201"/>
    <w:rsid w:val="004C4D67"/>
    <w:rsid w:val="004C5823"/>
    <w:rsid w:val="004C5D88"/>
    <w:rsid w:val="004C6506"/>
    <w:rsid w:val="004C7CF0"/>
    <w:rsid w:val="004D0B6F"/>
    <w:rsid w:val="004D5A6F"/>
    <w:rsid w:val="004D63A9"/>
    <w:rsid w:val="004D7413"/>
    <w:rsid w:val="004D7843"/>
    <w:rsid w:val="004E268C"/>
    <w:rsid w:val="004E3AFD"/>
    <w:rsid w:val="004E5150"/>
    <w:rsid w:val="004E534E"/>
    <w:rsid w:val="004E5716"/>
    <w:rsid w:val="004E5897"/>
    <w:rsid w:val="004E5E76"/>
    <w:rsid w:val="004E63A4"/>
    <w:rsid w:val="004E6AE3"/>
    <w:rsid w:val="004E6D77"/>
    <w:rsid w:val="004E7C8F"/>
    <w:rsid w:val="004F1F32"/>
    <w:rsid w:val="004F2DD3"/>
    <w:rsid w:val="004F3520"/>
    <w:rsid w:val="004F4AAB"/>
    <w:rsid w:val="004F5791"/>
    <w:rsid w:val="004F77A7"/>
    <w:rsid w:val="00501414"/>
    <w:rsid w:val="00504A2E"/>
    <w:rsid w:val="005055DC"/>
    <w:rsid w:val="00506CA7"/>
    <w:rsid w:val="00506CB5"/>
    <w:rsid w:val="00506F8D"/>
    <w:rsid w:val="005112F6"/>
    <w:rsid w:val="005208E0"/>
    <w:rsid w:val="00520A19"/>
    <w:rsid w:val="00520ED5"/>
    <w:rsid w:val="00522471"/>
    <w:rsid w:val="00522642"/>
    <w:rsid w:val="005248DD"/>
    <w:rsid w:val="00525C11"/>
    <w:rsid w:val="00526D1D"/>
    <w:rsid w:val="00527137"/>
    <w:rsid w:val="0053011D"/>
    <w:rsid w:val="005314E8"/>
    <w:rsid w:val="0053196A"/>
    <w:rsid w:val="00531BD7"/>
    <w:rsid w:val="005324AB"/>
    <w:rsid w:val="005324E7"/>
    <w:rsid w:val="005325A3"/>
    <w:rsid w:val="005338A7"/>
    <w:rsid w:val="00534042"/>
    <w:rsid w:val="005340B9"/>
    <w:rsid w:val="00534677"/>
    <w:rsid w:val="00535625"/>
    <w:rsid w:val="005358CB"/>
    <w:rsid w:val="00537B6C"/>
    <w:rsid w:val="00537C92"/>
    <w:rsid w:val="00540BD5"/>
    <w:rsid w:val="00541A60"/>
    <w:rsid w:val="00542762"/>
    <w:rsid w:val="00542873"/>
    <w:rsid w:val="0054288C"/>
    <w:rsid w:val="00546D52"/>
    <w:rsid w:val="00550A9F"/>
    <w:rsid w:val="005514BB"/>
    <w:rsid w:val="0055201B"/>
    <w:rsid w:val="00553535"/>
    <w:rsid w:val="005576D7"/>
    <w:rsid w:val="005578FE"/>
    <w:rsid w:val="00561002"/>
    <w:rsid w:val="00561D77"/>
    <w:rsid w:val="005627B0"/>
    <w:rsid w:val="00562D0D"/>
    <w:rsid w:val="005644E0"/>
    <w:rsid w:val="00565968"/>
    <w:rsid w:val="00565A2E"/>
    <w:rsid w:val="0056646A"/>
    <w:rsid w:val="00571321"/>
    <w:rsid w:val="005720D5"/>
    <w:rsid w:val="00572C9F"/>
    <w:rsid w:val="00572CC4"/>
    <w:rsid w:val="00573785"/>
    <w:rsid w:val="00574E79"/>
    <w:rsid w:val="00574F98"/>
    <w:rsid w:val="00575BB6"/>
    <w:rsid w:val="00577552"/>
    <w:rsid w:val="0058073D"/>
    <w:rsid w:val="00581AB4"/>
    <w:rsid w:val="0058234B"/>
    <w:rsid w:val="00586209"/>
    <w:rsid w:val="00586BF2"/>
    <w:rsid w:val="00586BF8"/>
    <w:rsid w:val="00586CBF"/>
    <w:rsid w:val="00587451"/>
    <w:rsid w:val="00587994"/>
    <w:rsid w:val="00590779"/>
    <w:rsid w:val="00590D36"/>
    <w:rsid w:val="00591108"/>
    <w:rsid w:val="0059165D"/>
    <w:rsid w:val="005919A9"/>
    <w:rsid w:val="005919F2"/>
    <w:rsid w:val="00593A37"/>
    <w:rsid w:val="00594B8F"/>
    <w:rsid w:val="0059527D"/>
    <w:rsid w:val="005958E0"/>
    <w:rsid w:val="00595986"/>
    <w:rsid w:val="00595C8F"/>
    <w:rsid w:val="0059795E"/>
    <w:rsid w:val="005A00BD"/>
    <w:rsid w:val="005A02B8"/>
    <w:rsid w:val="005A06B0"/>
    <w:rsid w:val="005A18BD"/>
    <w:rsid w:val="005A2403"/>
    <w:rsid w:val="005A2536"/>
    <w:rsid w:val="005A2B46"/>
    <w:rsid w:val="005A4257"/>
    <w:rsid w:val="005A44DB"/>
    <w:rsid w:val="005A6A5C"/>
    <w:rsid w:val="005A7549"/>
    <w:rsid w:val="005A77B5"/>
    <w:rsid w:val="005A7B22"/>
    <w:rsid w:val="005A7E41"/>
    <w:rsid w:val="005B032F"/>
    <w:rsid w:val="005B138C"/>
    <w:rsid w:val="005B1CDA"/>
    <w:rsid w:val="005B22AB"/>
    <w:rsid w:val="005B233F"/>
    <w:rsid w:val="005B240F"/>
    <w:rsid w:val="005B30F1"/>
    <w:rsid w:val="005B31DA"/>
    <w:rsid w:val="005B3D7D"/>
    <w:rsid w:val="005B45A0"/>
    <w:rsid w:val="005B5F7B"/>
    <w:rsid w:val="005B682C"/>
    <w:rsid w:val="005B7356"/>
    <w:rsid w:val="005B7DAF"/>
    <w:rsid w:val="005C1E6A"/>
    <w:rsid w:val="005C2AAD"/>
    <w:rsid w:val="005C2DFB"/>
    <w:rsid w:val="005C33A8"/>
    <w:rsid w:val="005C5323"/>
    <w:rsid w:val="005D10C3"/>
    <w:rsid w:val="005D1899"/>
    <w:rsid w:val="005D327E"/>
    <w:rsid w:val="005D3831"/>
    <w:rsid w:val="005D3C36"/>
    <w:rsid w:val="005D3E78"/>
    <w:rsid w:val="005E47E2"/>
    <w:rsid w:val="005E66A9"/>
    <w:rsid w:val="005E7854"/>
    <w:rsid w:val="005E7EC9"/>
    <w:rsid w:val="005F08BD"/>
    <w:rsid w:val="005F2D5B"/>
    <w:rsid w:val="005F3A0B"/>
    <w:rsid w:val="005F70F7"/>
    <w:rsid w:val="005F7C6F"/>
    <w:rsid w:val="00600738"/>
    <w:rsid w:val="00600767"/>
    <w:rsid w:val="00600E53"/>
    <w:rsid w:val="006021DA"/>
    <w:rsid w:val="006025B2"/>
    <w:rsid w:val="006030FC"/>
    <w:rsid w:val="00603E15"/>
    <w:rsid w:val="006041CB"/>
    <w:rsid w:val="00604437"/>
    <w:rsid w:val="00604D85"/>
    <w:rsid w:val="0060555B"/>
    <w:rsid w:val="00605B53"/>
    <w:rsid w:val="00606262"/>
    <w:rsid w:val="006066BF"/>
    <w:rsid w:val="006068C5"/>
    <w:rsid w:val="006077BE"/>
    <w:rsid w:val="00610CD2"/>
    <w:rsid w:val="006117D0"/>
    <w:rsid w:val="00611E10"/>
    <w:rsid w:val="00611EE0"/>
    <w:rsid w:val="006121C5"/>
    <w:rsid w:val="00613ED2"/>
    <w:rsid w:val="0061446E"/>
    <w:rsid w:val="006152EB"/>
    <w:rsid w:val="00615F79"/>
    <w:rsid w:val="0061730D"/>
    <w:rsid w:val="00621E33"/>
    <w:rsid w:val="00622ABE"/>
    <w:rsid w:val="00623C64"/>
    <w:rsid w:val="00624FB7"/>
    <w:rsid w:val="006253AB"/>
    <w:rsid w:val="00634D66"/>
    <w:rsid w:val="006361E0"/>
    <w:rsid w:val="00636544"/>
    <w:rsid w:val="00636CD3"/>
    <w:rsid w:val="00636EE9"/>
    <w:rsid w:val="00637DE8"/>
    <w:rsid w:val="00641269"/>
    <w:rsid w:val="00642901"/>
    <w:rsid w:val="00642B16"/>
    <w:rsid w:val="00643D27"/>
    <w:rsid w:val="00645CC2"/>
    <w:rsid w:val="00647FA8"/>
    <w:rsid w:val="00650316"/>
    <w:rsid w:val="00650B73"/>
    <w:rsid w:val="00650F22"/>
    <w:rsid w:val="00652CF5"/>
    <w:rsid w:val="00652DBB"/>
    <w:rsid w:val="00653437"/>
    <w:rsid w:val="00654C0D"/>
    <w:rsid w:val="006552B8"/>
    <w:rsid w:val="00655D34"/>
    <w:rsid w:val="00656064"/>
    <w:rsid w:val="006568F3"/>
    <w:rsid w:val="00657CBB"/>
    <w:rsid w:val="00661F5F"/>
    <w:rsid w:val="0066506E"/>
    <w:rsid w:val="0066694D"/>
    <w:rsid w:val="0066785E"/>
    <w:rsid w:val="00670B24"/>
    <w:rsid w:val="006731AD"/>
    <w:rsid w:val="0067377E"/>
    <w:rsid w:val="00673918"/>
    <w:rsid w:val="006757A4"/>
    <w:rsid w:val="00676690"/>
    <w:rsid w:val="00676962"/>
    <w:rsid w:val="006772E6"/>
    <w:rsid w:val="006779E9"/>
    <w:rsid w:val="00677F84"/>
    <w:rsid w:val="006808BE"/>
    <w:rsid w:val="00681920"/>
    <w:rsid w:val="00682C74"/>
    <w:rsid w:val="006837F4"/>
    <w:rsid w:val="00686E0B"/>
    <w:rsid w:val="006878D6"/>
    <w:rsid w:val="00690DA9"/>
    <w:rsid w:val="0069112F"/>
    <w:rsid w:val="00692484"/>
    <w:rsid w:val="006927AD"/>
    <w:rsid w:val="0069427E"/>
    <w:rsid w:val="00694D27"/>
    <w:rsid w:val="0069600E"/>
    <w:rsid w:val="0069783B"/>
    <w:rsid w:val="006A007A"/>
    <w:rsid w:val="006A0BD5"/>
    <w:rsid w:val="006A0C3B"/>
    <w:rsid w:val="006A1D7A"/>
    <w:rsid w:val="006A2ECF"/>
    <w:rsid w:val="006A383D"/>
    <w:rsid w:val="006A3EFD"/>
    <w:rsid w:val="006A7806"/>
    <w:rsid w:val="006B0E6F"/>
    <w:rsid w:val="006B11A3"/>
    <w:rsid w:val="006B13AF"/>
    <w:rsid w:val="006B1890"/>
    <w:rsid w:val="006B2E8F"/>
    <w:rsid w:val="006B3DEE"/>
    <w:rsid w:val="006B5F92"/>
    <w:rsid w:val="006B737D"/>
    <w:rsid w:val="006B75ED"/>
    <w:rsid w:val="006B7723"/>
    <w:rsid w:val="006C1A93"/>
    <w:rsid w:val="006C226D"/>
    <w:rsid w:val="006C28B0"/>
    <w:rsid w:val="006C7886"/>
    <w:rsid w:val="006D12FE"/>
    <w:rsid w:val="006D1649"/>
    <w:rsid w:val="006D25E1"/>
    <w:rsid w:val="006D2885"/>
    <w:rsid w:val="006D3B0A"/>
    <w:rsid w:val="006D4A0B"/>
    <w:rsid w:val="006D5FA2"/>
    <w:rsid w:val="006D6769"/>
    <w:rsid w:val="006D7C68"/>
    <w:rsid w:val="006E1CD6"/>
    <w:rsid w:val="006E262B"/>
    <w:rsid w:val="006E3096"/>
    <w:rsid w:val="006E32FC"/>
    <w:rsid w:val="006E3999"/>
    <w:rsid w:val="006E4E99"/>
    <w:rsid w:val="006E552C"/>
    <w:rsid w:val="006E5AC8"/>
    <w:rsid w:val="006E763C"/>
    <w:rsid w:val="006E795D"/>
    <w:rsid w:val="006F19DB"/>
    <w:rsid w:val="006F202C"/>
    <w:rsid w:val="006F49CB"/>
    <w:rsid w:val="006F4E68"/>
    <w:rsid w:val="006F6B39"/>
    <w:rsid w:val="006F744A"/>
    <w:rsid w:val="006F77B2"/>
    <w:rsid w:val="0070173E"/>
    <w:rsid w:val="00702BFE"/>
    <w:rsid w:val="00703226"/>
    <w:rsid w:val="007033CC"/>
    <w:rsid w:val="007048C9"/>
    <w:rsid w:val="00706A22"/>
    <w:rsid w:val="00710ABE"/>
    <w:rsid w:val="007110FD"/>
    <w:rsid w:val="00711B44"/>
    <w:rsid w:val="007134F7"/>
    <w:rsid w:val="007155B8"/>
    <w:rsid w:val="0071668F"/>
    <w:rsid w:val="00716DCC"/>
    <w:rsid w:val="0071752A"/>
    <w:rsid w:val="00720ED1"/>
    <w:rsid w:val="007213F7"/>
    <w:rsid w:val="00722B3A"/>
    <w:rsid w:val="00723459"/>
    <w:rsid w:val="007246A7"/>
    <w:rsid w:val="0072489B"/>
    <w:rsid w:val="007248F9"/>
    <w:rsid w:val="00724B8E"/>
    <w:rsid w:val="00727C70"/>
    <w:rsid w:val="0073042F"/>
    <w:rsid w:val="007305AD"/>
    <w:rsid w:val="00731742"/>
    <w:rsid w:val="007323B6"/>
    <w:rsid w:val="00733360"/>
    <w:rsid w:val="00733D91"/>
    <w:rsid w:val="00734081"/>
    <w:rsid w:val="0074010C"/>
    <w:rsid w:val="007407CB"/>
    <w:rsid w:val="00740C54"/>
    <w:rsid w:val="0074200D"/>
    <w:rsid w:val="00742607"/>
    <w:rsid w:val="00744E0B"/>
    <w:rsid w:val="00745164"/>
    <w:rsid w:val="00745E04"/>
    <w:rsid w:val="007461AC"/>
    <w:rsid w:val="00746ADA"/>
    <w:rsid w:val="00747866"/>
    <w:rsid w:val="00751278"/>
    <w:rsid w:val="007520C9"/>
    <w:rsid w:val="007521C6"/>
    <w:rsid w:val="0075298A"/>
    <w:rsid w:val="00760226"/>
    <w:rsid w:val="007621C3"/>
    <w:rsid w:val="007629CD"/>
    <w:rsid w:val="00764B69"/>
    <w:rsid w:val="007652B2"/>
    <w:rsid w:val="0076673B"/>
    <w:rsid w:val="00766F75"/>
    <w:rsid w:val="00770BC9"/>
    <w:rsid w:val="00773713"/>
    <w:rsid w:val="00773905"/>
    <w:rsid w:val="0077694C"/>
    <w:rsid w:val="00776A97"/>
    <w:rsid w:val="0077724F"/>
    <w:rsid w:val="00780E83"/>
    <w:rsid w:val="007812AF"/>
    <w:rsid w:val="00782846"/>
    <w:rsid w:val="007846B3"/>
    <w:rsid w:val="007856A7"/>
    <w:rsid w:val="00785E18"/>
    <w:rsid w:val="0078693E"/>
    <w:rsid w:val="007869E8"/>
    <w:rsid w:val="007906FF"/>
    <w:rsid w:val="00790DCB"/>
    <w:rsid w:val="00792967"/>
    <w:rsid w:val="00792B04"/>
    <w:rsid w:val="00793BC8"/>
    <w:rsid w:val="00795270"/>
    <w:rsid w:val="007957AF"/>
    <w:rsid w:val="0079616B"/>
    <w:rsid w:val="007A047D"/>
    <w:rsid w:val="007A0F02"/>
    <w:rsid w:val="007A181C"/>
    <w:rsid w:val="007A1839"/>
    <w:rsid w:val="007A1D2A"/>
    <w:rsid w:val="007A1D50"/>
    <w:rsid w:val="007A297F"/>
    <w:rsid w:val="007A3D53"/>
    <w:rsid w:val="007A4744"/>
    <w:rsid w:val="007A4891"/>
    <w:rsid w:val="007A5598"/>
    <w:rsid w:val="007A608A"/>
    <w:rsid w:val="007A6CC1"/>
    <w:rsid w:val="007A7477"/>
    <w:rsid w:val="007A7849"/>
    <w:rsid w:val="007B20F0"/>
    <w:rsid w:val="007B2BEC"/>
    <w:rsid w:val="007B3164"/>
    <w:rsid w:val="007B341B"/>
    <w:rsid w:val="007B45D8"/>
    <w:rsid w:val="007B50D9"/>
    <w:rsid w:val="007B797D"/>
    <w:rsid w:val="007C095A"/>
    <w:rsid w:val="007C2B15"/>
    <w:rsid w:val="007C3856"/>
    <w:rsid w:val="007C38DE"/>
    <w:rsid w:val="007C6F48"/>
    <w:rsid w:val="007C6F7A"/>
    <w:rsid w:val="007C7FAF"/>
    <w:rsid w:val="007D133E"/>
    <w:rsid w:val="007D1EB2"/>
    <w:rsid w:val="007D22EB"/>
    <w:rsid w:val="007D27BE"/>
    <w:rsid w:val="007D3868"/>
    <w:rsid w:val="007D65E9"/>
    <w:rsid w:val="007D69EA"/>
    <w:rsid w:val="007D6C62"/>
    <w:rsid w:val="007D73DC"/>
    <w:rsid w:val="007D7EA6"/>
    <w:rsid w:val="007E171D"/>
    <w:rsid w:val="007E1E3E"/>
    <w:rsid w:val="007E1E59"/>
    <w:rsid w:val="007E3489"/>
    <w:rsid w:val="007E427D"/>
    <w:rsid w:val="007E5184"/>
    <w:rsid w:val="007E5437"/>
    <w:rsid w:val="007E54B3"/>
    <w:rsid w:val="007E6BAD"/>
    <w:rsid w:val="007E6CB4"/>
    <w:rsid w:val="007E77B0"/>
    <w:rsid w:val="007F0B5A"/>
    <w:rsid w:val="007F0C4D"/>
    <w:rsid w:val="007F1B36"/>
    <w:rsid w:val="007F1BF4"/>
    <w:rsid w:val="007F2F21"/>
    <w:rsid w:val="007F358D"/>
    <w:rsid w:val="007F36E1"/>
    <w:rsid w:val="007F415D"/>
    <w:rsid w:val="007F65B1"/>
    <w:rsid w:val="007F70B1"/>
    <w:rsid w:val="007F7388"/>
    <w:rsid w:val="0080227A"/>
    <w:rsid w:val="008033C6"/>
    <w:rsid w:val="00806635"/>
    <w:rsid w:val="00806AEB"/>
    <w:rsid w:val="008079BC"/>
    <w:rsid w:val="00807B10"/>
    <w:rsid w:val="0081092E"/>
    <w:rsid w:val="00812865"/>
    <w:rsid w:val="00812873"/>
    <w:rsid w:val="008128E4"/>
    <w:rsid w:val="00815171"/>
    <w:rsid w:val="0082106B"/>
    <w:rsid w:val="0082480E"/>
    <w:rsid w:val="00825021"/>
    <w:rsid w:val="00825A0D"/>
    <w:rsid w:val="00826970"/>
    <w:rsid w:val="00827D78"/>
    <w:rsid w:val="00832F21"/>
    <w:rsid w:val="0083319D"/>
    <w:rsid w:val="008345DE"/>
    <w:rsid w:val="00834652"/>
    <w:rsid w:val="008353E5"/>
    <w:rsid w:val="0083573D"/>
    <w:rsid w:val="008368B5"/>
    <w:rsid w:val="00837EA9"/>
    <w:rsid w:val="00840B59"/>
    <w:rsid w:val="008420C5"/>
    <w:rsid w:val="00842880"/>
    <w:rsid w:val="008429B2"/>
    <w:rsid w:val="00842FD3"/>
    <w:rsid w:val="008454D3"/>
    <w:rsid w:val="00846EF2"/>
    <w:rsid w:val="008531A4"/>
    <w:rsid w:val="008551B7"/>
    <w:rsid w:val="00855DD6"/>
    <w:rsid w:val="008568BE"/>
    <w:rsid w:val="008573C7"/>
    <w:rsid w:val="00857F76"/>
    <w:rsid w:val="00861691"/>
    <w:rsid w:val="00861E5E"/>
    <w:rsid w:val="00862D8D"/>
    <w:rsid w:val="00863D6A"/>
    <w:rsid w:val="00864BBC"/>
    <w:rsid w:val="00865DC6"/>
    <w:rsid w:val="00867F38"/>
    <w:rsid w:val="008729A8"/>
    <w:rsid w:val="0087494D"/>
    <w:rsid w:val="0087584E"/>
    <w:rsid w:val="00875EDD"/>
    <w:rsid w:val="00876034"/>
    <w:rsid w:val="00876958"/>
    <w:rsid w:val="0087712C"/>
    <w:rsid w:val="008773E9"/>
    <w:rsid w:val="00881593"/>
    <w:rsid w:val="00883888"/>
    <w:rsid w:val="00883AEC"/>
    <w:rsid w:val="0088438F"/>
    <w:rsid w:val="00884E75"/>
    <w:rsid w:val="008850A3"/>
    <w:rsid w:val="00885500"/>
    <w:rsid w:val="00885E88"/>
    <w:rsid w:val="00886648"/>
    <w:rsid w:val="00886F8B"/>
    <w:rsid w:val="00887A8D"/>
    <w:rsid w:val="00891374"/>
    <w:rsid w:val="00892B25"/>
    <w:rsid w:val="00894A17"/>
    <w:rsid w:val="0089601A"/>
    <w:rsid w:val="008965CD"/>
    <w:rsid w:val="008974FA"/>
    <w:rsid w:val="008A029F"/>
    <w:rsid w:val="008A0AC5"/>
    <w:rsid w:val="008A0E13"/>
    <w:rsid w:val="008A1A87"/>
    <w:rsid w:val="008A2D2B"/>
    <w:rsid w:val="008A3549"/>
    <w:rsid w:val="008A373A"/>
    <w:rsid w:val="008A3AD5"/>
    <w:rsid w:val="008A489B"/>
    <w:rsid w:val="008A48CA"/>
    <w:rsid w:val="008A48F1"/>
    <w:rsid w:val="008A5647"/>
    <w:rsid w:val="008A5F46"/>
    <w:rsid w:val="008B2B3D"/>
    <w:rsid w:val="008B3871"/>
    <w:rsid w:val="008B3DEA"/>
    <w:rsid w:val="008B5544"/>
    <w:rsid w:val="008B5B5D"/>
    <w:rsid w:val="008B5E98"/>
    <w:rsid w:val="008C1138"/>
    <w:rsid w:val="008C11C1"/>
    <w:rsid w:val="008C193B"/>
    <w:rsid w:val="008C21BF"/>
    <w:rsid w:val="008C310C"/>
    <w:rsid w:val="008C3CEC"/>
    <w:rsid w:val="008C4095"/>
    <w:rsid w:val="008C46F4"/>
    <w:rsid w:val="008D0356"/>
    <w:rsid w:val="008D133E"/>
    <w:rsid w:val="008D2758"/>
    <w:rsid w:val="008D30B3"/>
    <w:rsid w:val="008D35FE"/>
    <w:rsid w:val="008D3F97"/>
    <w:rsid w:val="008D468E"/>
    <w:rsid w:val="008D6CE9"/>
    <w:rsid w:val="008E01E8"/>
    <w:rsid w:val="008E37F8"/>
    <w:rsid w:val="008E3A33"/>
    <w:rsid w:val="008E428B"/>
    <w:rsid w:val="008E7669"/>
    <w:rsid w:val="008E7F19"/>
    <w:rsid w:val="008F21DB"/>
    <w:rsid w:val="008F29F9"/>
    <w:rsid w:val="008F2D5C"/>
    <w:rsid w:val="008F4520"/>
    <w:rsid w:val="008F5B4B"/>
    <w:rsid w:val="008F6FDB"/>
    <w:rsid w:val="008F7AAB"/>
    <w:rsid w:val="008F7DF1"/>
    <w:rsid w:val="00901500"/>
    <w:rsid w:val="00902CB1"/>
    <w:rsid w:val="00904534"/>
    <w:rsid w:val="009045C2"/>
    <w:rsid w:val="00906389"/>
    <w:rsid w:val="00906675"/>
    <w:rsid w:val="00911CC4"/>
    <w:rsid w:val="00913032"/>
    <w:rsid w:val="0091395E"/>
    <w:rsid w:val="00914B4D"/>
    <w:rsid w:val="00914C78"/>
    <w:rsid w:val="009152BE"/>
    <w:rsid w:val="009165A6"/>
    <w:rsid w:val="009179FB"/>
    <w:rsid w:val="00920990"/>
    <w:rsid w:val="009219DA"/>
    <w:rsid w:val="00921D4D"/>
    <w:rsid w:val="00921DD9"/>
    <w:rsid w:val="009255E5"/>
    <w:rsid w:val="009256EB"/>
    <w:rsid w:val="009262C4"/>
    <w:rsid w:val="00927FEF"/>
    <w:rsid w:val="009304B5"/>
    <w:rsid w:val="00930902"/>
    <w:rsid w:val="00930FED"/>
    <w:rsid w:val="00932F8C"/>
    <w:rsid w:val="0093396C"/>
    <w:rsid w:val="009342B4"/>
    <w:rsid w:val="00934CA5"/>
    <w:rsid w:val="0093685C"/>
    <w:rsid w:val="0093774F"/>
    <w:rsid w:val="00944787"/>
    <w:rsid w:val="00944FFE"/>
    <w:rsid w:val="00945294"/>
    <w:rsid w:val="009458B2"/>
    <w:rsid w:val="009472E9"/>
    <w:rsid w:val="0095043F"/>
    <w:rsid w:val="00950661"/>
    <w:rsid w:val="00950966"/>
    <w:rsid w:val="00951472"/>
    <w:rsid w:val="00951AFC"/>
    <w:rsid w:val="00951FD3"/>
    <w:rsid w:val="00952027"/>
    <w:rsid w:val="00952187"/>
    <w:rsid w:val="00952B53"/>
    <w:rsid w:val="009534DC"/>
    <w:rsid w:val="00954A60"/>
    <w:rsid w:val="00956027"/>
    <w:rsid w:val="00956802"/>
    <w:rsid w:val="0095692B"/>
    <w:rsid w:val="009576A6"/>
    <w:rsid w:val="0096031F"/>
    <w:rsid w:val="00961FA2"/>
    <w:rsid w:val="00962B1A"/>
    <w:rsid w:val="00964F39"/>
    <w:rsid w:val="00966A79"/>
    <w:rsid w:val="009672F9"/>
    <w:rsid w:val="009705BA"/>
    <w:rsid w:val="00970F5D"/>
    <w:rsid w:val="009722B0"/>
    <w:rsid w:val="009722BF"/>
    <w:rsid w:val="009727A9"/>
    <w:rsid w:val="00972BDB"/>
    <w:rsid w:val="009737F7"/>
    <w:rsid w:val="00974C63"/>
    <w:rsid w:val="00974D2D"/>
    <w:rsid w:val="00974F14"/>
    <w:rsid w:val="00974F59"/>
    <w:rsid w:val="009750D7"/>
    <w:rsid w:val="00975598"/>
    <w:rsid w:val="00976ADC"/>
    <w:rsid w:val="00977266"/>
    <w:rsid w:val="00977440"/>
    <w:rsid w:val="00977614"/>
    <w:rsid w:val="00977F03"/>
    <w:rsid w:val="009813D2"/>
    <w:rsid w:val="0098165D"/>
    <w:rsid w:val="0098560A"/>
    <w:rsid w:val="00985928"/>
    <w:rsid w:val="00985FC6"/>
    <w:rsid w:val="0098763B"/>
    <w:rsid w:val="009903AE"/>
    <w:rsid w:val="0099160F"/>
    <w:rsid w:val="00992570"/>
    <w:rsid w:val="00993028"/>
    <w:rsid w:val="009A013D"/>
    <w:rsid w:val="009A0ADC"/>
    <w:rsid w:val="009A1870"/>
    <w:rsid w:val="009A29B2"/>
    <w:rsid w:val="009A57EA"/>
    <w:rsid w:val="009A7C08"/>
    <w:rsid w:val="009B1159"/>
    <w:rsid w:val="009B2099"/>
    <w:rsid w:val="009B2ABC"/>
    <w:rsid w:val="009B2E29"/>
    <w:rsid w:val="009B4FC6"/>
    <w:rsid w:val="009B50C2"/>
    <w:rsid w:val="009B553F"/>
    <w:rsid w:val="009B5AD3"/>
    <w:rsid w:val="009C0AF5"/>
    <w:rsid w:val="009C129C"/>
    <w:rsid w:val="009C46C5"/>
    <w:rsid w:val="009C4943"/>
    <w:rsid w:val="009C5218"/>
    <w:rsid w:val="009C5D83"/>
    <w:rsid w:val="009C5F53"/>
    <w:rsid w:val="009C71CC"/>
    <w:rsid w:val="009D085E"/>
    <w:rsid w:val="009D0B0B"/>
    <w:rsid w:val="009D3305"/>
    <w:rsid w:val="009D3FD7"/>
    <w:rsid w:val="009D58E3"/>
    <w:rsid w:val="009D710B"/>
    <w:rsid w:val="009D7F75"/>
    <w:rsid w:val="009D7FD9"/>
    <w:rsid w:val="009D7FFB"/>
    <w:rsid w:val="009E1071"/>
    <w:rsid w:val="009E1519"/>
    <w:rsid w:val="009E33C3"/>
    <w:rsid w:val="009E4D79"/>
    <w:rsid w:val="009E5F26"/>
    <w:rsid w:val="009F06E5"/>
    <w:rsid w:val="009F1B8D"/>
    <w:rsid w:val="009F36E1"/>
    <w:rsid w:val="009F549E"/>
    <w:rsid w:val="009F64FC"/>
    <w:rsid w:val="009F7D65"/>
    <w:rsid w:val="00A03450"/>
    <w:rsid w:val="00A03A2B"/>
    <w:rsid w:val="00A03D62"/>
    <w:rsid w:val="00A0567D"/>
    <w:rsid w:val="00A07352"/>
    <w:rsid w:val="00A07B58"/>
    <w:rsid w:val="00A111E8"/>
    <w:rsid w:val="00A120DD"/>
    <w:rsid w:val="00A12394"/>
    <w:rsid w:val="00A14006"/>
    <w:rsid w:val="00A140DF"/>
    <w:rsid w:val="00A14763"/>
    <w:rsid w:val="00A14DC1"/>
    <w:rsid w:val="00A15115"/>
    <w:rsid w:val="00A156D4"/>
    <w:rsid w:val="00A15981"/>
    <w:rsid w:val="00A205C0"/>
    <w:rsid w:val="00A205F6"/>
    <w:rsid w:val="00A211EB"/>
    <w:rsid w:val="00A21593"/>
    <w:rsid w:val="00A23B09"/>
    <w:rsid w:val="00A23C2F"/>
    <w:rsid w:val="00A2414E"/>
    <w:rsid w:val="00A244EA"/>
    <w:rsid w:val="00A25B0F"/>
    <w:rsid w:val="00A26354"/>
    <w:rsid w:val="00A275C4"/>
    <w:rsid w:val="00A2762D"/>
    <w:rsid w:val="00A31801"/>
    <w:rsid w:val="00A3192E"/>
    <w:rsid w:val="00A31D99"/>
    <w:rsid w:val="00A32B7F"/>
    <w:rsid w:val="00A32D15"/>
    <w:rsid w:val="00A341DA"/>
    <w:rsid w:val="00A34AB8"/>
    <w:rsid w:val="00A3603B"/>
    <w:rsid w:val="00A36099"/>
    <w:rsid w:val="00A367E4"/>
    <w:rsid w:val="00A37504"/>
    <w:rsid w:val="00A4145E"/>
    <w:rsid w:val="00A420B6"/>
    <w:rsid w:val="00A420B7"/>
    <w:rsid w:val="00A4210A"/>
    <w:rsid w:val="00A47227"/>
    <w:rsid w:val="00A4757B"/>
    <w:rsid w:val="00A47CFC"/>
    <w:rsid w:val="00A47F24"/>
    <w:rsid w:val="00A47FE9"/>
    <w:rsid w:val="00A51539"/>
    <w:rsid w:val="00A52574"/>
    <w:rsid w:val="00A53C76"/>
    <w:rsid w:val="00A5490B"/>
    <w:rsid w:val="00A54EC1"/>
    <w:rsid w:val="00A54FCE"/>
    <w:rsid w:val="00A550C5"/>
    <w:rsid w:val="00A55821"/>
    <w:rsid w:val="00A56C2A"/>
    <w:rsid w:val="00A56DBC"/>
    <w:rsid w:val="00A57BBF"/>
    <w:rsid w:val="00A60A8D"/>
    <w:rsid w:val="00A612F4"/>
    <w:rsid w:val="00A61443"/>
    <w:rsid w:val="00A62680"/>
    <w:rsid w:val="00A62D9E"/>
    <w:rsid w:val="00A63DAB"/>
    <w:rsid w:val="00A65780"/>
    <w:rsid w:val="00A66039"/>
    <w:rsid w:val="00A672DC"/>
    <w:rsid w:val="00A70C7D"/>
    <w:rsid w:val="00A71828"/>
    <w:rsid w:val="00A72164"/>
    <w:rsid w:val="00A751C4"/>
    <w:rsid w:val="00A755D5"/>
    <w:rsid w:val="00A760DC"/>
    <w:rsid w:val="00A7697B"/>
    <w:rsid w:val="00A77497"/>
    <w:rsid w:val="00A80021"/>
    <w:rsid w:val="00A8204F"/>
    <w:rsid w:val="00A8255F"/>
    <w:rsid w:val="00A83314"/>
    <w:rsid w:val="00A8348D"/>
    <w:rsid w:val="00A85444"/>
    <w:rsid w:val="00A901B3"/>
    <w:rsid w:val="00A92D8B"/>
    <w:rsid w:val="00A92FED"/>
    <w:rsid w:val="00A93635"/>
    <w:rsid w:val="00A96032"/>
    <w:rsid w:val="00A965E4"/>
    <w:rsid w:val="00A97D1E"/>
    <w:rsid w:val="00A97EC7"/>
    <w:rsid w:val="00AA0768"/>
    <w:rsid w:val="00AA2451"/>
    <w:rsid w:val="00AA2F8E"/>
    <w:rsid w:val="00AA30DC"/>
    <w:rsid w:val="00AB0150"/>
    <w:rsid w:val="00AB4C62"/>
    <w:rsid w:val="00AB5013"/>
    <w:rsid w:val="00AB5580"/>
    <w:rsid w:val="00AC0165"/>
    <w:rsid w:val="00AC2A97"/>
    <w:rsid w:val="00AC4D57"/>
    <w:rsid w:val="00AD0F57"/>
    <w:rsid w:val="00AD3C2E"/>
    <w:rsid w:val="00AD43C6"/>
    <w:rsid w:val="00AD4829"/>
    <w:rsid w:val="00AD4E16"/>
    <w:rsid w:val="00AD5B70"/>
    <w:rsid w:val="00AE2DC6"/>
    <w:rsid w:val="00AE3316"/>
    <w:rsid w:val="00AE391F"/>
    <w:rsid w:val="00AE3B3D"/>
    <w:rsid w:val="00AE43ED"/>
    <w:rsid w:val="00AE4592"/>
    <w:rsid w:val="00AE67C1"/>
    <w:rsid w:val="00AE6AD4"/>
    <w:rsid w:val="00AE7C4E"/>
    <w:rsid w:val="00AF0150"/>
    <w:rsid w:val="00AF5E7F"/>
    <w:rsid w:val="00AF6392"/>
    <w:rsid w:val="00AF65A4"/>
    <w:rsid w:val="00AF7729"/>
    <w:rsid w:val="00B03064"/>
    <w:rsid w:val="00B045B4"/>
    <w:rsid w:val="00B04A3C"/>
    <w:rsid w:val="00B07662"/>
    <w:rsid w:val="00B07D21"/>
    <w:rsid w:val="00B10408"/>
    <w:rsid w:val="00B10559"/>
    <w:rsid w:val="00B10EE5"/>
    <w:rsid w:val="00B12345"/>
    <w:rsid w:val="00B1337D"/>
    <w:rsid w:val="00B15C03"/>
    <w:rsid w:val="00B16196"/>
    <w:rsid w:val="00B2375F"/>
    <w:rsid w:val="00B252E1"/>
    <w:rsid w:val="00B25919"/>
    <w:rsid w:val="00B26879"/>
    <w:rsid w:val="00B279C5"/>
    <w:rsid w:val="00B30B83"/>
    <w:rsid w:val="00B32192"/>
    <w:rsid w:val="00B32BA7"/>
    <w:rsid w:val="00B3408E"/>
    <w:rsid w:val="00B36240"/>
    <w:rsid w:val="00B36854"/>
    <w:rsid w:val="00B36BAF"/>
    <w:rsid w:val="00B37679"/>
    <w:rsid w:val="00B37DA6"/>
    <w:rsid w:val="00B40C1B"/>
    <w:rsid w:val="00B40CBA"/>
    <w:rsid w:val="00B41B51"/>
    <w:rsid w:val="00B43CFA"/>
    <w:rsid w:val="00B450A0"/>
    <w:rsid w:val="00B46108"/>
    <w:rsid w:val="00B46CFD"/>
    <w:rsid w:val="00B50693"/>
    <w:rsid w:val="00B50E17"/>
    <w:rsid w:val="00B50E30"/>
    <w:rsid w:val="00B514E0"/>
    <w:rsid w:val="00B54A94"/>
    <w:rsid w:val="00B55D3F"/>
    <w:rsid w:val="00B5666B"/>
    <w:rsid w:val="00B56925"/>
    <w:rsid w:val="00B613DA"/>
    <w:rsid w:val="00B6162B"/>
    <w:rsid w:val="00B616B2"/>
    <w:rsid w:val="00B6194F"/>
    <w:rsid w:val="00B61C73"/>
    <w:rsid w:val="00B62327"/>
    <w:rsid w:val="00B65A04"/>
    <w:rsid w:val="00B65D44"/>
    <w:rsid w:val="00B66222"/>
    <w:rsid w:val="00B672C6"/>
    <w:rsid w:val="00B67E47"/>
    <w:rsid w:val="00B706B4"/>
    <w:rsid w:val="00B70804"/>
    <w:rsid w:val="00B731A8"/>
    <w:rsid w:val="00B74113"/>
    <w:rsid w:val="00B741FB"/>
    <w:rsid w:val="00B744E7"/>
    <w:rsid w:val="00B747F9"/>
    <w:rsid w:val="00B7528C"/>
    <w:rsid w:val="00B752B5"/>
    <w:rsid w:val="00B75D2B"/>
    <w:rsid w:val="00B7790F"/>
    <w:rsid w:val="00B80279"/>
    <w:rsid w:val="00B80A72"/>
    <w:rsid w:val="00B834FD"/>
    <w:rsid w:val="00B83BD0"/>
    <w:rsid w:val="00B85042"/>
    <w:rsid w:val="00B851E1"/>
    <w:rsid w:val="00B85CF8"/>
    <w:rsid w:val="00B86A33"/>
    <w:rsid w:val="00B8708A"/>
    <w:rsid w:val="00B87FBE"/>
    <w:rsid w:val="00B90707"/>
    <w:rsid w:val="00B90F4A"/>
    <w:rsid w:val="00B9106C"/>
    <w:rsid w:val="00B9108C"/>
    <w:rsid w:val="00B92115"/>
    <w:rsid w:val="00B9217F"/>
    <w:rsid w:val="00B92393"/>
    <w:rsid w:val="00B9294E"/>
    <w:rsid w:val="00B94123"/>
    <w:rsid w:val="00B94571"/>
    <w:rsid w:val="00B958AE"/>
    <w:rsid w:val="00B95D4A"/>
    <w:rsid w:val="00B960ED"/>
    <w:rsid w:val="00B972FC"/>
    <w:rsid w:val="00B97583"/>
    <w:rsid w:val="00B97AF2"/>
    <w:rsid w:val="00BA0723"/>
    <w:rsid w:val="00BA2930"/>
    <w:rsid w:val="00BA2C2A"/>
    <w:rsid w:val="00BA2FEF"/>
    <w:rsid w:val="00BA556E"/>
    <w:rsid w:val="00BA5889"/>
    <w:rsid w:val="00BA5BAA"/>
    <w:rsid w:val="00BB2210"/>
    <w:rsid w:val="00BB2BA8"/>
    <w:rsid w:val="00BB397A"/>
    <w:rsid w:val="00BB3A87"/>
    <w:rsid w:val="00BB3E92"/>
    <w:rsid w:val="00BB4B8C"/>
    <w:rsid w:val="00BB527A"/>
    <w:rsid w:val="00BB6A02"/>
    <w:rsid w:val="00BC16A2"/>
    <w:rsid w:val="00BC1990"/>
    <w:rsid w:val="00BC27E0"/>
    <w:rsid w:val="00BC3FB7"/>
    <w:rsid w:val="00BC44C5"/>
    <w:rsid w:val="00BC50F4"/>
    <w:rsid w:val="00BC68C3"/>
    <w:rsid w:val="00BD21D5"/>
    <w:rsid w:val="00BD386D"/>
    <w:rsid w:val="00BD3B59"/>
    <w:rsid w:val="00BD3E32"/>
    <w:rsid w:val="00BD4D88"/>
    <w:rsid w:val="00BE01BF"/>
    <w:rsid w:val="00BE3243"/>
    <w:rsid w:val="00BE3F60"/>
    <w:rsid w:val="00BE4C80"/>
    <w:rsid w:val="00BE560F"/>
    <w:rsid w:val="00BE7E91"/>
    <w:rsid w:val="00BF16B9"/>
    <w:rsid w:val="00BF18C6"/>
    <w:rsid w:val="00BF402E"/>
    <w:rsid w:val="00BF48C4"/>
    <w:rsid w:val="00BF6F27"/>
    <w:rsid w:val="00BF7833"/>
    <w:rsid w:val="00C028F2"/>
    <w:rsid w:val="00C02ED0"/>
    <w:rsid w:val="00C03F31"/>
    <w:rsid w:val="00C0463E"/>
    <w:rsid w:val="00C07A3A"/>
    <w:rsid w:val="00C07B3E"/>
    <w:rsid w:val="00C12EE3"/>
    <w:rsid w:val="00C133D4"/>
    <w:rsid w:val="00C13A5B"/>
    <w:rsid w:val="00C16BBB"/>
    <w:rsid w:val="00C228D3"/>
    <w:rsid w:val="00C22C14"/>
    <w:rsid w:val="00C25948"/>
    <w:rsid w:val="00C3124A"/>
    <w:rsid w:val="00C3290A"/>
    <w:rsid w:val="00C3365E"/>
    <w:rsid w:val="00C33C6F"/>
    <w:rsid w:val="00C359C5"/>
    <w:rsid w:val="00C406E3"/>
    <w:rsid w:val="00C40D7E"/>
    <w:rsid w:val="00C42F68"/>
    <w:rsid w:val="00C44C33"/>
    <w:rsid w:val="00C46142"/>
    <w:rsid w:val="00C47095"/>
    <w:rsid w:val="00C50F51"/>
    <w:rsid w:val="00C51027"/>
    <w:rsid w:val="00C517BB"/>
    <w:rsid w:val="00C5205B"/>
    <w:rsid w:val="00C520B3"/>
    <w:rsid w:val="00C52454"/>
    <w:rsid w:val="00C536B1"/>
    <w:rsid w:val="00C537DD"/>
    <w:rsid w:val="00C53D4E"/>
    <w:rsid w:val="00C54A20"/>
    <w:rsid w:val="00C55390"/>
    <w:rsid w:val="00C57959"/>
    <w:rsid w:val="00C57A49"/>
    <w:rsid w:val="00C602EF"/>
    <w:rsid w:val="00C60BD7"/>
    <w:rsid w:val="00C62D26"/>
    <w:rsid w:val="00C6441C"/>
    <w:rsid w:val="00C6605F"/>
    <w:rsid w:val="00C66900"/>
    <w:rsid w:val="00C66B66"/>
    <w:rsid w:val="00C70B1C"/>
    <w:rsid w:val="00C70E07"/>
    <w:rsid w:val="00C716BF"/>
    <w:rsid w:val="00C72BF3"/>
    <w:rsid w:val="00C730EB"/>
    <w:rsid w:val="00C749A4"/>
    <w:rsid w:val="00C75777"/>
    <w:rsid w:val="00C75905"/>
    <w:rsid w:val="00C76274"/>
    <w:rsid w:val="00C7639F"/>
    <w:rsid w:val="00C77A4A"/>
    <w:rsid w:val="00C8017F"/>
    <w:rsid w:val="00C80AA9"/>
    <w:rsid w:val="00C82CB7"/>
    <w:rsid w:val="00C8484B"/>
    <w:rsid w:val="00C8535A"/>
    <w:rsid w:val="00C92A88"/>
    <w:rsid w:val="00C938B9"/>
    <w:rsid w:val="00C93DE9"/>
    <w:rsid w:val="00C96798"/>
    <w:rsid w:val="00C9772D"/>
    <w:rsid w:val="00CA0D0B"/>
    <w:rsid w:val="00CA194A"/>
    <w:rsid w:val="00CA26D7"/>
    <w:rsid w:val="00CA526A"/>
    <w:rsid w:val="00CA602F"/>
    <w:rsid w:val="00CA7AA6"/>
    <w:rsid w:val="00CA7DBC"/>
    <w:rsid w:val="00CA7FD8"/>
    <w:rsid w:val="00CB2B88"/>
    <w:rsid w:val="00CB3C54"/>
    <w:rsid w:val="00CB61D2"/>
    <w:rsid w:val="00CB6918"/>
    <w:rsid w:val="00CB75C2"/>
    <w:rsid w:val="00CB7F18"/>
    <w:rsid w:val="00CC17F6"/>
    <w:rsid w:val="00CC2300"/>
    <w:rsid w:val="00CC34AE"/>
    <w:rsid w:val="00CC3741"/>
    <w:rsid w:val="00CC3AD6"/>
    <w:rsid w:val="00CC3FF9"/>
    <w:rsid w:val="00CC46A1"/>
    <w:rsid w:val="00CC6C12"/>
    <w:rsid w:val="00CD028E"/>
    <w:rsid w:val="00CD356B"/>
    <w:rsid w:val="00CD4E59"/>
    <w:rsid w:val="00CD4F99"/>
    <w:rsid w:val="00CD712F"/>
    <w:rsid w:val="00CE071A"/>
    <w:rsid w:val="00CE0940"/>
    <w:rsid w:val="00CE0A54"/>
    <w:rsid w:val="00CE1FFF"/>
    <w:rsid w:val="00CE393C"/>
    <w:rsid w:val="00CE419D"/>
    <w:rsid w:val="00CE4826"/>
    <w:rsid w:val="00CE4F38"/>
    <w:rsid w:val="00CE7CBC"/>
    <w:rsid w:val="00CF0151"/>
    <w:rsid w:val="00CF04AF"/>
    <w:rsid w:val="00CF1A5C"/>
    <w:rsid w:val="00CF24E4"/>
    <w:rsid w:val="00CF4496"/>
    <w:rsid w:val="00CF4753"/>
    <w:rsid w:val="00CF544A"/>
    <w:rsid w:val="00CF72EF"/>
    <w:rsid w:val="00CF7B17"/>
    <w:rsid w:val="00D02F47"/>
    <w:rsid w:val="00D061C2"/>
    <w:rsid w:val="00D06649"/>
    <w:rsid w:val="00D067D3"/>
    <w:rsid w:val="00D111D4"/>
    <w:rsid w:val="00D1373A"/>
    <w:rsid w:val="00D154EC"/>
    <w:rsid w:val="00D15A3F"/>
    <w:rsid w:val="00D20256"/>
    <w:rsid w:val="00D206AA"/>
    <w:rsid w:val="00D20C0A"/>
    <w:rsid w:val="00D20E17"/>
    <w:rsid w:val="00D21791"/>
    <w:rsid w:val="00D23737"/>
    <w:rsid w:val="00D24276"/>
    <w:rsid w:val="00D24362"/>
    <w:rsid w:val="00D24425"/>
    <w:rsid w:val="00D24B0C"/>
    <w:rsid w:val="00D2608E"/>
    <w:rsid w:val="00D27400"/>
    <w:rsid w:val="00D32049"/>
    <w:rsid w:val="00D33287"/>
    <w:rsid w:val="00D40E6D"/>
    <w:rsid w:val="00D431DF"/>
    <w:rsid w:val="00D442A6"/>
    <w:rsid w:val="00D44852"/>
    <w:rsid w:val="00D452CC"/>
    <w:rsid w:val="00D46028"/>
    <w:rsid w:val="00D47C7E"/>
    <w:rsid w:val="00D525CB"/>
    <w:rsid w:val="00D5669F"/>
    <w:rsid w:val="00D56C1B"/>
    <w:rsid w:val="00D572B1"/>
    <w:rsid w:val="00D5750A"/>
    <w:rsid w:val="00D579DF"/>
    <w:rsid w:val="00D57C84"/>
    <w:rsid w:val="00D60D20"/>
    <w:rsid w:val="00D61702"/>
    <w:rsid w:val="00D6436F"/>
    <w:rsid w:val="00D643D1"/>
    <w:rsid w:val="00D65EA1"/>
    <w:rsid w:val="00D65F42"/>
    <w:rsid w:val="00D70321"/>
    <w:rsid w:val="00D71C28"/>
    <w:rsid w:val="00D764A0"/>
    <w:rsid w:val="00D7720C"/>
    <w:rsid w:val="00D80649"/>
    <w:rsid w:val="00D80F1A"/>
    <w:rsid w:val="00D83501"/>
    <w:rsid w:val="00D840EB"/>
    <w:rsid w:val="00D858EC"/>
    <w:rsid w:val="00D90735"/>
    <w:rsid w:val="00D90849"/>
    <w:rsid w:val="00D91EF3"/>
    <w:rsid w:val="00D92983"/>
    <w:rsid w:val="00D92F3A"/>
    <w:rsid w:val="00D932F1"/>
    <w:rsid w:val="00D93BDF"/>
    <w:rsid w:val="00D96331"/>
    <w:rsid w:val="00D97BA0"/>
    <w:rsid w:val="00DA1D64"/>
    <w:rsid w:val="00DA24F0"/>
    <w:rsid w:val="00DA2D7F"/>
    <w:rsid w:val="00DA3BA8"/>
    <w:rsid w:val="00DA3C12"/>
    <w:rsid w:val="00DA6DB1"/>
    <w:rsid w:val="00DB253E"/>
    <w:rsid w:val="00DB26BA"/>
    <w:rsid w:val="00DB2FC1"/>
    <w:rsid w:val="00DB31CE"/>
    <w:rsid w:val="00DB3E76"/>
    <w:rsid w:val="00DB4000"/>
    <w:rsid w:val="00DB48C3"/>
    <w:rsid w:val="00DB4FBB"/>
    <w:rsid w:val="00DB581F"/>
    <w:rsid w:val="00DB61BE"/>
    <w:rsid w:val="00DB67F2"/>
    <w:rsid w:val="00DB6893"/>
    <w:rsid w:val="00DB6E6F"/>
    <w:rsid w:val="00DB7ABB"/>
    <w:rsid w:val="00DC2667"/>
    <w:rsid w:val="00DC37FB"/>
    <w:rsid w:val="00DC3AE1"/>
    <w:rsid w:val="00DC461F"/>
    <w:rsid w:val="00DC6928"/>
    <w:rsid w:val="00DC6DAA"/>
    <w:rsid w:val="00DC6F08"/>
    <w:rsid w:val="00DD0397"/>
    <w:rsid w:val="00DD3010"/>
    <w:rsid w:val="00DD3097"/>
    <w:rsid w:val="00DD332A"/>
    <w:rsid w:val="00DD4B5F"/>
    <w:rsid w:val="00DD5D3B"/>
    <w:rsid w:val="00DD5F89"/>
    <w:rsid w:val="00DD7752"/>
    <w:rsid w:val="00DD7CAA"/>
    <w:rsid w:val="00DE1A58"/>
    <w:rsid w:val="00DE2D94"/>
    <w:rsid w:val="00DE35B3"/>
    <w:rsid w:val="00DE37F8"/>
    <w:rsid w:val="00DE385F"/>
    <w:rsid w:val="00DE38F0"/>
    <w:rsid w:val="00DE5865"/>
    <w:rsid w:val="00DE5945"/>
    <w:rsid w:val="00DE6061"/>
    <w:rsid w:val="00DF0329"/>
    <w:rsid w:val="00DF0A30"/>
    <w:rsid w:val="00DF0F71"/>
    <w:rsid w:val="00DF31DD"/>
    <w:rsid w:val="00DF3631"/>
    <w:rsid w:val="00DF38CB"/>
    <w:rsid w:val="00DF3C67"/>
    <w:rsid w:val="00DF555C"/>
    <w:rsid w:val="00DF5B9F"/>
    <w:rsid w:val="00E00ED4"/>
    <w:rsid w:val="00E013C2"/>
    <w:rsid w:val="00E02445"/>
    <w:rsid w:val="00E02CC9"/>
    <w:rsid w:val="00E048E9"/>
    <w:rsid w:val="00E059CE"/>
    <w:rsid w:val="00E05BB1"/>
    <w:rsid w:val="00E07039"/>
    <w:rsid w:val="00E07E26"/>
    <w:rsid w:val="00E11C0D"/>
    <w:rsid w:val="00E1214A"/>
    <w:rsid w:val="00E13E7C"/>
    <w:rsid w:val="00E146D1"/>
    <w:rsid w:val="00E14B2A"/>
    <w:rsid w:val="00E15A7A"/>
    <w:rsid w:val="00E17B39"/>
    <w:rsid w:val="00E20C20"/>
    <w:rsid w:val="00E22FE9"/>
    <w:rsid w:val="00E25783"/>
    <w:rsid w:val="00E25E4B"/>
    <w:rsid w:val="00E265DB"/>
    <w:rsid w:val="00E26FDA"/>
    <w:rsid w:val="00E275C9"/>
    <w:rsid w:val="00E2767F"/>
    <w:rsid w:val="00E317B7"/>
    <w:rsid w:val="00E3478F"/>
    <w:rsid w:val="00E36184"/>
    <w:rsid w:val="00E3660D"/>
    <w:rsid w:val="00E40770"/>
    <w:rsid w:val="00E4088A"/>
    <w:rsid w:val="00E41320"/>
    <w:rsid w:val="00E4208E"/>
    <w:rsid w:val="00E42718"/>
    <w:rsid w:val="00E42E94"/>
    <w:rsid w:val="00E440C3"/>
    <w:rsid w:val="00E44CF7"/>
    <w:rsid w:val="00E454AF"/>
    <w:rsid w:val="00E457CD"/>
    <w:rsid w:val="00E45980"/>
    <w:rsid w:val="00E46EE7"/>
    <w:rsid w:val="00E4793F"/>
    <w:rsid w:val="00E501AE"/>
    <w:rsid w:val="00E503CD"/>
    <w:rsid w:val="00E50A4A"/>
    <w:rsid w:val="00E50A5B"/>
    <w:rsid w:val="00E5153A"/>
    <w:rsid w:val="00E51E07"/>
    <w:rsid w:val="00E523F5"/>
    <w:rsid w:val="00E52AE6"/>
    <w:rsid w:val="00E539FE"/>
    <w:rsid w:val="00E54985"/>
    <w:rsid w:val="00E55455"/>
    <w:rsid w:val="00E61213"/>
    <w:rsid w:val="00E61A98"/>
    <w:rsid w:val="00E62139"/>
    <w:rsid w:val="00E62F9A"/>
    <w:rsid w:val="00E645DD"/>
    <w:rsid w:val="00E65512"/>
    <w:rsid w:val="00E666F2"/>
    <w:rsid w:val="00E671B7"/>
    <w:rsid w:val="00E679AC"/>
    <w:rsid w:val="00E70A6B"/>
    <w:rsid w:val="00E71509"/>
    <w:rsid w:val="00E72A4A"/>
    <w:rsid w:val="00E72D56"/>
    <w:rsid w:val="00E733FD"/>
    <w:rsid w:val="00E734BB"/>
    <w:rsid w:val="00E73857"/>
    <w:rsid w:val="00E74A3E"/>
    <w:rsid w:val="00E75229"/>
    <w:rsid w:val="00E75CEE"/>
    <w:rsid w:val="00E80717"/>
    <w:rsid w:val="00E82612"/>
    <w:rsid w:val="00E826F8"/>
    <w:rsid w:val="00E8478F"/>
    <w:rsid w:val="00E86B23"/>
    <w:rsid w:val="00E87FC0"/>
    <w:rsid w:val="00E9012D"/>
    <w:rsid w:val="00E90588"/>
    <w:rsid w:val="00E90B5B"/>
    <w:rsid w:val="00E91CB8"/>
    <w:rsid w:val="00E93C62"/>
    <w:rsid w:val="00E97A92"/>
    <w:rsid w:val="00EA03EE"/>
    <w:rsid w:val="00EA0C19"/>
    <w:rsid w:val="00EA1D59"/>
    <w:rsid w:val="00EA336F"/>
    <w:rsid w:val="00EA3B55"/>
    <w:rsid w:val="00EB1C75"/>
    <w:rsid w:val="00EB2242"/>
    <w:rsid w:val="00EB2541"/>
    <w:rsid w:val="00EB40D5"/>
    <w:rsid w:val="00EB5773"/>
    <w:rsid w:val="00EB5FD9"/>
    <w:rsid w:val="00EB6E32"/>
    <w:rsid w:val="00EC08E4"/>
    <w:rsid w:val="00EC358D"/>
    <w:rsid w:val="00EC432F"/>
    <w:rsid w:val="00EC4621"/>
    <w:rsid w:val="00EC6C7B"/>
    <w:rsid w:val="00ED1B0B"/>
    <w:rsid w:val="00ED1ECB"/>
    <w:rsid w:val="00ED2778"/>
    <w:rsid w:val="00ED2FF2"/>
    <w:rsid w:val="00ED4E96"/>
    <w:rsid w:val="00ED568E"/>
    <w:rsid w:val="00ED5DD9"/>
    <w:rsid w:val="00ED6150"/>
    <w:rsid w:val="00ED6A0F"/>
    <w:rsid w:val="00ED6A8E"/>
    <w:rsid w:val="00ED75B6"/>
    <w:rsid w:val="00ED78D9"/>
    <w:rsid w:val="00EE0E29"/>
    <w:rsid w:val="00EE0E8C"/>
    <w:rsid w:val="00EE2E28"/>
    <w:rsid w:val="00EE322C"/>
    <w:rsid w:val="00EE39ED"/>
    <w:rsid w:val="00EE4C8E"/>
    <w:rsid w:val="00EE4D08"/>
    <w:rsid w:val="00EE4D64"/>
    <w:rsid w:val="00EE55EE"/>
    <w:rsid w:val="00EE6501"/>
    <w:rsid w:val="00EE6A39"/>
    <w:rsid w:val="00EE6B15"/>
    <w:rsid w:val="00EE791E"/>
    <w:rsid w:val="00EF2595"/>
    <w:rsid w:val="00EF59C8"/>
    <w:rsid w:val="00EF60FE"/>
    <w:rsid w:val="00EF6216"/>
    <w:rsid w:val="00EF62CA"/>
    <w:rsid w:val="00F00BB4"/>
    <w:rsid w:val="00F00D3C"/>
    <w:rsid w:val="00F00E07"/>
    <w:rsid w:val="00F014E1"/>
    <w:rsid w:val="00F01653"/>
    <w:rsid w:val="00F0229F"/>
    <w:rsid w:val="00F02A11"/>
    <w:rsid w:val="00F03727"/>
    <w:rsid w:val="00F04952"/>
    <w:rsid w:val="00F04E09"/>
    <w:rsid w:val="00F11A25"/>
    <w:rsid w:val="00F12462"/>
    <w:rsid w:val="00F12862"/>
    <w:rsid w:val="00F1292E"/>
    <w:rsid w:val="00F133CC"/>
    <w:rsid w:val="00F16B39"/>
    <w:rsid w:val="00F16FBD"/>
    <w:rsid w:val="00F2105D"/>
    <w:rsid w:val="00F21191"/>
    <w:rsid w:val="00F233DE"/>
    <w:rsid w:val="00F23C1E"/>
    <w:rsid w:val="00F25844"/>
    <w:rsid w:val="00F25A1D"/>
    <w:rsid w:val="00F26D26"/>
    <w:rsid w:val="00F30717"/>
    <w:rsid w:val="00F322EA"/>
    <w:rsid w:val="00F33080"/>
    <w:rsid w:val="00F33AFC"/>
    <w:rsid w:val="00F33B70"/>
    <w:rsid w:val="00F345D0"/>
    <w:rsid w:val="00F34F17"/>
    <w:rsid w:val="00F358BD"/>
    <w:rsid w:val="00F37C14"/>
    <w:rsid w:val="00F40185"/>
    <w:rsid w:val="00F43D05"/>
    <w:rsid w:val="00F45B12"/>
    <w:rsid w:val="00F46D01"/>
    <w:rsid w:val="00F47C14"/>
    <w:rsid w:val="00F518FC"/>
    <w:rsid w:val="00F5240F"/>
    <w:rsid w:val="00F52819"/>
    <w:rsid w:val="00F542C3"/>
    <w:rsid w:val="00F5443C"/>
    <w:rsid w:val="00F553D5"/>
    <w:rsid w:val="00F5712B"/>
    <w:rsid w:val="00F6229D"/>
    <w:rsid w:val="00F65BC3"/>
    <w:rsid w:val="00F67007"/>
    <w:rsid w:val="00F67329"/>
    <w:rsid w:val="00F70BDD"/>
    <w:rsid w:val="00F7143E"/>
    <w:rsid w:val="00F72DD7"/>
    <w:rsid w:val="00F73422"/>
    <w:rsid w:val="00F7464A"/>
    <w:rsid w:val="00F74957"/>
    <w:rsid w:val="00F74C36"/>
    <w:rsid w:val="00F761D5"/>
    <w:rsid w:val="00F77714"/>
    <w:rsid w:val="00F778A5"/>
    <w:rsid w:val="00F80046"/>
    <w:rsid w:val="00F8096A"/>
    <w:rsid w:val="00F813C7"/>
    <w:rsid w:val="00F83484"/>
    <w:rsid w:val="00F8406F"/>
    <w:rsid w:val="00F844DC"/>
    <w:rsid w:val="00F846D4"/>
    <w:rsid w:val="00F84B3C"/>
    <w:rsid w:val="00F84F46"/>
    <w:rsid w:val="00F85037"/>
    <w:rsid w:val="00F8557D"/>
    <w:rsid w:val="00F85633"/>
    <w:rsid w:val="00F85C8C"/>
    <w:rsid w:val="00F86311"/>
    <w:rsid w:val="00F86704"/>
    <w:rsid w:val="00F87A5E"/>
    <w:rsid w:val="00F90845"/>
    <w:rsid w:val="00F909C2"/>
    <w:rsid w:val="00F9184F"/>
    <w:rsid w:val="00F92755"/>
    <w:rsid w:val="00F92C9C"/>
    <w:rsid w:val="00F93AC3"/>
    <w:rsid w:val="00F95112"/>
    <w:rsid w:val="00F962D8"/>
    <w:rsid w:val="00F97560"/>
    <w:rsid w:val="00F97A27"/>
    <w:rsid w:val="00F97DF5"/>
    <w:rsid w:val="00FA09BC"/>
    <w:rsid w:val="00FA1967"/>
    <w:rsid w:val="00FA1E3B"/>
    <w:rsid w:val="00FA2891"/>
    <w:rsid w:val="00FA3FCA"/>
    <w:rsid w:val="00FA4F97"/>
    <w:rsid w:val="00FA60AA"/>
    <w:rsid w:val="00FA6DC1"/>
    <w:rsid w:val="00FA706F"/>
    <w:rsid w:val="00FA76A3"/>
    <w:rsid w:val="00FA7A6B"/>
    <w:rsid w:val="00FB1014"/>
    <w:rsid w:val="00FB328E"/>
    <w:rsid w:val="00FB5C2E"/>
    <w:rsid w:val="00FB5CCA"/>
    <w:rsid w:val="00FB5FF7"/>
    <w:rsid w:val="00FC0FE1"/>
    <w:rsid w:val="00FC19FB"/>
    <w:rsid w:val="00FC1ED8"/>
    <w:rsid w:val="00FC28C9"/>
    <w:rsid w:val="00FC49CE"/>
    <w:rsid w:val="00FC4BF4"/>
    <w:rsid w:val="00FC4DF1"/>
    <w:rsid w:val="00FC5658"/>
    <w:rsid w:val="00FC5CF0"/>
    <w:rsid w:val="00FD0523"/>
    <w:rsid w:val="00FD3D54"/>
    <w:rsid w:val="00FD558D"/>
    <w:rsid w:val="00FD6E18"/>
    <w:rsid w:val="00FE06AD"/>
    <w:rsid w:val="00FE3386"/>
    <w:rsid w:val="00FE33A4"/>
    <w:rsid w:val="00FE36BA"/>
    <w:rsid w:val="00FE4033"/>
    <w:rsid w:val="00FE41F7"/>
    <w:rsid w:val="00FE6091"/>
    <w:rsid w:val="00FE67CD"/>
    <w:rsid w:val="00FE6E01"/>
    <w:rsid w:val="00FE7278"/>
    <w:rsid w:val="00FF0A13"/>
    <w:rsid w:val="00FF0AFB"/>
    <w:rsid w:val="00FF0C7D"/>
    <w:rsid w:val="00FF1E58"/>
    <w:rsid w:val="00FF3D30"/>
    <w:rsid w:val="00FF5E0D"/>
    <w:rsid w:val="00FF7AAF"/>
    <w:rsid w:val="00FF7D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727"/>
    <w:pPr>
      <w:widowControl w:val="0"/>
      <w:jc w:val="both"/>
    </w:pPr>
  </w:style>
  <w:style w:type="paragraph" w:styleId="1">
    <w:name w:val="heading 1"/>
    <w:basedOn w:val="a"/>
    <w:next w:val="a"/>
    <w:link w:val="10"/>
    <w:uiPriority w:val="9"/>
    <w:qFormat/>
    <w:rsid w:val="00F809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31A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63D6A"/>
    <w:pPr>
      <w:ind w:leftChars="400" w:left="840"/>
    </w:pPr>
  </w:style>
  <w:style w:type="paragraph" w:customStyle="1" w:styleId="Default">
    <w:name w:val="Default"/>
    <w:uiPriority w:val="99"/>
    <w:rsid w:val="0030551B"/>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apple-style-span">
    <w:name w:val="apple-style-span"/>
    <w:basedOn w:val="a0"/>
    <w:uiPriority w:val="99"/>
    <w:rsid w:val="004A6EAE"/>
  </w:style>
  <w:style w:type="paragraph" w:styleId="a4">
    <w:name w:val="No Spacing"/>
    <w:uiPriority w:val="1"/>
    <w:qFormat/>
    <w:rsid w:val="004A6EAE"/>
    <w:pPr>
      <w:widowControl w:val="0"/>
      <w:jc w:val="both"/>
    </w:pPr>
  </w:style>
  <w:style w:type="paragraph" w:styleId="a5">
    <w:name w:val="header"/>
    <w:basedOn w:val="a"/>
    <w:link w:val="a6"/>
    <w:uiPriority w:val="99"/>
    <w:unhideWhenUsed/>
    <w:rsid w:val="009750D7"/>
    <w:pPr>
      <w:tabs>
        <w:tab w:val="center" w:pos="4252"/>
        <w:tab w:val="right" w:pos="8504"/>
      </w:tabs>
      <w:snapToGrid w:val="0"/>
    </w:pPr>
  </w:style>
  <w:style w:type="character" w:customStyle="1" w:styleId="a6">
    <w:name w:val="ヘッダー (文字)"/>
    <w:basedOn w:val="a0"/>
    <w:link w:val="a5"/>
    <w:uiPriority w:val="99"/>
    <w:rsid w:val="009750D7"/>
  </w:style>
  <w:style w:type="paragraph" w:styleId="a7">
    <w:name w:val="footer"/>
    <w:basedOn w:val="a"/>
    <w:link w:val="a8"/>
    <w:uiPriority w:val="99"/>
    <w:unhideWhenUsed/>
    <w:rsid w:val="009750D7"/>
    <w:pPr>
      <w:tabs>
        <w:tab w:val="center" w:pos="4252"/>
        <w:tab w:val="right" w:pos="8504"/>
      </w:tabs>
      <w:snapToGrid w:val="0"/>
    </w:pPr>
  </w:style>
  <w:style w:type="character" w:customStyle="1" w:styleId="a8">
    <w:name w:val="フッター (文字)"/>
    <w:basedOn w:val="a0"/>
    <w:link w:val="a7"/>
    <w:uiPriority w:val="99"/>
    <w:rsid w:val="009750D7"/>
  </w:style>
  <w:style w:type="paragraph" w:styleId="a9">
    <w:name w:val="Balloon Text"/>
    <w:basedOn w:val="a"/>
    <w:link w:val="aa"/>
    <w:uiPriority w:val="99"/>
    <w:semiHidden/>
    <w:unhideWhenUsed/>
    <w:rsid w:val="003813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359"/>
    <w:rPr>
      <w:rFonts w:asciiTheme="majorHAnsi" w:eastAsiaTheme="majorEastAsia" w:hAnsiTheme="majorHAnsi" w:cstheme="majorBidi"/>
      <w:sz w:val="18"/>
      <w:szCs w:val="18"/>
    </w:rPr>
  </w:style>
  <w:style w:type="character" w:styleId="ab">
    <w:name w:val="Emphasis"/>
    <w:basedOn w:val="a0"/>
    <w:uiPriority w:val="20"/>
    <w:qFormat/>
    <w:rsid w:val="00F90845"/>
    <w:rPr>
      <w:i/>
      <w:iCs/>
    </w:rPr>
  </w:style>
  <w:style w:type="character" w:customStyle="1" w:styleId="apple-converted-space">
    <w:name w:val="apple-converted-space"/>
    <w:basedOn w:val="a0"/>
    <w:rsid w:val="00F90845"/>
  </w:style>
  <w:style w:type="character" w:styleId="ac">
    <w:name w:val="Hyperlink"/>
    <w:basedOn w:val="a0"/>
    <w:uiPriority w:val="99"/>
    <w:semiHidden/>
    <w:unhideWhenUsed/>
    <w:rsid w:val="00C3290A"/>
    <w:rPr>
      <w:color w:val="0000FF"/>
      <w:u w:val="single"/>
    </w:rPr>
  </w:style>
  <w:style w:type="character" w:customStyle="1" w:styleId="10">
    <w:name w:val="見出し 1 (文字)"/>
    <w:basedOn w:val="a0"/>
    <w:link w:val="1"/>
    <w:uiPriority w:val="9"/>
    <w:rsid w:val="00F8096A"/>
    <w:rPr>
      <w:rFonts w:asciiTheme="majorHAnsi" w:eastAsiaTheme="majorEastAsia" w:hAnsiTheme="majorHAnsi" w:cstheme="majorBidi"/>
      <w:sz w:val="24"/>
      <w:szCs w:val="24"/>
    </w:rPr>
  </w:style>
  <w:style w:type="character" w:customStyle="1" w:styleId="highlight">
    <w:name w:val="highlight"/>
    <w:basedOn w:val="a0"/>
    <w:rsid w:val="004C4201"/>
  </w:style>
  <w:style w:type="table" w:styleId="ad">
    <w:name w:val="Table Grid"/>
    <w:basedOn w:val="a1"/>
    <w:uiPriority w:val="59"/>
    <w:rsid w:val="00D64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99"/>
    <w:qFormat/>
    <w:rsid w:val="0083319D"/>
    <w:rPr>
      <w:b/>
      <w:bCs/>
    </w:rPr>
  </w:style>
  <w:style w:type="character" w:customStyle="1" w:styleId="st">
    <w:name w:val="st"/>
    <w:basedOn w:val="a0"/>
    <w:uiPriority w:val="99"/>
    <w:rsid w:val="001A2DC2"/>
  </w:style>
  <w:style w:type="character" w:styleId="af">
    <w:name w:val="annotation reference"/>
    <w:basedOn w:val="a0"/>
    <w:uiPriority w:val="99"/>
    <w:semiHidden/>
    <w:unhideWhenUsed/>
    <w:rsid w:val="00FC5658"/>
    <w:rPr>
      <w:sz w:val="18"/>
      <w:szCs w:val="18"/>
    </w:rPr>
  </w:style>
  <w:style w:type="paragraph" w:styleId="af0">
    <w:name w:val="annotation text"/>
    <w:basedOn w:val="a"/>
    <w:link w:val="af1"/>
    <w:uiPriority w:val="99"/>
    <w:semiHidden/>
    <w:unhideWhenUsed/>
    <w:rsid w:val="00FC5658"/>
    <w:pPr>
      <w:jc w:val="left"/>
    </w:pPr>
  </w:style>
  <w:style w:type="character" w:customStyle="1" w:styleId="af1">
    <w:name w:val="コメント文字列 (文字)"/>
    <w:basedOn w:val="a0"/>
    <w:link w:val="af0"/>
    <w:uiPriority w:val="99"/>
    <w:semiHidden/>
    <w:rsid w:val="00FC5658"/>
  </w:style>
  <w:style w:type="paragraph" w:styleId="af2">
    <w:name w:val="annotation subject"/>
    <w:basedOn w:val="af0"/>
    <w:next w:val="af0"/>
    <w:link w:val="af3"/>
    <w:uiPriority w:val="99"/>
    <w:semiHidden/>
    <w:unhideWhenUsed/>
    <w:rsid w:val="00FC5658"/>
    <w:rPr>
      <w:b/>
      <w:bCs/>
    </w:rPr>
  </w:style>
  <w:style w:type="character" w:customStyle="1" w:styleId="af3">
    <w:name w:val="コメント内容 (文字)"/>
    <w:basedOn w:val="af1"/>
    <w:link w:val="af2"/>
    <w:uiPriority w:val="99"/>
    <w:semiHidden/>
    <w:rsid w:val="00FC5658"/>
    <w:rPr>
      <w:b/>
      <w:bCs/>
    </w:rPr>
  </w:style>
  <w:style w:type="paragraph" w:styleId="af4">
    <w:name w:val="Revision"/>
    <w:hidden/>
    <w:uiPriority w:val="99"/>
    <w:semiHidden/>
    <w:rsid w:val="00FC5658"/>
  </w:style>
  <w:style w:type="paragraph" w:styleId="af5">
    <w:name w:val="Body Text Indent"/>
    <w:basedOn w:val="a"/>
    <w:link w:val="af6"/>
    <w:rsid w:val="00432BDA"/>
    <w:pPr>
      <w:ind w:leftChars="400" w:left="851"/>
    </w:pPr>
    <w:rPr>
      <w:rFonts w:ascii="Century" w:eastAsia="ＭＳ 明朝" w:hAnsi="Century" w:cs="Times New Roman"/>
      <w:szCs w:val="24"/>
    </w:rPr>
  </w:style>
  <w:style w:type="character" w:customStyle="1" w:styleId="af6">
    <w:name w:val="本文インデント (文字)"/>
    <w:basedOn w:val="a0"/>
    <w:link w:val="af5"/>
    <w:rsid w:val="00432BDA"/>
    <w:rPr>
      <w:rFonts w:ascii="Century" w:eastAsia="ＭＳ 明朝" w:hAnsi="Century" w:cs="Times New Roman"/>
      <w:szCs w:val="24"/>
    </w:rPr>
  </w:style>
  <w:style w:type="paragraph" w:styleId="af7">
    <w:name w:val="Body Text"/>
    <w:basedOn w:val="a"/>
    <w:link w:val="af8"/>
    <w:uiPriority w:val="99"/>
    <w:semiHidden/>
    <w:unhideWhenUsed/>
    <w:rsid w:val="0010127C"/>
  </w:style>
  <w:style w:type="character" w:customStyle="1" w:styleId="af8">
    <w:name w:val="本文 (文字)"/>
    <w:basedOn w:val="a0"/>
    <w:link w:val="af7"/>
    <w:uiPriority w:val="99"/>
    <w:semiHidden/>
    <w:rsid w:val="0010127C"/>
  </w:style>
  <w:style w:type="paragraph" w:styleId="af9">
    <w:name w:val="Date"/>
    <w:basedOn w:val="a"/>
    <w:next w:val="a"/>
    <w:link w:val="afa"/>
    <w:uiPriority w:val="99"/>
    <w:semiHidden/>
    <w:unhideWhenUsed/>
    <w:rsid w:val="00CE393C"/>
  </w:style>
  <w:style w:type="character" w:customStyle="1" w:styleId="afa">
    <w:name w:val="日付 (文字)"/>
    <w:basedOn w:val="a0"/>
    <w:link w:val="af9"/>
    <w:uiPriority w:val="99"/>
    <w:semiHidden/>
    <w:rsid w:val="00CE3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F809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31A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63D6A"/>
    <w:pPr>
      <w:ind w:leftChars="400" w:left="840"/>
    </w:pPr>
  </w:style>
  <w:style w:type="paragraph" w:customStyle="1" w:styleId="Default">
    <w:name w:val="Default"/>
    <w:uiPriority w:val="99"/>
    <w:rsid w:val="0030551B"/>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apple-style-span">
    <w:name w:val="apple-style-span"/>
    <w:basedOn w:val="a0"/>
    <w:uiPriority w:val="99"/>
    <w:rsid w:val="004A6EAE"/>
  </w:style>
  <w:style w:type="paragraph" w:styleId="a4">
    <w:name w:val="No Spacing"/>
    <w:uiPriority w:val="1"/>
    <w:qFormat/>
    <w:rsid w:val="004A6EAE"/>
    <w:pPr>
      <w:widowControl w:val="0"/>
      <w:jc w:val="both"/>
    </w:pPr>
  </w:style>
  <w:style w:type="paragraph" w:styleId="a5">
    <w:name w:val="header"/>
    <w:basedOn w:val="a"/>
    <w:link w:val="a6"/>
    <w:uiPriority w:val="99"/>
    <w:unhideWhenUsed/>
    <w:rsid w:val="009750D7"/>
    <w:pPr>
      <w:tabs>
        <w:tab w:val="center" w:pos="4252"/>
        <w:tab w:val="right" w:pos="8504"/>
      </w:tabs>
      <w:snapToGrid w:val="0"/>
    </w:pPr>
  </w:style>
  <w:style w:type="character" w:customStyle="1" w:styleId="a6">
    <w:name w:val="ヘッダー (文字)"/>
    <w:basedOn w:val="a0"/>
    <w:link w:val="a5"/>
    <w:uiPriority w:val="99"/>
    <w:rsid w:val="009750D7"/>
  </w:style>
  <w:style w:type="paragraph" w:styleId="a7">
    <w:name w:val="footer"/>
    <w:basedOn w:val="a"/>
    <w:link w:val="a8"/>
    <w:uiPriority w:val="99"/>
    <w:unhideWhenUsed/>
    <w:rsid w:val="009750D7"/>
    <w:pPr>
      <w:tabs>
        <w:tab w:val="center" w:pos="4252"/>
        <w:tab w:val="right" w:pos="8504"/>
      </w:tabs>
      <w:snapToGrid w:val="0"/>
    </w:pPr>
  </w:style>
  <w:style w:type="character" w:customStyle="1" w:styleId="a8">
    <w:name w:val="フッター (文字)"/>
    <w:basedOn w:val="a0"/>
    <w:link w:val="a7"/>
    <w:uiPriority w:val="99"/>
    <w:rsid w:val="009750D7"/>
  </w:style>
  <w:style w:type="paragraph" w:styleId="a9">
    <w:name w:val="Balloon Text"/>
    <w:basedOn w:val="a"/>
    <w:link w:val="aa"/>
    <w:uiPriority w:val="99"/>
    <w:semiHidden/>
    <w:unhideWhenUsed/>
    <w:rsid w:val="0038135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1359"/>
    <w:rPr>
      <w:rFonts w:asciiTheme="majorHAnsi" w:eastAsiaTheme="majorEastAsia" w:hAnsiTheme="majorHAnsi" w:cstheme="majorBidi"/>
      <w:sz w:val="18"/>
      <w:szCs w:val="18"/>
    </w:rPr>
  </w:style>
  <w:style w:type="character" w:styleId="ab">
    <w:name w:val="Emphasis"/>
    <w:basedOn w:val="a0"/>
    <w:uiPriority w:val="20"/>
    <w:qFormat/>
    <w:rsid w:val="00F90845"/>
    <w:rPr>
      <w:i/>
      <w:iCs/>
    </w:rPr>
  </w:style>
  <w:style w:type="character" w:customStyle="1" w:styleId="apple-converted-space">
    <w:name w:val="apple-converted-space"/>
    <w:basedOn w:val="a0"/>
    <w:rsid w:val="00F90845"/>
  </w:style>
  <w:style w:type="character" w:styleId="ac">
    <w:name w:val="Hyperlink"/>
    <w:basedOn w:val="a0"/>
    <w:uiPriority w:val="99"/>
    <w:semiHidden/>
    <w:unhideWhenUsed/>
    <w:rsid w:val="00C3290A"/>
    <w:rPr>
      <w:color w:val="0000FF"/>
      <w:u w:val="single"/>
    </w:rPr>
  </w:style>
  <w:style w:type="character" w:customStyle="1" w:styleId="10">
    <w:name w:val="見出し 1 (文字)"/>
    <w:basedOn w:val="a0"/>
    <w:link w:val="1"/>
    <w:uiPriority w:val="9"/>
    <w:rsid w:val="00F8096A"/>
    <w:rPr>
      <w:rFonts w:asciiTheme="majorHAnsi" w:eastAsiaTheme="majorEastAsia" w:hAnsiTheme="majorHAnsi" w:cstheme="majorBidi"/>
      <w:sz w:val="24"/>
      <w:szCs w:val="24"/>
    </w:rPr>
  </w:style>
  <w:style w:type="character" w:customStyle="1" w:styleId="highlight">
    <w:name w:val="highlight"/>
    <w:basedOn w:val="a0"/>
    <w:rsid w:val="004C4201"/>
  </w:style>
  <w:style w:type="table" w:styleId="ad">
    <w:name w:val="Table Grid"/>
    <w:basedOn w:val="a1"/>
    <w:uiPriority w:val="59"/>
    <w:rsid w:val="00D64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99"/>
    <w:qFormat/>
    <w:rsid w:val="0083319D"/>
    <w:rPr>
      <w:b/>
      <w:bCs/>
    </w:rPr>
  </w:style>
  <w:style w:type="character" w:customStyle="1" w:styleId="st">
    <w:name w:val="st"/>
    <w:basedOn w:val="a0"/>
    <w:uiPriority w:val="99"/>
    <w:rsid w:val="001A2DC2"/>
  </w:style>
  <w:style w:type="character" w:styleId="af">
    <w:name w:val="annotation reference"/>
    <w:basedOn w:val="a0"/>
    <w:uiPriority w:val="99"/>
    <w:semiHidden/>
    <w:unhideWhenUsed/>
    <w:rsid w:val="00FC5658"/>
    <w:rPr>
      <w:sz w:val="18"/>
      <w:szCs w:val="18"/>
    </w:rPr>
  </w:style>
  <w:style w:type="paragraph" w:styleId="af0">
    <w:name w:val="annotation text"/>
    <w:basedOn w:val="a"/>
    <w:link w:val="af1"/>
    <w:uiPriority w:val="99"/>
    <w:semiHidden/>
    <w:unhideWhenUsed/>
    <w:rsid w:val="00FC5658"/>
    <w:pPr>
      <w:jc w:val="left"/>
    </w:pPr>
  </w:style>
  <w:style w:type="character" w:customStyle="1" w:styleId="af1">
    <w:name w:val="コメント文字列 (文字)"/>
    <w:basedOn w:val="a0"/>
    <w:link w:val="af0"/>
    <w:uiPriority w:val="99"/>
    <w:semiHidden/>
    <w:rsid w:val="00FC5658"/>
  </w:style>
  <w:style w:type="paragraph" w:styleId="af2">
    <w:name w:val="annotation subject"/>
    <w:basedOn w:val="af0"/>
    <w:next w:val="af0"/>
    <w:link w:val="af3"/>
    <w:uiPriority w:val="99"/>
    <w:semiHidden/>
    <w:unhideWhenUsed/>
    <w:rsid w:val="00FC5658"/>
    <w:rPr>
      <w:b/>
      <w:bCs/>
    </w:rPr>
  </w:style>
  <w:style w:type="character" w:customStyle="1" w:styleId="af3">
    <w:name w:val="コメント内容 (文字)"/>
    <w:basedOn w:val="af1"/>
    <w:link w:val="af2"/>
    <w:uiPriority w:val="99"/>
    <w:semiHidden/>
    <w:rsid w:val="00FC5658"/>
    <w:rPr>
      <w:b/>
      <w:bCs/>
    </w:rPr>
  </w:style>
  <w:style w:type="paragraph" w:styleId="af4">
    <w:name w:val="Revision"/>
    <w:hidden/>
    <w:uiPriority w:val="99"/>
    <w:semiHidden/>
    <w:rsid w:val="00FC5658"/>
  </w:style>
  <w:style w:type="paragraph" w:styleId="af5">
    <w:name w:val="Body Text Indent"/>
    <w:basedOn w:val="a"/>
    <w:link w:val="af6"/>
    <w:rsid w:val="00432BDA"/>
    <w:pPr>
      <w:ind w:leftChars="400" w:left="851"/>
    </w:pPr>
    <w:rPr>
      <w:rFonts w:ascii="Century" w:eastAsia="ＭＳ 明朝" w:hAnsi="Century" w:cs="Times New Roman"/>
      <w:szCs w:val="24"/>
    </w:rPr>
  </w:style>
  <w:style w:type="character" w:customStyle="1" w:styleId="af6">
    <w:name w:val="本文インデント (文字)"/>
    <w:basedOn w:val="a0"/>
    <w:link w:val="af5"/>
    <w:rsid w:val="00432BDA"/>
    <w:rPr>
      <w:rFonts w:ascii="Century" w:eastAsia="ＭＳ 明朝" w:hAnsi="Century" w:cs="Times New Roman"/>
      <w:szCs w:val="24"/>
    </w:rPr>
  </w:style>
  <w:style w:type="paragraph" w:styleId="af7">
    <w:name w:val="Body Text"/>
    <w:basedOn w:val="a"/>
    <w:link w:val="af8"/>
    <w:uiPriority w:val="99"/>
    <w:semiHidden/>
    <w:unhideWhenUsed/>
    <w:rsid w:val="0010127C"/>
  </w:style>
  <w:style w:type="character" w:customStyle="1" w:styleId="af8">
    <w:name w:val="本文 (文字)"/>
    <w:basedOn w:val="a0"/>
    <w:link w:val="af7"/>
    <w:uiPriority w:val="99"/>
    <w:semiHidden/>
    <w:rsid w:val="0010127C"/>
  </w:style>
  <w:style w:type="paragraph" w:styleId="af9">
    <w:name w:val="Date"/>
    <w:basedOn w:val="a"/>
    <w:next w:val="a"/>
    <w:link w:val="afa"/>
    <w:uiPriority w:val="99"/>
    <w:semiHidden/>
    <w:unhideWhenUsed/>
    <w:rsid w:val="00CE393C"/>
  </w:style>
  <w:style w:type="character" w:customStyle="1" w:styleId="afa">
    <w:name w:val="日付 (文字)"/>
    <w:basedOn w:val="a0"/>
    <w:link w:val="af9"/>
    <w:uiPriority w:val="99"/>
    <w:semiHidden/>
    <w:rsid w:val="00CE393C"/>
  </w:style>
</w:styles>
</file>

<file path=word/webSettings.xml><?xml version="1.0" encoding="utf-8"?>
<w:webSettings xmlns:r="http://schemas.openxmlformats.org/officeDocument/2006/relationships" xmlns:w="http://schemas.openxmlformats.org/wordprocessingml/2006/main">
  <w:divs>
    <w:div w:id="86464877">
      <w:bodyDiv w:val="1"/>
      <w:marLeft w:val="0"/>
      <w:marRight w:val="0"/>
      <w:marTop w:val="0"/>
      <w:marBottom w:val="0"/>
      <w:divBdr>
        <w:top w:val="none" w:sz="0" w:space="0" w:color="auto"/>
        <w:left w:val="none" w:sz="0" w:space="0" w:color="auto"/>
        <w:bottom w:val="none" w:sz="0" w:space="0" w:color="auto"/>
        <w:right w:val="none" w:sz="0" w:space="0" w:color="auto"/>
      </w:divBdr>
    </w:div>
    <w:div w:id="194009011">
      <w:bodyDiv w:val="1"/>
      <w:marLeft w:val="0"/>
      <w:marRight w:val="0"/>
      <w:marTop w:val="0"/>
      <w:marBottom w:val="0"/>
      <w:divBdr>
        <w:top w:val="none" w:sz="0" w:space="0" w:color="auto"/>
        <w:left w:val="none" w:sz="0" w:space="0" w:color="auto"/>
        <w:bottom w:val="none" w:sz="0" w:space="0" w:color="auto"/>
        <w:right w:val="none" w:sz="0" w:space="0" w:color="auto"/>
      </w:divBdr>
    </w:div>
    <w:div w:id="321546500">
      <w:bodyDiv w:val="1"/>
      <w:marLeft w:val="0"/>
      <w:marRight w:val="0"/>
      <w:marTop w:val="0"/>
      <w:marBottom w:val="0"/>
      <w:divBdr>
        <w:top w:val="none" w:sz="0" w:space="0" w:color="auto"/>
        <w:left w:val="none" w:sz="0" w:space="0" w:color="auto"/>
        <w:bottom w:val="none" w:sz="0" w:space="0" w:color="auto"/>
        <w:right w:val="none" w:sz="0" w:space="0" w:color="auto"/>
      </w:divBdr>
    </w:div>
    <w:div w:id="392123203">
      <w:bodyDiv w:val="1"/>
      <w:marLeft w:val="0"/>
      <w:marRight w:val="0"/>
      <w:marTop w:val="0"/>
      <w:marBottom w:val="0"/>
      <w:divBdr>
        <w:top w:val="none" w:sz="0" w:space="0" w:color="auto"/>
        <w:left w:val="none" w:sz="0" w:space="0" w:color="auto"/>
        <w:bottom w:val="none" w:sz="0" w:space="0" w:color="auto"/>
        <w:right w:val="none" w:sz="0" w:space="0" w:color="auto"/>
      </w:divBdr>
    </w:div>
    <w:div w:id="447773896">
      <w:bodyDiv w:val="1"/>
      <w:marLeft w:val="0"/>
      <w:marRight w:val="0"/>
      <w:marTop w:val="0"/>
      <w:marBottom w:val="0"/>
      <w:divBdr>
        <w:top w:val="none" w:sz="0" w:space="0" w:color="auto"/>
        <w:left w:val="none" w:sz="0" w:space="0" w:color="auto"/>
        <w:bottom w:val="none" w:sz="0" w:space="0" w:color="auto"/>
        <w:right w:val="none" w:sz="0" w:space="0" w:color="auto"/>
      </w:divBdr>
    </w:div>
    <w:div w:id="465902897">
      <w:bodyDiv w:val="1"/>
      <w:marLeft w:val="0"/>
      <w:marRight w:val="0"/>
      <w:marTop w:val="0"/>
      <w:marBottom w:val="0"/>
      <w:divBdr>
        <w:top w:val="none" w:sz="0" w:space="0" w:color="auto"/>
        <w:left w:val="none" w:sz="0" w:space="0" w:color="auto"/>
        <w:bottom w:val="none" w:sz="0" w:space="0" w:color="auto"/>
        <w:right w:val="none" w:sz="0" w:space="0" w:color="auto"/>
      </w:divBdr>
    </w:div>
    <w:div w:id="498422118">
      <w:bodyDiv w:val="1"/>
      <w:marLeft w:val="0"/>
      <w:marRight w:val="0"/>
      <w:marTop w:val="0"/>
      <w:marBottom w:val="0"/>
      <w:divBdr>
        <w:top w:val="none" w:sz="0" w:space="0" w:color="auto"/>
        <w:left w:val="none" w:sz="0" w:space="0" w:color="auto"/>
        <w:bottom w:val="none" w:sz="0" w:space="0" w:color="auto"/>
        <w:right w:val="none" w:sz="0" w:space="0" w:color="auto"/>
      </w:divBdr>
    </w:div>
    <w:div w:id="529536578">
      <w:bodyDiv w:val="1"/>
      <w:marLeft w:val="0"/>
      <w:marRight w:val="0"/>
      <w:marTop w:val="0"/>
      <w:marBottom w:val="0"/>
      <w:divBdr>
        <w:top w:val="none" w:sz="0" w:space="0" w:color="auto"/>
        <w:left w:val="none" w:sz="0" w:space="0" w:color="auto"/>
        <w:bottom w:val="none" w:sz="0" w:space="0" w:color="auto"/>
        <w:right w:val="none" w:sz="0" w:space="0" w:color="auto"/>
      </w:divBdr>
    </w:div>
    <w:div w:id="580481490">
      <w:bodyDiv w:val="1"/>
      <w:marLeft w:val="0"/>
      <w:marRight w:val="0"/>
      <w:marTop w:val="0"/>
      <w:marBottom w:val="0"/>
      <w:divBdr>
        <w:top w:val="none" w:sz="0" w:space="0" w:color="auto"/>
        <w:left w:val="none" w:sz="0" w:space="0" w:color="auto"/>
        <w:bottom w:val="none" w:sz="0" w:space="0" w:color="auto"/>
        <w:right w:val="none" w:sz="0" w:space="0" w:color="auto"/>
      </w:divBdr>
    </w:div>
    <w:div w:id="713231413">
      <w:bodyDiv w:val="1"/>
      <w:marLeft w:val="0"/>
      <w:marRight w:val="0"/>
      <w:marTop w:val="0"/>
      <w:marBottom w:val="0"/>
      <w:divBdr>
        <w:top w:val="none" w:sz="0" w:space="0" w:color="auto"/>
        <w:left w:val="none" w:sz="0" w:space="0" w:color="auto"/>
        <w:bottom w:val="none" w:sz="0" w:space="0" w:color="auto"/>
        <w:right w:val="none" w:sz="0" w:space="0" w:color="auto"/>
      </w:divBdr>
    </w:div>
    <w:div w:id="768701757">
      <w:bodyDiv w:val="1"/>
      <w:marLeft w:val="0"/>
      <w:marRight w:val="0"/>
      <w:marTop w:val="0"/>
      <w:marBottom w:val="0"/>
      <w:divBdr>
        <w:top w:val="none" w:sz="0" w:space="0" w:color="auto"/>
        <w:left w:val="none" w:sz="0" w:space="0" w:color="auto"/>
        <w:bottom w:val="none" w:sz="0" w:space="0" w:color="auto"/>
        <w:right w:val="none" w:sz="0" w:space="0" w:color="auto"/>
      </w:divBdr>
    </w:div>
    <w:div w:id="825130238">
      <w:bodyDiv w:val="1"/>
      <w:marLeft w:val="0"/>
      <w:marRight w:val="0"/>
      <w:marTop w:val="0"/>
      <w:marBottom w:val="0"/>
      <w:divBdr>
        <w:top w:val="none" w:sz="0" w:space="0" w:color="auto"/>
        <w:left w:val="none" w:sz="0" w:space="0" w:color="auto"/>
        <w:bottom w:val="none" w:sz="0" w:space="0" w:color="auto"/>
        <w:right w:val="none" w:sz="0" w:space="0" w:color="auto"/>
      </w:divBdr>
    </w:div>
    <w:div w:id="903176944">
      <w:bodyDiv w:val="1"/>
      <w:marLeft w:val="0"/>
      <w:marRight w:val="0"/>
      <w:marTop w:val="0"/>
      <w:marBottom w:val="0"/>
      <w:divBdr>
        <w:top w:val="none" w:sz="0" w:space="0" w:color="auto"/>
        <w:left w:val="none" w:sz="0" w:space="0" w:color="auto"/>
        <w:bottom w:val="none" w:sz="0" w:space="0" w:color="auto"/>
        <w:right w:val="none" w:sz="0" w:space="0" w:color="auto"/>
      </w:divBdr>
      <w:divsChild>
        <w:div w:id="309793431">
          <w:marLeft w:val="1051"/>
          <w:marRight w:val="0"/>
          <w:marTop w:val="125"/>
          <w:marBottom w:val="0"/>
          <w:divBdr>
            <w:top w:val="none" w:sz="0" w:space="0" w:color="auto"/>
            <w:left w:val="none" w:sz="0" w:space="0" w:color="auto"/>
            <w:bottom w:val="none" w:sz="0" w:space="0" w:color="auto"/>
            <w:right w:val="none" w:sz="0" w:space="0" w:color="auto"/>
          </w:divBdr>
        </w:div>
        <w:div w:id="320280996">
          <w:marLeft w:val="1051"/>
          <w:marRight w:val="0"/>
          <w:marTop w:val="125"/>
          <w:marBottom w:val="0"/>
          <w:divBdr>
            <w:top w:val="none" w:sz="0" w:space="0" w:color="auto"/>
            <w:left w:val="none" w:sz="0" w:space="0" w:color="auto"/>
            <w:bottom w:val="none" w:sz="0" w:space="0" w:color="auto"/>
            <w:right w:val="none" w:sz="0" w:space="0" w:color="auto"/>
          </w:divBdr>
        </w:div>
      </w:divsChild>
    </w:div>
    <w:div w:id="925455548">
      <w:bodyDiv w:val="1"/>
      <w:marLeft w:val="0"/>
      <w:marRight w:val="0"/>
      <w:marTop w:val="0"/>
      <w:marBottom w:val="0"/>
      <w:divBdr>
        <w:top w:val="none" w:sz="0" w:space="0" w:color="auto"/>
        <w:left w:val="none" w:sz="0" w:space="0" w:color="auto"/>
        <w:bottom w:val="none" w:sz="0" w:space="0" w:color="auto"/>
        <w:right w:val="none" w:sz="0" w:space="0" w:color="auto"/>
      </w:divBdr>
    </w:div>
    <w:div w:id="931813912">
      <w:bodyDiv w:val="1"/>
      <w:marLeft w:val="0"/>
      <w:marRight w:val="0"/>
      <w:marTop w:val="0"/>
      <w:marBottom w:val="0"/>
      <w:divBdr>
        <w:top w:val="none" w:sz="0" w:space="0" w:color="auto"/>
        <w:left w:val="none" w:sz="0" w:space="0" w:color="auto"/>
        <w:bottom w:val="none" w:sz="0" w:space="0" w:color="auto"/>
        <w:right w:val="none" w:sz="0" w:space="0" w:color="auto"/>
      </w:divBdr>
    </w:div>
    <w:div w:id="946695137">
      <w:bodyDiv w:val="1"/>
      <w:marLeft w:val="0"/>
      <w:marRight w:val="0"/>
      <w:marTop w:val="0"/>
      <w:marBottom w:val="0"/>
      <w:divBdr>
        <w:top w:val="none" w:sz="0" w:space="0" w:color="auto"/>
        <w:left w:val="none" w:sz="0" w:space="0" w:color="auto"/>
        <w:bottom w:val="none" w:sz="0" w:space="0" w:color="auto"/>
        <w:right w:val="none" w:sz="0" w:space="0" w:color="auto"/>
      </w:divBdr>
    </w:div>
    <w:div w:id="950016746">
      <w:bodyDiv w:val="1"/>
      <w:marLeft w:val="0"/>
      <w:marRight w:val="0"/>
      <w:marTop w:val="0"/>
      <w:marBottom w:val="0"/>
      <w:divBdr>
        <w:top w:val="none" w:sz="0" w:space="0" w:color="auto"/>
        <w:left w:val="none" w:sz="0" w:space="0" w:color="auto"/>
        <w:bottom w:val="none" w:sz="0" w:space="0" w:color="auto"/>
        <w:right w:val="none" w:sz="0" w:space="0" w:color="auto"/>
      </w:divBdr>
    </w:div>
    <w:div w:id="953487835">
      <w:bodyDiv w:val="1"/>
      <w:marLeft w:val="0"/>
      <w:marRight w:val="0"/>
      <w:marTop w:val="0"/>
      <w:marBottom w:val="0"/>
      <w:divBdr>
        <w:top w:val="none" w:sz="0" w:space="0" w:color="auto"/>
        <w:left w:val="none" w:sz="0" w:space="0" w:color="auto"/>
        <w:bottom w:val="none" w:sz="0" w:space="0" w:color="auto"/>
        <w:right w:val="none" w:sz="0" w:space="0" w:color="auto"/>
      </w:divBdr>
    </w:div>
    <w:div w:id="997997282">
      <w:bodyDiv w:val="1"/>
      <w:marLeft w:val="0"/>
      <w:marRight w:val="0"/>
      <w:marTop w:val="0"/>
      <w:marBottom w:val="0"/>
      <w:divBdr>
        <w:top w:val="none" w:sz="0" w:space="0" w:color="auto"/>
        <w:left w:val="none" w:sz="0" w:space="0" w:color="auto"/>
        <w:bottom w:val="none" w:sz="0" w:space="0" w:color="auto"/>
        <w:right w:val="none" w:sz="0" w:space="0" w:color="auto"/>
      </w:divBdr>
    </w:div>
    <w:div w:id="1002464435">
      <w:bodyDiv w:val="1"/>
      <w:marLeft w:val="0"/>
      <w:marRight w:val="0"/>
      <w:marTop w:val="0"/>
      <w:marBottom w:val="0"/>
      <w:divBdr>
        <w:top w:val="none" w:sz="0" w:space="0" w:color="auto"/>
        <w:left w:val="none" w:sz="0" w:space="0" w:color="auto"/>
        <w:bottom w:val="none" w:sz="0" w:space="0" w:color="auto"/>
        <w:right w:val="none" w:sz="0" w:space="0" w:color="auto"/>
      </w:divBdr>
    </w:div>
    <w:div w:id="1206135249">
      <w:bodyDiv w:val="1"/>
      <w:marLeft w:val="0"/>
      <w:marRight w:val="0"/>
      <w:marTop w:val="0"/>
      <w:marBottom w:val="0"/>
      <w:divBdr>
        <w:top w:val="none" w:sz="0" w:space="0" w:color="auto"/>
        <w:left w:val="none" w:sz="0" w:space="0" w:color="auto"/>
        <w:bottom w:val="none" w:sz="0" w:space="0" w:color="auto"/>
        <w:right w:val="none" w:sz="0" w:space="0" w:color="auto"/>
      </w:divBdr>
    </w:div>
    <w:div w:id="1248152622">
      <w:bodyDiv w:val="1"/>
      <w:marLeft w:val="0"/>
      <w:marRight w:val="0"/>
      <w:marTop w:val="0"/>
      <w:marBottom w:val="0"/>
      <w:divBdr>
        <w:top w:val="none" w:sz="0" w:space="0" w:color="auto"/>
        <w:left w:val="none" w:sz="0" w:space="0" w:color="auto"/>
        <w:bottom w:val="none" w:sz="0" w:space="0" w:color="auto"/>
        <w:right w:val="none" w:sz="0" w:space="0" w:color="auto"/>
      </w:divBdr>
    </w:div>
    <w:div w:id="1297754803">
      <w:bodyDiv w:val="1"/>
      <w:marLeft w:val="0"/>
      <w:marRight w:val="0"/>
      <w:marTop w:val="0"/>
      <w:marBottom w:val="0"/>
      <w:divBdr>
        <w:top w:val="none" w:sz="0" w:space="0" w:color="auto"/>
        <w:left w:val="none" w:sz="0" w:space="0" w:color="auto"/>
        <w:bottom w:val="none" w:sz="0" w:space="0" w:color="auto"/>
        <w:right w:val="none" w:sz="0" w:space="0" w:color="auto"/>
      </w:divBdr>
    </w:div>
    <w:div w:id="1484925486">
      <w:bodyDiv w:val="1"/>
      <w:marLeft w:val="0"/>
      <w:marRight w:val="0"/>
      <w:marTop w:val="0"/>
      <w:marBottom w:val="0"/>
      <w:divBdr>
        <w:top w:val="none" w:sz="0" w:space="0" w:color="auto"/>
        <w:left w:val="none" w:sz="0" w:space="0" w:color="auto"/>
        <w:bottom w:val="none" w:sz="0" w:space="0" w:color="auto"/>
        <w:right w:val="none" w:sz="0" w:space="0" w:color="auto"/>
      </w:divBdr>
    </w:div>
    <w:div w:id="1487671927">
      <w:bodyDiv w:val="1"/>
      <w:marLeft w:val="0"/>
      <w:marRight w:val="0"/>
      <w:marTop w:val="0"/>
      <w:marBottom w:val="0"/>
      <w:divBdr>
        <w:top w:val="none" w:sz="0" w:space="0" w:color="auto"/>
        <w:left w:val="none" w:sz="0" w:space="0" w:color="auto"/>
        <w:bottom w:val="none" w:sz="0" w:space="0" w:color="auto"/>
        <w:right w:val="none" w:sz="0" w:space="0" w:color="auto"/>
      </w:divBdr>
    </w:div>
    <w:div w:id="1505245530">
      <w:bodyDiv w:val="1"/>
      <w:marLeft w:val="0"/>
      <w:marRight w:val="0"/>
      <w:marTop w:val="0"/>
      <w:marBottom w:val="0"/>
      <w:divBdr>
        <w:top w:val="none" w:sz="0" w:space="0" w:color="auto"/>
        <w:left w:val="none" w:sz="0" w:space="0" w:color="auto"/>
        <w:bottom w:val="none" w:sz="0" w:space="0" w:color="auto"/>
        <w:right w:val="none" w:sz="0" w:space="0" w:color="auto"/>
      </w:divBdr>
    </w:div>
    <w:div w:id="1648783820">
      <w:bodyDiv w:val="1"/>
      <w:marLeft w:val="0"/>
      <w:marRight w:val="0"/>
      <w:marTop w:val="0"/>
      <w:marBottom w:val="0"/>
      <w:divBdr>
        <w:top w:val="none" w:sz="0" w:space="0" w:color="auto"/>
        <w:left w:val="none" w:sz="0" w:space="0" w:color="auto"/>
        <w:bottom w:val="none" w:sz="0" w:space="0" w:color="auto"/>
        <w:right w:val="none" w:sz="0" w:space="0" w:color="auto"/>
      </w:divBdr>
      <w:divsChild>
        <w:div w:id="756365989">
          <w:marLeft w:val="0"/>
          <w:marRight w:val="0"/>
          <w:marTop w:val="0"/>
          <w:marBottom w:val="0"/>
          <w:divBdr>
            <w:top w:val="none" w:sz="0" w:space="0" w:color="auto"/>
            <w:left w:val="none" w:sz="0" w:space="0" w:color="auto"/>
            <w:bottom w:val="none" w:sz="0" w:space="0" w:color="auto"/>
            <w:right w:val="none" w:sz="0" w:space="0" w:color="auto"/>
          </w:divBdr>
        </w:div>
      </w:divsChild>
    </w:div>
    <w:div w:id="1696496529">
      <w:bodyDiv w:val="1"/>
      <w:marLeft w:val="0"/>
      <w:marRight w:val="0"/>
      <w:marTop w:val="0"/>
      <w:marBottom w:val="0"/>
      <w:divBdr>
        <w:top w:val="none" w:sz="0" w:space="0" w:color="auto"/>
        <w:left w:val="none" w:sz="0" w:space="0" w:color="auto"/>
        <w:bottom w:val="none" w:sz="0" w:space="0" w:color="auto"/>
        <w:right w:val="none" w:sz="0" w:space="0" w:color="auto"/>
      </w:divBdr>
    </w:div>
    <w:div w:id="1746952906">
      <w:bodyDiv w:val="1"/>
      <w:marLeft w:val="0"/>
      <w:marRight w:val="0"/>
      <w:marTop w:val="0"/>
      <w:marBottom w:val="0"/>
      <w:divBdr>
        <w:top w:val="none" w:sz="0" w:space="0" w:color="auto"/>
        <w:left w:val="none" w:sz="0" w:space="0" w:color="auto"/>
        <w:bottom w:val="none" w:sz="0" w:space="0" w:color="auto"/>
        <w:right w:val="none" w:sz="0" w:space="0" w:color="auto"/>
      </w:divBdr>
    </w:div>
    <w:div w:id="1777629962">
      <w:bodyDiv w:val="1"/>
      <w:marLeft w:val="0"/>
      <w:marRight w:val="0"/>
      <w:marTop w:val="0"/>
      <w:marBottom w:val="0"/>
      <w:divBdr>
        <w:top w:val="none" w:sz="0" w:space="0" w:color="auto"/>
        <w:left w:val="none" w:sz="0" w:space="0" w:color="auto"/>
        <w:bottom w:val="none" w:sz="0" w:space="0" w:color="auto"/>
        <w:right w:val="none" w:sz="0" w:space="0" w:color="auto"/>
      </w:divBdr>
    </w:div>
    <w:div w:id="1937054058">
      <w:bodyDiv w:val="1"/>
      <w:marLeft w:val="0"/>
      <w:marRight w:val="0"/>
      <w:marTop w:val="0"/>
      <w:marBottom w:val="0"/>
      <w:divBdr>
        <w:top w:val="none" w:sz="0" w:space="0" w:color="auto"/>
        <w:left w:val="none" w:sz="0" w:space="0" w:color="auto"/>
        <w:bottom w:val="none" w:sz="0" w:space="0" w:color="auto"/>
        <w:right w:val="none" w:sz="0" w:space="0" w:color="auto"/>
      </w:divBdr>
    </w:div>
    <w:div w:id="1939286617">
      <w:bodyDiv w:val="1"/>
      <w:marLeft w:val="0"/>
      <w:marRight w:val="0"/>
      <w:marTop w:val="0"/>
      <w:marBottom w:val="0"/>
      <w:divBdr>
        <w:top w:val="none" w:sz="0" w:space="0" w:color="auto"/>
        <w:left w:val="none" w:sz="0" w:space="0" w:color="auto"/>
        <w:bottom w:val="none" w:sz="0" w:space="0" w:color="auto"/>
        <w:right w:val="none" w:sz="0" w:space="0" w:color="auto"/>
      </w:divBdr>
    </w:div>
    <w:div w:id="1961451216">
      <w:bodyDiv w:val="1"/>
      <w:marLeft w:val="0"/>
      <w:marRight w:val="0"/>
      <w:marTop w:val="0"/>
      <w:marBottom w:val="0"/>
      <w:divBdr>
        <w:top w:val="none" w:sz="0" w:space="0" w:color="auto"/>
        <w:left w:val="none" w:sz="0" w:space="0" w:color="auto"/>
        <w:bottom w:val="none" w:sz="0" w:space="0" w:color="auto"/>
        <w:right w:val="none" w:sz="0" w:space="0" w:color="auto"/>
      </w:divBdr>
    </w:div>
    <w:div w:id="2111926710">
      <w:bodyDiv w:val="1"/>
      <w:marLeft w:val="0"/>
      <w:marRight w:val="0"/>
      <w:marTop w:val="0"/>
      <w:marBottom w:val="0"/>
      <w:divBdr>
        <w:top w:val="none" w:sz="0" w:space="0" w:color="auto"/>
        <w:left w:val="none" w:sz="0" w:space="0" w:color="auto"/>
        <w:bottom w:val="none" w:sz="0" w:space="0" w:color="auto"/>
        <w:right w:val="none" w:sz="0" w:space="0" w:color="auto"/>
      </w:divBdr>
    </w:div>
    <w:div w:id="21142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43BA4-679C-4AB0-8EBE-C84BDAA5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3128</Words>
  <Characters>17836</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dc:creator>
  <cp:lastModifiedBy>user</cp:lastModifiedBy>
  <cp:revision>15</cp:revision>
  <cp:lastPrinted>2011-11-22T01:52:00Z</cp:lastPrinted>
  <dcterms:created xsi:type="dcterms:W3CDTF">2012-03-13T12:42:00Z</dcterms:created>
  <dcterms:modified xsi:type="dcterms:W3CDTF">2012-10-18T04:50:00Z</dcterms:modified>
</cp:coreProperties>
</file>